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7371"/>
        <w:gridCol w:w="3402"/>
      </w:tblGrid>
      <w:tr w:rsidR="00240E4C" w:rsidRPr="00EA656C" w14:paraId="4E4B6EE4" w14:textId="77777777" w:rsidTr="00EA656C">
        <w:trPr>
          <w:trHeight w:hRule="exact" w:val="2353"/>
        </w:trPr>
        <w:tc>
          <w:tcPr>
            <w:tcW w:w="7371" w:type="dxa"/>
          </w:tcPr>
          <w:p w14:paraId="3927B37A" w14:textId="77777777" w:rsidR="00240E4C" w:rsidRPr="00EA656C" w:rsidRDefault="00240E4C" w:rsidP="0052001B">
            <w:pPr>
              <w:pStyle w:val="Dokumenttype"/>
            </w:pPr>
          </w:p>
        </w:tc>
        <w:tc>
          <w:tcPr>
            <w:tcW w:w="3402" w:type="dxa"/>
            <w:tcMar>
              <w:left w:w="482" w:type="dxa"/>
            </w:tcMar>
          </w:tcPr>
          <w:p w14:paraId="431D18C1" w14:textId="77777777" w:rsidR="00240E4C" w:rsidRPr="00EA656C" w:rsidRDefault="00240E4C" w:rsidP="003654CC"/>
        </w:tc>
      </w:tr>
    </w:tbl>
    <w:p w14:paraId="3EEA054F" w14:textId="77777777" w:rsidR="00E077C2" w:rsidRDefault="00E077C2" w:rsidP="00C10339">
      <w:pPr>
        <w:pStyle w:val="Brdtekst"/>
      </w:pPr>
    </w:p>
    <w:p w14:paraId="32DA716E" w14:textId="77777777" w:rsidR="00EA656C" w:rsidRDefault="00EA656C" w:rsidP="00C10339">
      <w:pPr>
        <w:pStyle w:val="Brdtekst"/>
      </w:pPr>
      <w:r>
        <w:rPr>
          <w:noProof/>
          <w:lang w:val="en-US" w:eastAsia="en-US"/>
        </w:rPr>
        <mc:AlternateContent>
          <mc:Choice Requires="wps">
            <w:drawing>
              <wp:anchor distT="0" distB="0" distL="114300" distR="114300" simplePos="0" relativeHeight="251656704" behindDoc="0" locked="0" layoutInCell="1" allowOverlap="1" wp14:anchorId="5AEBA8D3" wp14:editId="1DB8976C">
                <wp:simplePos x="0" y="0"/>
                <wp:positionH relativeFrom="column">
                  <wp:posOffset>-147320</wp:posOffset>
                </wp:positionH>
                <wp:positionV relativeFrom="paragraph">
                  <wp:posOffset>200025</wp:posOffset>
                </wp:positionV>
                <wp:extent cx="6250305" cy="612140"/>
                <wp:effectExtent l="0" t="0" r="254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6933" w14:textId="6100C1DF" w:rsidR="00EA656C" w:rsidRPr="003F0AAE"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7802D1" w:rsidRPr="003F0AAE">
                              <w:rPr>
                                <w:rFonts w:ascii="Arial" w:hAnsi="Arial" w:cs="Arial"/>
                                <w:b/>
                                <w:color w:val="auto"/>
                                <w:sz w:val="36"/>
                                <w:szCs w:val="36"/>
                              </w:rPr>
                              <w:t xml:space="preserve">F23 </w:t>
                            </w:r>
                            <w:r w:rsidRPr="003F0AAE">
                              <w:rPr>
                                <w:rFonts w:ascii="Arial" w:hAnsi="Arial" w:cs="Arial"/>
                                <w:b/>
                                <w:color w:val="auto"/>
                                <w:sz w:val="36"/>
                                <w:szCs w:val="36"/>
                              </w:rPr>
                              <w:t xml:space="preserve">på </w:t>
                            </w:r>
                            <w:r w:rsidR="007802D1" w:rsidRPr="003F0AAE">
                              <w:rPr>
                                <w:rFonts w:ascii="Arial" w:hAnsi="Arial" w:cs="Arial"/>
                                <w:b/>
                                <w:color w:val="auto"/>
                                <w:sz w:val="36"/>
                                <w:szCs w:val="36"/>
                              </w:rPr>
                              <w:t>Institut for Tværkulturelle og Regionale Studier</w:t>
                            </w:r>
                          </w:p>
                          <w:p w14:paraId="3F35AA1C" w14:textId="77777777" w:rsidR="00EA656C" w:rsidRPr="000F566E" w:rsidRDefault="00EA656C" w:rsidP="00EA656C">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A8D3" id="Rektangel 4" o:spid="_x0000_s1026" style="position:absolute;margin-left:-11.6pt;margin-top:15.75pt;width:492.1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" filled="f" stroked="f">
                <v:textbox>
                  <w:txbxContent>
                    <w:p w14:paraId="35A96933" w14:textId="6100C1DF" w:rsidR="00EA656C" w:rsidRPr="003F0AAE"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7802D1" w:rsidRPr="003F0AAE">
                        <w:rPr>
                          <w:rFonts w:ascii="Arial" w:hAnsi="Arial" w:cs="Arial"/>
                          <w:b/>
                          <w:color w:val="auto"/>
                          <w:sz w:val="36"/>
                          <w:szCs w:val="36"/>
                        </w:rPr>
                        <w:t xml:space="preserve">F23 </w:t>
                      </w:r>
                      <w:r w:rsidRPr="003F0AAE">
                        <w:rPr>
                          <w:rFonts w:ascii="Arial" w:hAnsi="Arial" w:cs="Arial"/>
                          <w:b/>
                          <w:color w:val="auto"/>
                          <w:sz w:val="36"/>
                          <w:szCs w:val="36"/>
                        </w:rPr>
                        <w:t xml:space="preserve">på </w:t>
                      </w:r>
                      <w:r w:rsidR="007802D1" w:rsidRPr="003F0AAE">
                        <w:rPr>
                          <w:rFonts w:ascii="Arial" w:hAnsi="Arial" w:cs="Arial"/>
                          <w:b/>
                          <w:color w:val="auto"/>
                          <w:sz w:val="36"/>
                          <w:szCs w:val="36"/>
                        </w:rPr>
                        <w:t>Institut for Tværkulturelle og Regionale Studier</w:t>
                      </w:r>
                    </w:p>
                    <w:p w14:paraId="3F35AA1C" w14:textId="77777777" w:rsidR="00EA656C" w:rsidRPr="000F566E" w:rsidRDefault="00EA656C" w:rsidP="00EA656C">
                      <w:pPr>
                        <w:pStyle w:val="Overskrift1"/>
                        <w:spacing w:line="276" w:lineRule="auto"/>
                      </w:pPr>
                    </w:p>
                  </w:txbxContent>
                </v:textbox>
              </v:rect>
            </w:pict>
          </mc:Fallback>
        </mc:AlternateContent>
      </w:r>
    </w:p>
    <w:p w14:paraId="013E589D" w14:textId="77777777" w:rsidR="00EA656C" w:rsidRDefault="00EA656C" w:rsidP="00C10339">
      <w:pPr>
        <w:pStyle w:val="Brdtekst"/>
      </w:pPr>
    </w:p>
    <w:p w14:paraId="4FDA35BB" w14:textId="77777777" w:rsidR="00EA656C" w:rsidRDefault="00EA656C" w:rsidP="00C10339">
      <w:pPr>
        <w:pStyle w:val="Brdtekst"/>
      </w:pPr>
    </w:p>
    <w:p w14:paraId="014C37B5" w14:textId="77777777" w:rsidR="00EA656C" w:rsidRDefault="00EA656C" w:rsidP="00C10339">
      <w:pPr>
        <w:pStyle w:val="Brdtekst"/>
      </w:pPr>
    </w:p>
    <w:p w14:paraId="6401C17D" w14:textId="77777777" w:rsidR="00EA656C" w:rsidRDefault="00EA656C" w:rsidP="00C10339">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7AC3C23F"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3268D518" w14:textId="77777777" w:rsidR="00EA656C" w:rsidRPr="00CA5B4F" w:rsidRDefault="00EA656C" w:rsidP="006E1A40">
            <w:pPr>
              <w:pStyle w:val="Overskrift1"/>
            </w:pPr>
            <w:r w:rsidRPr="00397D50">
              <w:t>Fordeling af evalueringsresultater</w:t>
            </w:r>
          </w:p>
        </w:tc>
      </w:tr>
    </w:tbl>
    <w:p w14:paraId="42FFE47F" w14:textId="77777777" w:rsidR="00EA656C" w:rsidRPr="00CA5B4F" w:rsidRDefault="00EA656C" w:rsidP="00EA656C"/>
    <w:p w14:paraId="6DEDAE7B" w14:textId="77777777" w:rsidR="00EA656C" w:rsidRDefault="00EA656C" w:rsidP="00EA656C">
      <w:r>
        <w:t>Indledningsvis angives, hvor mange af de evaluerede kurser, der placerer sig i de enkelte kategorier.</w:t>
      </w:r>
    </w:p>
    <w:p w14:paraId="524B966D" w14:textId="77777777" w:rsidR="00EA656C" w:rsidRDefault="00EA656C" w:rsidP="00EA656C">
      <w:r>
        <w:t xml:space="preserve">For hvert kursus angives i hvilken kategori, kurset </w:t>
      </w:r>
      <w:r>
        <w:rPr>
          <w:b/>
        </w:rPr>
        <w:t>samlet set</w:t>
      </w:r>
      <w:r w:rsidRPr="0057182F">
        <w:t xml:space="preserve"> befinder sig.</w:t>
      </w:r>
      <w:r>
        <w:t xml:space="preserve"> Selv om en evaluering indeholder både A-, B- og C-elementer, skal den kun angives i én kategori.</w:t>
      </w:r>
    </w:p>
    <w:p w14:paraId="76531453" w14:textId="77777777" w:rsidR="007802D1" w:rsidRDefault="007802D1" w:rsidP="00EA656C"/>
    <w:tbl>
      <w:tblPr>
        <w:tblStyle w:val="Almindeligtabel1"/>
        <w:tblW w:w="9493" w:type="dxa"/>
        <w:tblLook w:val="04A0" w:firstRow="1" w:lastRow="0" w:firstColumn="1" w:lastColumn="0" w:noHBand="0" w:noVBand="1"/>
      </w:tblPr>
      <w:tblGrid>
        <w:gridCol w:w="3823"/>
        <w:gridCol w:w="567"/>
        <w:gridCol w:w="1842"/>
        <w:gridCol w:w="567"/>
        <w:gridCol w:w="2694"/>
      </w:tblGrid>
      <w:tr w:rsidR="007802D1" w14:paraId="17FE15F8" w14:textId="77777777" w:rsidTr="005A7916">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6797ACC9" w14:textId="77777777" w:rsidR="007802D1" w:rsidRPr="007802D1" w:rsidRDefault="007802D1" w:rsidP="005A7916">
            <w:pPr>
              <w:rPr>
                <w:rFonts w:ascii="Times New Roman" w:hAnsi="Times New Roman" w:cs="Times New Roman"/>
              </w:rPr>
            </w:pPr>
            <w:r w:rsidRPr="007802D1">
              <w:rPr>
                <w:rFonts w:ascii="Times New Roman" w:hAnsi="Times New Roman" w:cs="Times New Roman"/>
              </w:rPr>
              <w:t>Uddannelse og niveau</w:t>
            </w:r>
          </w:p>
        </w:tc>
        <w:tc>
          <w:tcPr>
            <w:tcW w:w="567" w:type="dxa"/>
          </w:tcPr>
          <w:p w14:paraId="40CC93A8" w14:textId="77777777" w:rsidR="007802D1" w:rsidRPr="007802D1" w:rsidRDefault="007802D1"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A</w:t>
            </w:r>
          </w:p>
        </w:tc>
        <w:tc>
          <w:tcPr>
            <w:tcW w:w="1842" w:type="dxa"/>
          </w:tcPr>
          <w:p w14:paraId="03495872" w14:textId="77777777" w:rsidR="007802D1" w:rsidRPr="007802D1" w:rsidRDefault="007802D1"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B</w:t>
            </w:r>
          </w:p>
        </w:tc>
        <w:tc>
          <w:tcPr>
            <w:tcW w:w="567" w:type="dxa"/>
          </w:tcPr>
          <w:p w14:paraId="2FD2BAAC" w14:textId="77777777" w:rsidR="007802D1" w:rsidRPr="007802D1" w:rsidRDefault="007802D1"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C</w:t>
            </w:r>
          </w:p>
        </w:tc>
        <w:tc>
          <w:tcPr>
            <w:tcW w:w="2694" w:type="dxa"/>
          </w:tcPr>
          <w:p w14:paraId="4250273D" w14:textId="77777777" w:rsidR="007802D1" w:rsidRPr="007802D1" w:rsidRDefault="007802D1" w:rsidP="005A79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Mangler evaluering</w:t>
            </w:r>
          </w:p>
        </w:tc>
      </w:tr>
      <w:tr w:rsidR="007802D1" w14:paraId="0FEB35CC"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099D9786"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Asienstudier (KA)</w:t>
            </w:r>
          </w:p>
        </w:tc>
        <w:tc>
          <w:tcPr>
            <w:tcW w:w="567" w:type="dxa"/>
          </w:tcPr>
          <w:p w14:paraId="7DCAADA4"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63747518"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5, </w:t>
            </w:r>
            <w:r w:rsidRPr="007802D1">
              <w:rPr>
                <w:rFonts w:ascii="Times New Roman" w:hAnsi="Times New Roman" w:cs="Times New Roman"/>
              </w:rPr>
              <w:t>heraf</w:t>
            </w:r>
            <w:r w:rsidRPr="007802D1">
              <w:rPr>
                <w:rFonts w:ascii="Times New Roman" w:hAnsi="Times New Roman" w:cs="Times New Roman"/>
              </w:rPr>
              <w:br/>
              <w:t>3 pil op;</w:t>
            </w:r>
            <w:r w:rsidRPr="007802D1">
              <w:rPr>
                <w:rFonts w:ascii="Times New Roman" w:hAnsi="Times New Roman" w:cs="Times New Roman"/>
              </w:rPr>
              <w:br/>
              <w:t>2 opfølgning</w:t>
            </w:r>
          </w:p>
        </w:tc>
        <w:tc>
          <w:tcPr>
            <w:tcW w:w="567" w:type="dxa"/>
          </w:tcPr>
          <w:p w14:paraId="05BD1820"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1</w:t>
            </w:r>
          </w:p>
        </w:tc>
        <w:tc>
          <w:tcPr>
            <w:tcW w:w="2694" w:type="dxa"/>
          </w:tcPr>
          <w:p w14:paraId="42534783"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 xml:space="preserve">2 kurser </w:t>
            </w:r>
          </w:p>
        </w:tc>
      </w:tr>
      <w:tr w:rsidR="007802D1" w14:paraId="662DA6B2" w14:textId="77777777" w:rsidTr="005A7916">
        <w:trPr>
          <w:trHeight w:val="46"/>
        </w:trPr>
        <w:tc>
          <w:tcPr>
            <w:cnfStyle w:val="001000000000" w:firstRow="0" w:lastRow="0" w:firstColumn="1" w:lastColumn="0" w:oddVBand="0" w:evenVBand="0" w:oddHBand="0" w:evenHBand="0" w:firstRowFirstColumn="0" w:firstRowLastColumn="0" w:lastRowFirstColumn="0" w:lastRowLastColumn="0"/>
            <w:tcW w:w="3823" w:type="dxa"/>
          </w:tcPr>
          <w:p w14:paraId="4D7B9858" w14:textId="77777777" w:rsidR="007802D1" w:rsidRPr="007802D1" w:rsidRDefault="007802D1" w:rsidP="005A7916">
            <w:pPr>
              <w:rPr>
                <w:rFonts w:ascii="Times New Roman" w:hAnsi="Times New Roman" w:cs="Times New Roman"/>
                <w:color w:val="000000"/>
              </w:rPr>
            </w:pPr>
            <w:r w:rsidRPr="007802D1">
              <w:rPr>
                <w:rFonts w:ascii="Times New Roman" w:hAnsi="Times New Roman" w:cs="Times New Roman"/>
                <w:color w:val="000000"/>
              </w:rPr>
              <w:t>Grønlandske og arktiske studier (BA+KA)</w:t>
            </w:r>
          </w:p>
        </w:tc>
        <w:tc>
          <w:tcPr>
            <w:tcW w:w="567" w:type="dxa"/>
          </w:tcPr>
          <w:p w14:paraId="19903B84"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4D47FEBC"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4, </w:t>
            </w:r>
            <w:r w:rsidRPr="007802D1">
              <w:rPr>
                <w:rFonts w:ascii="Times New Roman" w:hAnsi="Times New Roman" w:cs="Times New Roman"/>
              </w:rPr>
              <w:t>heraf</w:t>
            </w:r>
            <w:r w:rsidRPr="007802D1">
              <w:rPr>
                <w:rFonts w:ascii="Times New Roman" w:hAnsi="Times New Roman" w:cs="Times New Roman"/>
              </w:rPr>
              <w:br/>
              <w:t>1 pil op;</w:t>
            </w:r>
            <w:r w:rsidRPr="007802D1">
              <w:rPr>
                <w:rFonts w:ascii="Times New Roman" w:hAnsi="Times New Roman" w:cs="Times New Roman"/>
              </w:rPr>
              <w:br/>
              <w:t>0 opfølgning</w:t>
            </w:r>
          </w:p>
        </w:tc>
        <w:tc>
          <w:tcPr>
            <w:tcW w:w="567" w:type="dxa"/>
          </w:tcPr>
          <w:p w14:paraId="5E044C95"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65FAEB9C"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1 kursus</w:t>
            </w:r>
          </w:p>
        </w:tc>
      </w:tr>
      <w:tr w:rsidR="007802D1" w14:paraId="1E903B8D" w14:textId="77777777" w:rsidTr="005A791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23" w:type="dxa"/>
          </w:tcPr>
          <w:p w14:paraId="0060F181"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Indianske Sprog og Kulturer (BA+KA)</w:t>
            </w:r>
          </w:p>
        </w:tc>
        <w:tc>
          <w:tcPr>
            <w:tcW w:w="567" w:type="dxa"/>
          </w:tcPr>
          <w:p w14:paraId="221D987D"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646FB6D8"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2, </w:t>
            </w:r>
            <w:r w:rsidRPr="007802D1">
              <w:rPr>
                <w:rFonts w:ascii="Times New Roman" w:hAnsi="Times New Roman" w:cs="Times New Roman"/>
              </w:rPr>
              <w:t>heraf</w:t>
            </w:r>
            <w:r w:rsidRPr="007802D1">
              <w:rPr>
                <w:rFonts w:ascii="Times New Roman" w:hAnsi="Times New Roman" w:cs="Times New Roman"/>
              </w:rPr>
              <w:br/>
              <w:t>1 pil op;</w:t>
            </w:r>
          </w:p>
          <w:p w14:paraId="2CC676FA"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1 opfølgning</w:t>
            </w:r>
          </w:p>
        </w:tc>
        <w:tc>
          <w:tcPr>
            <w:tcW w:w="567" w:type="dxa"/>
          </w:tcPr>
          <w:p w14:paraId="54CF2DFC"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2B23FC3B"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02D1" w14:paraId="56790A6B"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1E495B14"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Japanstudier (BA)</w:t>
            </w:r>
          </w:p>
        </w:tc>
        <w:tc>
          <w:tcPr>
            <w:tcW w:w="567" w:type="dxa"/>
          </w:tcPr>
          <w:p w14:paraId="7F37D359"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1BB3E94E"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7, </w:t>
            </w:r>
            <w:r w:rsidRPr="007802D1">
              <w:rPr>
                <w:rFonts w:ascii="Times New Roman" w:hAnsi="Times New Roman" w:cs="Times New Roman"/>
              </w:rPr>
              <w:t>heraf</w:t>
            </w:r>
            <w:r w:rsidRPr="007802D1">
              <w:rPr>
                <w:rFonts w:ascii="Times New Roman" w:hAnsi="Times New Roman" w:cs="Times New Roman"/>
              </w:rPr>
              <w:br/>
              <w:t>2 pil op;</w:t>
            </w:r>
            <w:r w:rsidRPr="007802D1">
              <w:rPr>
                <w:rFonts w:ascii="Times New Roman" w:hAnsi="Times New Roman" w:cs="Times New Roman"/>
              </w:rPr>
              <w:br/>
              <w:t>0 opfølgning</w:t>
            </w:r>
          </w:p>
        </w:tc>
        <w:tc>
          <w:tcPr>
            <w:tcW w:w="567" w:type="dxa"/>
          </w:tcPr>
          <w:p w14:paraId="600A256F"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1</w:t>
            </w:r>
          </w:p>
        </w:tc>
        <w:tc>
          <w:tcPr>
            <w:tcW w:w="2694" w:type="dxa"/>
          </w:tcPr>
          <w:p w14:paraId="004AF3D6"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1C10FF59"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7C91951E"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Kinastudier (BA)</w:t>
            </w:r>
          </w:p>
        </w:tc>
        <w:tc>
          <w:tcPr>
            <w:tcW w:w="567" w:type="dxa"/>
          </w:tcPr>
          <w:p w14:paraId="78129DDA"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7D3E9B12"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11, </w:t>
            </w:r>
            <w:r w:rsidRPr="007802D1">
              <w:rPr>
                <w:rFonts w:ascii="Times New Roman" w:hAnsi="Times New Roman" w:cs="Times New Roman"/>
              </w:rPr>
              <w:t>heraf</w:t>
            </w:r>
            <w:r w:rsidRPr="007802D1">
              <w:rPr>
                <w:rFonts w:ascii="Times New Roman" w:hAnsi="Times New Roman" w:cs="Times New Roman"/>
              </w:rPr>
              <w:br/>
              <w:t>2 pil op;</w:t>
            </w:r>
          </w:p>
          <w:p w14:paraId="65CFEA83"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2 opfølgning</w:t>
            </w:r>
          </w:p>
        </w:tc>
        <w:tc>
          <w:tcPr>
            <w:tcW w:w="567" w:type="dxa"/>
          </w:tcPr>
          <w:p w14:paraId="74648FDC"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50EFD6D1"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419548DF" w14:textId="77777777" w:rsidTr="005A7916">
        <w:trPr>
          <w:trHeight w:val="45"/>
        </w:trPr>
        <w:tc>
          <w:tcPr>
            <w:cnfStyle w:val="001000000000" w:firstRow="0" w:lastRow="0" w:firstColumn="1" w:lastColumn="0" w:oddVBand="0" w:evenVBand="0" w:oddHBand="0" w:evenHBand="0" w:firstRowFirstColumn="0" w:firstRowLastColumn="0" w:lastRowFirstColumn="0" w:lastRowLastColumn="0"/>
            <w:tcW w:w="3823" w:type="dxa"/>
          </w:tcPr>
          <w:p w14:paraId="5320B0A1"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Komparative Kulturstudier (BA+KA)</w:t>
            </w:r>
          </w:p>
        </w:tc>
        <w:tc>
          <w:tcPr>
            <w:tcW w:w="567" w:type="dxa"/>
          </w:tcPr>
          <w:p w14:paraId="2824EC47"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2B8926D4"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3, </w:t>
            </w:r>
            <w:r w:rsidRPr="007802D1">
              <w:rPr>
                <w:rFonts w:ascii="Times New Roman" w:hAnsi="Times New Roman" w:cs="Times New Roman"/>
              </w:rPr>
              <w:t>heraf</w:t>
            </w:r>
            <w:r w:rsidRPr="007802D1">
              <w:rPr>
                <w:rFonts w:ascii="Times New Roman" w:hAnsi="Times New Roman" w:cs="Times New Roman"/>
              </w:rPr>
              <w:br/>
              <w:t>0 pil op;</w:t>
            </w:r>
            <w:r w:rsidRPr="007802D1">
              <w:rPr>
                <w:rFonts w:ascii="Times New Roman" w:hAnsi="Times New Roman" w:cs="Times New Roman"/>
              </w:rPr>
              <w:br/>
              <w:t>1 opfølgning</w:t>
            </w:r>
          </w:p>
        </w:tc>
        <w:tc>
          <w:tcPr>
            <w:tcW w:w="567" w:type="dxa"/>
          </w:tcPr>
          <w:p w14:paraId="47A34DFC"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5EF39483"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074C2D74"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17196057"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lastRenderedPageBreak/>
              <w:t>Koreastudier (BA)</w:t>
            </w:r>
          </w:p>
        </w:tc>
        <w:tc>
          <w:tcPr>
            <w:tcW w:w="567" w:type="dxa"/>
          </w:tcPr>
          <w:p w14:paraId="4391AE77"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46DEE24C"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5, </w:t>
            </w:r>
            <w:r w:rsidRPr="007802D1">
              <w:rPr>
                <w:rFonts w:ascii="Times New Roman" w:hAnsi="Times New Roman" w:cs="Times New Roman"/>
              </w:rPr>
              <w:t>heraf</w:t>
            </w:r>
            <w:r w:rsidRPr="007802D1">
              <w:rPr>
                <w:rFonts w:ascii="Times New Roman" w:hAnsi="Times New Roman" w:cs="Times New Roman"/>
              </w:rPr>
              <w:br/>
              <w:t>0 pil op;</w:t>
            </w:r>
            <w:r w:rsidRPr="007802D1">
              <w:rPr>
                <w:rFonts w:ascii="Times New Roman" w:hAnsi="Times New Roman" w:cs="Times New Roman"/>
              </w:rPr>
              <w:br/>
              <w:t>1 opfølgning</w:t>
            </w:r>
          </w:p>
        </w:tc>
        <w:tc>
          <w:tcPr>
            <w:tcW w:w="567" w:type="dxa"/>
          </w:tcPr>
          <w:p w14:paraId="6F9C59FE"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5C35640D"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37C377FE" w14:textId="77777777" w:rsidTr="005A7916">
        <w:trPr>
          <w:trHeight w:val="23"/>
        </w:trPr>
        <w:tc>
          <w:tcPr>
            <w:cnfStyle w:val="001000000000" w:firstRow="0" w:lastRow="0" w:firstColumn="1" w:lastColumn="0" w:oddVBand="0" w:evenVBand="0" w:oddHBand="0" w:evenHBand="0" w:firstRowFirstColumn="0" w:firstRowLastColumn="0" w:lastRowFirstColumn="0" w:lastRowLastColumn="0"/>
            <w:tcW w:w="3823" w:type="dxa"/>
          </w:tcPr>
          <w:p w14:paraId="10786FBE"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Minoritetsstudier (BA+KA)</w:t>
            </w:r>
          </w:p>
        </w:tc>
        <w:tc>
          <w:tcPr>
            <w:tcW w:w="567" w:type="dxa"/>
          </w:tcPr>
          <w:p w14:paraId="77639321"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4210414A"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1, </w:t>
            </w:r>
            <w:r w:rsidRPr="007802D1">
              <w:rPr>
                <w:rFonts w:ascii="Times New Roman" w:hAnsi="Times New Roman" w:cs="Times New Roman"/>
              </w:rPr>
              <w:t>heraf</w:t>
            </w:r>
            <w:r w:rsidRPr="007802D1">
              <w:rPr>
                <w:rFonts w:ascii="Times New Roman" w:hAnsi="Times New Roman" w:cs="Times New Roman"/>
                <w:b/>
                <w:bCs/>
              </w:rPr>
              <w:br/>
            </w:r>
            <w:r w:rsidRPr="007802D1">
              <w:rPr>
                <w:rFonts w:ascii="Times New Roman" w:hAnsi="Times New Roman" w:cs="Times New Roman"/>
              </w:rPr>
              <w:t>0 pil op;</w:t>
            </w:r>
          </w:p>
          <w:p w14:paraId="04A587BB"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 opfølgning</w:t>
            </w:r>
          </w:p>
        </w:tc>
        <w:tc>
          <w:tcPr>
            <w:tcW w:w="567" w:type="dxa"/>
          </w:tcPr>
          <w:p w14:paraId="5D54CE39"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197850E1"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0B63E3DF" w14:textId="77777777" w:rsidTr="005A7916">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Pr>
          <w:p w14:paraId="60DF2436"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Moderne Indien og Sydasienstudier (BA)</w:t>
            </w:r>
          </w:p>
        </w:tc>
        <w:tc>
          <w:tcPr>
            <w:tcW w:w="567" w:type="dxa"/>
          </w:tcPr>
          <w:p w14:paraId="6B7D1CC2"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39C522F5"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4, </w:t>
            </w:r>
            <w:r w:rsidRPr="007802D1">
              <w:rPr>
                <w:rFonts w:ascii="Times New Roman" w:hAnsi="Times New Roman" w:cs="Times New Roman"/>
              </w:rPr>
              <w:t>heraf</w:t>
            </w:r>
            <w:r w:rsidRPr="007802D1">
              <w:rPr>
                <w:rFonts w:ascii="Times New Roman" w:hAnsi="Times New Roman" w:cs="Times New Roman"/>
              </w:rPr>
              <w:br/>
              <w:t>1 pil op;</w:t>
            </w:r>
            <w:r w:rsidRPr="007802D1">
              <w:rPr>
                <w:rFonts w:ascii="Times New Roman" w:hAnsi="Times New Roman" w:cs="Times New Roman"/>
              </w:rPr>
              <w:br/>
              <w:t>1 opfølgning</w:t>
            </w:r>
          </w:p>
        </w:tc>
        <w:tc>
          <w:tcPr>
            <w:tcW w:w="567" w:type="dxa"/>
          </w:tcPr>
          <w:p w14:paraId="5ADADACF"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19090DD2"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374E9D89"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1229866E" w14:textId="77777777" w:rsidR="007802D1" w:rsidRPr="007802D1" w:rsidRDefault="007802D1" w:rsidP="005A7916">
            <w:pPr>
              <w:rPr>
                <w:rFonts w:ascii="Times New Roman" w:hAnsi="Times New Roman" w:cs="Times New Roman"/>
                <w:b w:val="0"/>
                <w:bCs w:val="0"/>
                <w:color w:val="000000"/>
              </w:rPr>
            </w:pPr>
            <w:r w:rsidRPr="007802D1">
              <w:rPr>
                <w:rFonts w:ascii="Times New Roman" w:hAnsi="Times New Roman" w:cs="Times New Roman"/>
                <w:color w:val="000000"/>
              </w:rPr>
              <w:t>Mellemøststudier (BA+KA)</w:t>
            </w:r>
          </w:p>
        </w:tc>
        <w:tc>
          <w:tcPr>
            <w:tcW w:w="567" w:type="dxa"/>
          </w:tcPr>
          <w:p w14:paraId="5E16E813"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2FD210FF"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8, </w:t>
            </w:r>
            <w:r w:rsidRPr="007802D1">
              <w:rPr>
                <w:rFonts w:ascii="Times New Roman" w:hAnsi="Times New Roman" w:cs="Times New Roman"/>
              </w:rPr>
              <w:t>heraf</w:t>
            </w:r>
            <w:r w:rsidRPr="007802D1">
              <w:rPr>
                <w:rFonts w:ascii="Times New Roman" w:hAnsi="Times New Roman" w:cs="Times New Roman"/>
              </w:rPr>
              <w:br/>
              <w:t>3 pil op;</w:t>
            </w:r>
            <w:r w:rsidRPr="007802D1">
              <w:rPr>
                <w:rFonts w:ascii="Times New Roman" w:hAnsi="Times New Roman" w:cs="Times New Roman"/>
              </w:rPr>
              <w:br/>
              <w:t xml:space="preserve">1 opfølgning; </w:t>
            </w:r>
          </w:p>
        </w:tc>
        <w:tc>
          <w:tcPr>
            <w:tcW w:w="567" w:type="dxa"/>
          </w:tcPr>
          <w:p w14:paraId="28E2D64A"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21438B95"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72EE58AC" w14:textId="77777777" w:rsidTr="005A7916">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Pr>
          <w:p w14:paraId="5DFE5268"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Religionsvidenskab (BA+KA)</w:t>
            </w:r>
          </w:p>
        </w:tc>
        <w:tc>
          <w:tcPr>
            <w:tcW w:w="567" w:type="dxa"/>
          </w:tcPr>
          <w:p w14:paraId="00AC3E1F"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6AD7D2AC"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7, </w:t>
            </w:r>
            <w:r w:rsidRPr="007802D1">
              <w:rPr>
                <w:rFonts w:ascii="Times New Roman" w:hAnsi="Times New Roman" w:cs="Times New Roman"/>
              </w:rPr>
              <w:t>heraf</w:t>
            </w:r>
            <w:r w:rsidRPr="007802D1">
              <w:rPr>
                <w:rFonts w:ascii="Times New Roman" w:hAnsi="Times New Roman" w:cs="Times New Roman"/>
              </w:rPr>
              <w:br/>
              <w:t>2 pil op;</w:t>
            </w:r>
            <w:r w:rsidRPr="007802D1">
              <w:rPr>
                <w:rFonts w:ascii="Times New Roman" w:hAnsi="Times New Roman" w:cs="Times New Roman"/>
              </w:rPr>
              <w:br/>
              <w:t>1 opfølgning</w:t>
            </w:r>
          </w:p>
        </w:tc>
        <w:tc>
          <w:tcPr>
            <w:tcW w:w="567" w:type="dxa"/>
          </w:tcPr>
          <w:p w14:paraId="74B9FF27"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1E7E6B7D"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2840B844" w14:textId="77777777" w:rsidTr="005A7916">
        <w:trPr>
          <w:trHeight w:val="23"/>
        </w:trPr>
        <w:tc>
          <w:tcPr>
            <w:cnfStyle w:val="001000000000" w:firstRow="0" w:lastRow="0" w:firstColumn="1" w:lastColumn="0" w:oddVBand="0" w:evenVBand="0" w:oddHBand="0" w:evenHBand="0" w:firstRowFirstColumn="0" w:firstRowLastColumn="0" w:lastRowFirstColumn="0" w:lastRowLastColumn="0"/>
            <w:tcW w:w="3823" w:type="dxa"/>
          </w:tcPr>
          <w:p w14:paraId="3CCCBC84"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ToRS fælles udbud (BA)</w:t>
            </w:r>
          </w:p>
        </w:tc>
        <w:tc>
          <w:tcPr>
            <w:tcW w:w="567" w:type="dxa"/>
          </w:tcPr>
          <w:p w14:paraId="1568DB83"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72B9F5F8"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11, </w:t>
            </w:r>
            <w:r w:rsidRPr="007802D1">
              <w:rPr>
                <w:rFonts w:ascii="Times New Roman" w:hAnsi="Times New Roman" w:cs="Times New Roman"/>
              </w:rPr>
              <w:t>heraf</w:t>
            </w:r>
            <w:r w:rsidRPr="007802D1">
              <w:rPr>
                <w:rFonts w:ascii="Times New Roman" w:hAnsi="Times New Roman" w:cs="Times New Roman"/>
              </w:rPr>
              <w:br/>
              <w:t>3 pil op;</w:t>
            </w:r>
            <w:r w:rsidRPr="007802D1">
              <w:rPr>
                <w:rFonts w:ascii="Times New Roman" w:hAnsi="Times New Roman" w:cs="Times New Roman"/>
              </w:rPr>
              <w:br/>
              <w:t>0 opfølgning</w:t>
            </w:r>
          </w:p>
        </w:tc>
        <w:tc>
          <w:tcPr>
            <w:tcW w:w="567" w:type="dxa"/>
          </w:tcPr>
          <w:p w14:paraId="631E32F0"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1895072B"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7A0B5B85"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55E9D2A8"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Tværkulturelle Studier (KA)</w:t>
            </w:r>
          </w:p>
        </w:tc>
        <w:tc>
          <w:tcPr>
            <w:tcW w:w="567" w:type="dxa"/>
          </w:tcPr>
          <w:p w14:paraId="06435B97"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1</w:t>
            </w:r>
          </w:p>
        </w:tc>
        <w:tc>
          <w:tcPr>
            <w:tcW w:w="1842" w:type="dxa"/>
          </w:tcPr>
          <w:p w14:paraId="611D5A30"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4, </w:t>
            </w:r>
            <w:r w:rsidRPr="007802D1">
              <w:rPr>
                <w:rFonts w:ascii="Times New Roman" w:hAnsi="Times New Roman" w:cs="Times New Roman"/>
              </w:rPr>
              <w:t>heraf</w:t>
            </w:r>
            <w:r w:rsidRPr="007802D1">
              <w:rPr>
                <w:rFonts w:ascii="Times New Roman" w:hAnsi="Times New Roman" w:cs="Times New Roman"/>
              </w:rPr>
              <w:br/>
              <w:t xml:space="preserve">2 pil op; </w:t>
            </w:r>
            <w:r w:rsidRPr="007802D1">
              <w:rPr>
                <w:rFonts w:ascii="Times New Roman" w:hAnsi="Times New Roman" w:cs="Times New Roman"/>
              </w:rPr>
              <w:br/>
              <w:t>0 opfølgning</w:t>
            </w:r>
          </w:p>
        </w:tc>
        <w:tc>
          <w:tcPr>
            <w:tcW w:w="567" w:type="dxa"/>
          </w:tcPr>
          <w:p w14:paraId="3E19D554"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1</w:t>
            </w:r>
          </w:p>
        </w:tc>
        <w:tc>
          <w:tcPr>
            <w:tcW w:w="2694" w:type="dxa"/>
          </w:tcPr>
          <w:p w14:paraId="0019D4F5"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40A0A37D"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20C2F714"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Østeuropastudier (BA+KA)</w:t>
            </w:r>
          </w:p>
        </w:tc>
        <w:tc>
          <w:tcPr>
            <w:tcW w:w="567" w:type="dxa"/>
          </w:tcPr>
          <w:p w14:paraId="728D81D2"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1</w:t>
            </w:r>
          </w:p>
        </w:tc>
        <w:tc>
          <w:tcPr>
            <w:tcW w:w="1842" w:type="dxa"/>
          </w:tcPr>
          <w:p w14:paraId="39BA4109"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13, </w:t>
            </w:r>
            <w:r w:rsidRPr="007802D1">
              <w:rPr>
                <w:rFonts w:ascii="Times New Roman" w:hAnsi="Times New Roman" w:cs="Times New Roman"/>
              </w:rPr>
              <w:t>heraf</w:t>
            </w:r>
            <w:r w:rsidRPr="007802D1">
              <w:rPr>
                <w:rFonts w:ascii="Times New Roman" w:hAnsi="Times New Roman" w:cs="Times New Roman"/>
              </w:rPr>
              <w:br/>
              <w:t>3 pil op;</w:t>
            </w:r>
            <w:r w:rsidRPr="007802D1">
              <w:rPr>
                <w:rFonts w:ascii="Times New Roman" w:hAnsi="Times New Roman" w:cs="Times New Roman"/>
              </w:rPr>
              <w:br/>
              <w:t>1 opfølgning</w:t>
            </w:r>
          </w:p>
        </w:tc>
        <w:tc>
          <w:tcPr>
            <w:tcW w:w="567" w:type="dxa"/>
          </w:tcPr>
          <w:p w14:paraId="395DD7E7"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60308664"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2 kurser</w:t>
            </w:r>
          </w:p>
        </w:tc>
      </w:tr>
      <w:tr w:rsidR="007802D1" w14:paraId="3EA05B1B" w14:textId="77777777" w:rsidTr="005A791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Pr>
          <w:p w14:paraId="6DACC13B" w14:textId="77777777" w:rsidR="007802D1" w:rsidRPr="007802D1" w:rsidRDefault="007802D1" w:rsidP="005A7916">
            <w:pPr>
              <w:rPr>
                <w:rFonts w:ascii="Times New Roman" w:hAnsi="Times New Roman" w:cs="Times New Roman"/>
              </w:rPr>
            </w:pPr>
            <w:r w:rsidRPr="007802D1">
              <w:rPr>
                <w:rFonts w:ascii="Times New Roman" w:hAnsi="Times New Roman" w:cs="Times New Roman"/>
                <w:color w:val="000000"/>
              </w:rPr>
              <w:t>Åbent Universitet</w:t>
            </w:r>
          </w:p>
        </w:tc>
        <w:tc>
          <w:tcPr>
            <w:tcW w:w="567" w:type="dxa"/>
          </w:tcPr>
          <w:p w14:paraId="177DF7F0"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1842" w:type="dxa"/>
          </w:tcPr>
          <w:p w14:paraId="569D5D45"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b/>
                <w:bCs/>
              </w:rPr>
              <w:t xml:space="preserve">1, </w:t>
            </w:r>
            <w:r w:rsidRPr="007802D1">
              <w:rPr>
                <w:rFonts w:ascii="Times New Roman" w:hAnsi="Times New Roman" w:cs="Times New Roman"/>
              </w:rPr>
              <w:t>heraf</w:t>
            </w:r>
            <w:r w:rsidRPr="007802D1">
              <w:rPr>
                <w:rFonts w:ascii="Times New Roman" w:hAnsi="Times New Roman" w:cs="Times New Roman"/>
              </w:rPr>
              <w:br/>
              <w:t>0 pil op;</w:t>
            </w:r>
          </w:p>
          <w:p w14:paraId="6E100AE9"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 opfølgning</w:t>
            </w:r>
          </w:p>
        </w:tc>
        <w:tc>
          <w:tcPr>
            <w:tcW w:w="567" w:type="dxa"/>
          </w:tcPr>
          <w:p w14:paraId="787F8D98"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c>
          <w:tcPr>
            <w:tcW w:w="2694" w:type="dxa"/>
          </w:tcPr>
          <w:p w14:paraId="5067F149" w14:textId="77777777" w:rsidR="007802D1" w:rsidRPr="007802D1" w:rsidRDefault="007802D1" w:rsidP="005A79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02D1">
              <w:rPr>
                <w:rFonts w:ascii="Times New Roman" w:hAnsi="Times New Roman" w:cs="Times New Roman"/>
              </w:rPr>
              <w:t>0</w:t>
            </w:r>
          </w:p>
        </w:tc>
      </w:tr>
      <w:tr w:rsidR="007802D1" w14:paraId="4D4FD7F4" w14:textId="77777777" w:rsidTr="005A7916">
        <w:trPr>
          <w:trHeight w:val="22"/>
        </w:trPr>
        <w:tc>
          <w:tcPr>
            <w:cnfStyle w:val="001000000000" w:firstRow="0" w:lastRow="0" w:firstColumn="1" w:lastColumn="0" w:oddVBand="0" w:evenVBand="0" w:oddHBand="0" w:evenHBand="0" w:firstRowFirstColumn="0" w:firstRowLastColumn="0" w:lastRowFirstColumn="0" w:lastRowLastColumn="0"/>
            <w:tcW w:w="3823" w:type="dxa"/>
          </w:tcPr>
          <w:p w14:paraId="28D3EFA1" w14:textId="77777777" w:rsidR="007802D1" w:rsidRPr="007802D1" w:rsidRDefault="007802D1" w:rsidP="005A7916">
            <w:pPr>
              <w:rPr>
                <w:rFonts w:ascii="Times New Roman" w:hAnsi="Times New Roman" w:cs="Times New Roman"/>
              </w:rPr>
            </w:pPr>
            <w:r w:rsidRPr="007802D1">
              <w:rPr>
                <w:rFonts w:ascii="Times New Roman" w:hAnsi="Times New Roman" w:cs="Times New Roman"/>
              </w:rPr>
              <w:t>I alt</w:t>
            </w:r>
          </w:p>
        </w:tc>
        <w:tc>
          <w:tcPr>
            <w:tcW w:w="567" w:type="dxa"/>
          </w:tcPr>
          <w:p w14:paraId="659CBEA4"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02D1">
              <w:rPr>
                <w:rFonts w:ascii="Times New Roman" w:hAnsi="Times New Roman" w:cs="Times New Roman"/>
                <w:b/>
                <w:bCs/>
              </w:rPr>
              <w:t>2</w:t>
            </w:r>
          </w:p>
        </w:tc>
        <w:tc>
          <w:tcPr>
            <w:tcW w:w="1842" w:type="dxa"/>
          </w:tcPr>
          <w:p w14:paraId="494A7A89"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02D1">
              <w:rPr>
                <w:rFonts w:ascii="Times New Roman" w:hAnsi="Times New Roman" w:cs="Times New Roman"/>
                <w:b/>
                <w:bCs/>
              </w:rPr>
              <w:t>86, heraf</w:t>
            </w:r>
            <w:r w:rsidRPr="007802D1">
              <w:rPr>
                <w:rFonts w:ascii="Times New Roman" w:hAnsi="Times New Roman" w:cs="Times New Roman"/>
                <w:b/>
                <w:bCs/>
              </w:rPr>
              <w:br/>
              <w:t>23 pil op;</w:t>
            </w:r>
            <w:r w:rsidRPr="007802D1">
              <w:rPr>
                <w:rFonts w:ascii="Times New Roman" w:hAnsi="Times New Roman" w:cs="Times New Roman"/>
                <w:b/>
                <w:bCs/>
              </w:rPr>
              <w:br/>
              <w:t>11 opfølgning</w:t>
            </w:r>
          </w:p>
        </w:tc>
        <w:tc>
          <w:tcPr>
            <w:tcW w:w="567" w:type="dxa"/>
          </w:tcPr>
          <w:p w14:paraId="494BB542"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02D1">
              <w:rPr>
                <w:rFonts w:ascii="Times New Roman" w:hAnsi="Times New Roman" w:cs="Times New Roman"/>
                <w:b/>
                <w:bCs/>
              </w:rPr>
              <w:t>3</w:t>
            </w:r>
          </w:p>
        </w:tc>
        <w:tc>
          <w:tcPr>
            <w:tcW w:w="2694" w:type="dxa"/>
          </w:tcPr>
          <w:p w14:paraId="7875767F" w14:textId="77777777" w:rsidR="007802D1" w:rsidRPr="007802D1" w:rsidRDefault="007802D1" w:rsidP="005A79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7802D1">
              <w:rPr>
                <w:rFonts w:ascii="Times New Roman" w:hAnsi="Times New Roman" w:cs="Times New Roman"/>
                <w:b/>
                <w:bCs/>
              </w:rPr>
              <w:t>5 kurser</w:t>
            </w:r>
            <w:r w:rsidRPr="007802D1">
              <w:rPr>
                <w:rFonts w:ascii="Times New Roman" w:hAnsi="Times New Roman" w:cs="Times New Roman"/>
                <w:b/>
                <w:bCs/>
              </w:rPr>
              <w:br/>
            </w:r>
          </w:p>
        </w:tc>
      </w:tr>
    </w:tbl>
    <w:p w14:paraId="21461571" w14:textId="77777777" w:rsidR="007802D1" w:rsidRDefault="007802D1" w:rsidP="00EA656C"/>
    <w:p w14:paraId="1DBED6F0" w14:textId="3CFB80B4" w:rsidR="007802D1" w:rsidRDefault="007802D1" w:rsidP="00EA656C">
      <w:r>
        <w:t xml:space="preserve">Studienævnets </w:t>
      </w:r>
      <w:r w:rsidR="000B0138">
        <w:t>bemærkninger til ovenstående</w:t>
      </w:r>
    </w:p>
    <w:tbl>
      <w:tblPr>
        <w:tblStyle w:val="Tabel-Gitter"/>
        <w:tblW w:w="0" w:type="auto"/>
        <w:tblLook w:val="04A0" w:firstRow="1" w:lastRow="0" w:firstColumn="1" w:lastColumn="0" w:noHBand="0" w:noVBand="1"/>
      </w:tblPr>
      <w:tblGrid>
        <w:gridCol w:w="9488"/>
      </w:tblGrid>
      <w:tr w:rsidR="007802D1" w14:paraId="595D2F1B" w14:textId="77777777" w:rsidTr="007802D1">
        <w:tc>
          <w:tcPr>
            <w:tcW w:w="9488" w:type="dxa"/>
          </w:tcPr>
          <w:p w14:paraId="5DC20CBC" w14:textId="7FBCEC35" w:rsidR="007802D1" w:rsidRPr="007802D1" w:rsidRDefault="007802D1" w:rsidP="007802D1">
            <w:r w:rsidRPr="007802D1">
              <w:t>Der er stadig nogle af kurserne, der består af flere parallelle hold, hvor det ikke er lykkedes at fjerne skemaet fællesforelæsning. Dette gør det vanskeligt at vide helt præcist, hvilket hold den studerende, der har udfyldt fællesforelæsningsskemaet, har evalueret. Det fungerer til gengæld nu i modsætning til tidligere med fælles evalueringsrum til fælleskurserne på MØS med timer både på fælleskurset og på de enkelte specialiseringers hold.</w:t>
            </w:r>
          </w:p>
          <w:p w14:paraId="30B9EBB9" w14:textId="77777777" w:rsidR="007802D1" w:rsidRPr="007802D1" w:rsidRDefault="007802D1" w:rsidP="007802D1">
            <w:pPr>
              <w:autoSpaceDE w:val="0"/>
              <w:autoSpaceDN w:val="0"/>
              <w:adjustRightInd w:val="0"/>
              <w:rPr>
                <w:color w:val="000000"/>
              </w:rPr>
            </w:pPr>
          </w:p>
          <w:p w14:paraId="0FB33BD4" w14:textId="18264EB5" w:rsidR="007802D1" w:rsidRPr="007802D1" w:rsidRDefault="007802D1" w:rsidP="007802D1">
            <w:pPr>
              <w:autoSpaceDE w:val="0"/>
              <w:autoSpaceDN w:val="0"/>
              <w:adjustRightInd w:val="0"/>
              <w:rPr>
                <w:color w:val="000000"/>
              </w:rPr>
            </w:pPr>
            <w:r w:rsidRPr="007802D1">
              <w:rPr>
                <w:color w:val="000000"/>
              </w:rPr>
              <w:t>Der har været 5 ”ikke–evaluerede” kurser. Disse kurser har som hovedregel fordelt sig indenfor to grupper:</w:t>
            </w:r>
            <w:r w:rsidRPr="007802D1">
              <w:rPr>
                <w:color w:val="000000"/>
              </w:rPr>
              <w:br/>
              <w:t>1) et kursus der kun kørte de første uger af semestret fordi de studerende derefter skulle koncentrere sig om deres projekter.</w:t>
            </w:r>
          </w:p>
          <w:p w14:paraId="6A0AE11F" w14:textId="514F2588" w:rsidR="007802D1" w:rsidRPr="007802D1" w:rsidRDefault="007802D1" w:rsidP="007802D1">
            <w:pPr>
              <w:autoSpaceDE w:val="0"/>
              <w:autoSpaceDN w:val="0"/>
              <w:adjustRightInd w:val="0"/>
              <w:rPr>
                <w:color w:val="000000"/>
              </w:rPr>
            </w:pPr>
            <w:r w:rsidRPr="007802D1">
              <w:rPr>
                <w:color w:val="000000"/>
              </w:rPr>
              <w:t>2) kurser med meget få studerende.</w:t>
            </w:r>
          </w:p>
          <w:p w14:paraId="3E6B4970" w14:textId="77777777" w:rsidR="007802D1" w:rsidRPr="007802D1" w:rsidRDefault="007802D1" w:rsidP="007802D1">
            <w:pPr>
              <w:autoSpaceDE w:val="0"/>
              <w:autoSpaceDN w:val="0"/>
              <w:adjustRightInd w:val="0"/>
              <w:rPr>
                <w:color w:val="000000"/>
              </w:rPr>
            </w:pPr>
          </w:p>
          <w:p w14:paraId="34ED2C19" w14:textId="643A1777" w:rsidR="007802D1" w:rsidRPr="007802D1" w:rsidRDefault="007802D1" w:rsidP="007802D1">
            <w:pPr>
              <w:autoSpaceDE w:val="0"/>
              <w:autoSpaceDN w:val="0"/>
              <w:adjustRightInd w:val="0"/>
              <w:rPr>
                <w:color w:val="000000"/>
              </w:rPr>
            </w:pPr>
            <w:r w:rsidRPr="007802D1">
              <w:rPr>
                <w:color w:val="000000"/>
              </w:rPr>
              <w:lastRenderedPageBreak/>
              <w:t xml:space="preserve">Derudover er der et antal kurser, som ikke er blevet fjernet fra evaluering.ku.dk siden, selvom de er blevet nedlagt på grund af manglende studerende. Studienævnet undersøger, om det er muligt at få flere af de kurser der ikke findes aflyst i så god tid at de ikke figurerer på evaluering.ku.dk siden. </w:t>
            </w:r>
          </w:p>
          <w:p w14:paraId="09C18FD4" w14:textId="77777777" w:rsidR="007802D1" w:rsidRPr="007802D1" w:rsidRDefault="007802D1" w:rsidP="007802D1">
            <w:pPr>
              <w:autoSpaceDE w:val="0"/>
              <w:autoSpaceDN w:val="0"/>
              <w:adjustRightInd w:val="0"/>
              <w:rPr>
                <w:color w:val="000000"/>
              </w:rPr>
            </w:pPr>
          </w:p>
          <w:p w14:paraId="61B77C33" w14:textId="45A2B6A5" w:rsidR="007802D1" w:rsidRPr="007802D1" w:rsidRDefault="007802D1" w:rsidP="007802D1">
            <w:pPr>
              <w:autoSpaceDE w:val="0"/>
              <w:autoSpaceDN w:val="0"/>
              <w:adjustRightInd w:val="0"/>
              <w:rPr>
                <w:color w:val="000000"/>
              </w:rPr>
            </w:pPr>
            <w:r w:rsidRPr="007802D1">
              <w:rPr>
                <w:color w:val="000000"/>
              </w:rPr>
              <w:t>Kurser udbudt under Åbent universitet bliver evalueret særskilt i den interne rapport, men indgår i ovenstående skema og i den overordnede statistisk. Der er i alt tale om 2 ÅU-kurser, hvor begge er blevet evalueret.</w:t>
            </w:r>
          </w:p>
          <w:p w14:paraId="63A5593C" w14:textId="77777777" w:rsidR="007802D1" w:rsidRDefault="007802D1" w:rsidP="00EA656C"/>
        </w:tc>
      </w:tr>
    </w:tbl>
    <w:p w14:paraId="75FB9345" w14:textId="77777777" w:rsidR="007802D1" w:rsidRDefault="007802D1" w:rsidP="00EA656C"/>
    <w:p w14:paraId="20931486" w14:textId="77777777" w:rsidR="007802D1" w:rsidRDefault="007802D1" w:rsidP="00EA656C"/>
    <w:p w14:paraId="7A7F1A7B" w14:textId="188429D8" w:rsidR="00EA656C" w:rsidRDefault="00EA656C" w:rsidP="00EA656C">
      <w:r>
        <w:t>Nedenfor bedes studienævnet uddybe evalueringsresultaterne samlet for hver kategori.</w:t>
      </w:r>
    </w:p>
    <w:p w14:paraId="7927DB1D" w14:textId="77777777" w:rsidR="00EA656C" w:rsidRDefault="00EA656C" w:rsidP="00EA656C"/>
    <w:p w14:paraId="090DE040"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A</w:t>
      </w:r>
    </w:p>
    <w:p w14:paraId="74609C56" w14:textId="77777777" w:rsidR="00EA656C" w:rsidRDefault="00EA656C" w:rsidP="00EA656C">
      <w:pPr>
        <w:autoSpaceDE w:val="0"/>
        <w:autoSpaceDN w:val="0"/>
        <w:adjustRightInd w:val="0"/>
      </w:pPr>
      <w:r>
        <w:t>Her fokuseres primært på positive erfaringer og tiltag, andre kan drage nytte af.</w:t>
      </w:r>
    </w:p>
    <w:p w14:paraId="395A8C13"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17897A0C" w14:textId="77777777" w:rsidTr="00823745">
        <w:tc>
          <w:tcPr>
            <w:tcW w:w="9823" w:type="dxa"/>
            <w:tcBorders>
              <w:top w:val="single" w:sz="4" w:space="0" w:color="auto"/>
              <w:left w:val="single" w:sz="4" w:space="0" w:color="auto"/>
              <w:bottom w:val="single" w:sz="4" w:space="0" w:color="auto"/>
              <w:right w:val="single" w:sz="4" w:space="0" w:color="auto"/>
            </w:tcBorders>
          </w:tcPr>
          <w:p w14:paraId="2046B986" w14:textId="213CE615" w:rsidR="007802D1" w:rsidRPr="007802D1" w:rsidRDefault="007802D1" w:rsidP="007802D1">
            <w:pPr>
              <w:autoSpaceDE w:val="0"/>
              <w:autoSpaceDN w:val="0"/>
              <w:adjustRightInd w:val="0"/>
              <w:rPr>
                <w:rFonts w:eastAsia="Calibri" w:cs="Verdana"/>
                <w:color w:val="000000"/>
              </w:rPr>
            </w:pPr>
            <w:r w:rsidRPr="007802D1">
              <w:rPr>
                <w:rFonts w:eastAsia="Calibri" w:cs="Verdana"/>
                <w:color w:val="000000"/>
              </w:rPr>
              <w:t>To kurser har i Forårssemesteret 2023 har modtaget en A-kategorisering. De kurser, som ligger i kategori A, er kurser, som har været ekstraordinære gode i form af særdeles positive evalueringer fra alle de deltagende studerende. I disse evalueringer har næsten alle eller flertallet af de studerende nævnt f.eks. kurset som værende velorganiseret, trygt miljø i holdlokalet, dynamisk med brug af konstruktivt læringsmiljø og højt læringsudbytte, god skriftlig og mundtlig feedback, læring der er hands-on.</w:t>
            </w:r>
          </w:p>
          <w:p w14:paraId="5447FF2D" w14:textId="77777777" w:rsidR="007802D1" w:rsidRPr="007802D1" w:rsidRDefault="007802D1" w:rsidP="007802D1">
            <w:pPr>
              <w:autoSpaceDE w:val="0"/>
              <w:autoSpaceDN w:val="0"/>
              <w:adjustRightInd w:val="0"/>
              <w:rPr>
                <w:rFonts w:eastAsia="Calibri" w:cs="Verdana"/>
                <w:color w:val="000000"/>
              </w:rPr>
            </w:pPr>
          </w:p>
          <w:p w14:paraId="691555B6" w14:textId="77777777" w:rsidR="007802D1" w:rsidRPr="007802D1" w:rsidRDefault="007802D1" w:rsidP="007802D1">
            <w:pPr>
              <w:autoSpaceDE w:val="0"/>
              <w:autoSpaceDN w:val="0"/>
              <w:adjustRightInd w:val="0"/>
              <w:rPr>
                <w:rFonts w:eastAsia="Calibri" w:cs="Verdana"/>
                <w:color w:val="000000"/>
              </w:rPr>
            </w:pPr>
            <w:r w:rsidRPr="007802D1">
              <w:rPr>
                <w:rFonts w:eastAsia="Calibri" w:cs="Verdana"/>
                <w:color w:val="000000"/>
              </w:rPr>
              <w:t xml:space="preserve">De kurser, der har modtaget A-kategorisering er: </w:t>
            </w:r>
          </w:p>
          <w:p w14:paraId="1A60E2DC" w14:textId="77777777" w:rsidR="007802D1" w:rsidRPr="007802D1" w:rsidRDefault="007802D1" w:rsidP="007802D1">
            <w:pPr>
              <w:pStyle w:val="Listeafsnit"/>
              <w:numPr>
                <w:ilvl w:val="0"/>
                <w:numId w:val="37"/>
              </w:numPr>
              <w:autoSpaceDE w:val="0"/>
              <w:autoSpaceDN w:val="0"/>
              <w:adjustRightInd w:val="0"/>
              <w:rPr>
                <w:rFonts w:eastAsia="Calibri" w:cs="Verdana"/>
                <w:color w:val="000000"/>
              </w:rPr>
            </w:pPr>
            <w:r w:rsidRPr="007802D1">
              <w:rPr>
                <w:rFonts w:eastAsia="Calibri" w:cs="Verdana"/>
                <w:color w:val="000000"/>
              </w:rPr>
              <w:t>ØST, Oversættelse til dansk hold BKMS</w:t>
            </w:r>
          </w:p>
          <w:p w14:paraId="61BC800E" w14:textId="1DE6A162" w:rsidR="00EA656C" w:rsidRPr="007802D1" w:rsidRDefault="007802D1" w:rsidP="007802D1">
            <w:pPr>
              <w:pStyle w:val="Listeafsnit"/>
              <w:numPr>
                <w:ilvl w:val="0"/>
                <w:numId w:val="37"/>
              </w:numPr>
              <w:autoSpaceDE w:val="0"/>
              <w:autoSpaceDN w:val="0"/>
              <w:adjustRightInd w:val="0"/>
              <w:rPr>
                <w:rFonts w:eastAsia="Calibri" w:cs="Verdana"/>
                <w:color w:val="000000"/>
                <w:sz w:val="19"/>
                <w:szCs w:val="19"/>
              </w:rPr>
            </w:pPr>
            <w:r w:rsidRPr="007802D1">
              <w:rPr>
                <w:rFonts w:eastAsia="Calibri" w:cs="Verdana"/>
                <w:color w:val="000000"/>
              </w:rPr>
              <w:t>TS, Humaniora i praksis: Begrebsanalyse, digitale metoder, diskursanalyse og feltarbejde (F23) – feltarbejde</w:t>
            </w:r>
          </w:p>
        </w:tc>
      </w:tr>
    </w:tbl>
    <w:p w14:paraId="101BD37D" w14:textId="77777777" w:rsidR="00EA656C" w:rsidRPr="00CA5B4F" w:rsidRDefault="00EA656C" w:rsidP="00EA656C">
      <w:pPr>
        <w:autoSpaceDE w:val="0"/>
        <w:autoSpaceDN w:val="0"/>
        <w:adjustRightInd w:val="0"/>
        <w:rPr>
          <w:rFonts w:cs="Verdana"/>
          <w:color w:val="000000"/>
          <w:sz w:val="19"/>
          <w:szCs w:val="19"/>
        </w:rPr>
      </w:pPr>
    </w:p>
    <w:p w14:paraId="168D0D92" w14:textId="77777777" w:rsidR="00EA656C" w:rsidRDefault="00EA656C" w:rsidP="00EA656C">
      <w:pPr>
        <w:autoSpaceDE w:val="0"/>
        <w:autoSpaceDN w:val="0"/>
        <w:adjustRightInd w:val="0"/>
        <w:rPr>
          <w:rFonts w:cs="Verdana"/>
          <w:b/>
          <w:color w:val="000000"/>
          <w:szCs w:val="20"/>
        </w:rPr>
      </w:pPr>
      <w:r>
        <w:rPr>
          <w:rFonts w:cs="Verdana"/>
          <w:b/>
          <w:color w:val="000000"/>
          <w:szCs w:val="20"/>
        </w:rPr>
        <w:t>Kategori B</w:t>
      </w:r>
    </w:p>
    <w:p w14:paraId="3C4E657E" w14:textId="77777777" w:rsidR="00EA656C" w:rsidRPr="00CA5B4F" w:rsidRDefault="00EA656C" w:rsidP="00EA656C">
      <w:pPr>
        <w:autoSpaceDE w:val="0"/>
        <w:autoSpaceDN w:val="0"/>
        <w:adjustRightInd w:val="0"/>
        <w:rPr>
          <w:color w:val="000000"/>
        </w:rPr>
      </w:pPr>
      <w:r>
        <w:rPr>
          <w:color w:val="000000"/>
        </w:rPr>
        <w:t>Her kommenteres ganske kort.</w:t>
      </w:r>
    </w:p>
    <w:p w14:paraId="2698693E"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7802D1" w14:paraId="63742010" w14:textId="77777777" w:rsidTr="00823745">
        <w:tc>
          <w:tcPr>
            <w:tcW w:w="9823" w:type="dxa"/>
            <w:tcBorders>
              <w:top w:val="single" w:sz="4" w:space="0" w:color="auto"/>
              <w:left w:val="single" w:sz="4" w:space="0" w:color="auto"/>
              <w:bottom w:val="single" w:sz="4" w:space="0" w:color="auto"/>
              <w:right w:val="single" w:sz="4" w:space="0" w:color="auto"/>
            </w:tcBorders>
          </w:tcPr>
          <w:p w14:paraId="032E8CC4" w14:textId="275326EB" w:rsidR="007802D1" w:rsidRPr="007802D1" w:rsidRDefault="007802D1" w:rsidP="007802D1">
            <w:pPr>
              <w:autoSpaceDE w:val="0"/>
              <w:autoSpaceDN w:val="0"/>
              <w:adjustRightInd w:val="0"/>
              <w:rPr>
                <w:rFonts w:eastAsia="Calibri" w:cs="Verdana"/>
                <w:color w:val="000000"/>
              </w:rPr>
            </w:pPr>
            <w:r w:rsidRPr="007802D1">
              <w:rPr>
                <w:rFonts w:eastAsia="Calibri" w:cs="Verdana"/>
                <w:color w:val="000000"/>
              </w:rPr>
              <w:t xml:space="preserve">De fleste kurser (86) falder under kategori B, da det drejer sig om kurser, der har modtaget overvejende positive evalueringer fra de deltagende studerende. Kurset har fungeret tilfredsstillende i forhold til de studerendes læringsudbytte og faglige indhold nogle gange med enkelte konstruktive kritikpunkter. I 23 kurser er der blevet givet et B pil op, da det drejer sig om kurser og hold, som har fået meget positive evalueringer og et meget højt snit i initialdatarapporten, men hvor der ikke har været nævnt de ekstraordinære pædagogiske og faglige tiltag som giver anledning til en A-kategori-placering. Det er en stor procentdel af B kurserne og noget større end E22 hvor det var 18 kurser ud af 86, der fik B med pil op. </w:t>
            </w:r>
          </w:p>
          <w:p w14:paraId="2BDAEF0E" w14:textId="77777777" w:rsidR="007802D1" w:rsidRPr="007802D1" w:rsidRDefault="007802D1" w:rsidP="007802D1">
            <w:pPr>
              <w:autoSpaceDE w:val="0"/>
              <w:autoSpaceDN w:val="0"/>
              <w:adjustRightInd w:val="0"/>
              <w:rPr>
                <w:rFonts w:eastAsia="Calibri" w:cs="Verdana"/>
                <w:color w:val="000000"/>
              </w:rPr>
            </w:pPr>
          </w:p>
          <w:p w14:paraId="0911BA3E" w14:textId="04ECD127" w:rsidR="007802D1" w:rsidRPr="007802D1" w:rsidRDefault="007802D1" w:rsidP="007802D1">
            <w:pPr>
              <w:autoSpaceDE w:val="0"/>
              <w:autoSpaceDN w:val="0"/>
              <w:adjustRightInd w:val="0"/>
              <w:rPr>
                <w:rFonts w:eastAsia="Calibri" w:cs="Verdana"/>
                <w:color w:val="000000"/>
              </w:rPr>
            </w:pPr>
            <w:r w:rsidRPr="007802D1">
              <w:rPr>
                <w:rFonts w:eastAsia="Calibri" w:cs="Verdana"/>
                <w:color w:val="000000"/>
              </w:rPr>
              <w:t xml:space="preserve">11 kurser falder inden for kategorien B med opfølgning. Det er ca. det samme som E22 evalueringerne. Det handler her om f.eks. om kurser, hvor der er blevet givet meget lidt eller </w:t>
            </w:r>
            <w:r w:rsidRPr="007802D1">
              <w:rPr>
                <w:rFonts w:eastAsia="Calibri" w:cs="Verdana"/>
                <w:color w:val="000000"/>
              </w:rPr>
              <w:lastRenderedPageBreak/>
              <w:t xml:space="preserve">måske ingen feedback, hvor der har været uklare eller modstridende oplysninger, eller hvor kursusbeskrivelsen ikke har passet tilstrækkeligt med det faktiske indhold af kurset, hvor der har manglet feedback, struktur og/ eller koordinering. To kurser har både modtaget pil og opfølgning. Det har her drejet sig om kurser med flere undervisere hvor de forskellige dele af kurset har fungeret forskelligt.  </w:t>
            </w:r>
          </w:p>
          <w:p w14:paraId="082291F3" w14:textId="77777777" w:rsidR="007802D1" w:rsidRPr="007802D1" w:rsidRDefault="007802D1" w:rsidP="007802D1">
            <w:pPr>
              <w:autoSpaceDE w:val="0"/>
              <w:autoSpaceDN w:val="0"/>
              <w:adjustRightInd w:val="0"/>
              <w:rPr>
                <w:rFonts w:eastAsia="Calibri" w:cs="Verdana"/>
                <w:color w:val="000000"/>
              </w:rPr>
            </w:pPr>
          </w:p>
          <w:p w14:paraId="400A3A87" w14:textId="28CB7CEA" w:rsidR="00EA656C" w:rsidRPr="007802D1" w:rsidRDefault="007802D1" w:rsidP="007802D1">
            <w:pPr>
              <w:autoSpaceDE w:val="0"/>
              <w:autoSpaceDN w:val="0"/>
              <w:adjustRightInd w:val="0"/>
              <w:rPr>
                <w:rFonts w:eastAsia="Calibri" w:cs="Verdana"/>
                <w:color w:val="000000"/>
              </w:rPr>
            </w:pPr>
            <w:r w:rsidRPr="007802D1">
              <w:rPr>
                <w:rFonts w:eastAsia="Calibri" w:cs="Verdana"/>
                <w:color w:val="000000"/>
              </w:rPr>
              <w:t>Opfølgning foretages af en relevant person i forhold til de i evalueringerne der har givet grundlag for kritikken. F.eks. af studieleder, studienævnsformand, et nævnsmedlem, eller uddannelsesleder. Studienævnet anbefaler en konkret opfølgning, men studieleder kan vælge andre løsninger.</w:t>
            </w:r>
          </w:p>
        </w:tc>
      </w:tr>
    </w:tbl>
    <w:p w14:paraId="78FEE98A" w14:textId="77777777" w:rsidR="00EA656C" w:rsidRPr="007802D1" w:rsidRDefault="00EA656C" w:rsidP="00EA656C">
      <w:pPr>
        <w:autoSpaceDE w:val="0"/>
        <w:autoSpaceDN w:val="0"/>
        <w:adjustRightInd w:val="0"/>
        <w:rPr>
          <w:rFonts w:cs="Verdana"/>
          <w:color w:val="000000"/>
        </w:rPr>
      </w:pPr>
    </w:p>
    <w:p w14:paraId="66524A44"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C</w:t>
      </w:r>
    </w:p>
    <w:p w14:paraId="7DF80BB5" w14:textId="77777777" w:rsidR="00EA656C" w:rsidRPr="00CA5B4F" w:rsidRDefault="00EA656C" w:rsidP="00EA656C">
      <w:pPr>
        <w:autoSpaceDE w:val="0"/>
        <w:autoSpaceDN w:val="0"/>
        <w:adjustRightInd w:val="0"/>
        <w:rPr>
          <w:rFonts w:cs="Verdana"/>
          <w:b/>
          <w:color w:val="000000"/>
          <w:szCs w:val="20"/>
        </w:rPr>
      </w:pPr>
    </w:p>
    <w:p w14:paraId="2FE62C5F" w14:textId="77777777" w:rsidR="00EA656C" w:rsidRPr="00CA5B4F" w:rsidRDefault="00EA656C" w:rsidP="00EA656C">
      <w:pPr>
        <w:autoSpaceDE w:val="0"/>
        <w:autoSpaceDN w:val="0"/>
        <w:adjustRightInd w:val="0"/>
        <w:rPr>
          <w:color w:val="000000"/>
        </w:rPr>
      </w:pPr>
      <w:r>
        <w:rPr>
          <w:color w:val="000000"/>
        </w:rPr>
        <w:t>Her angives særlige opmærksomhedspunkter samt hvilke justeringer og øvrige initiativer, de har givet anledning til.</w:t>
      </w:r>
    </w:p>
    <w:p w14:paraId="2C40F7AE"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38B32676" w14:textId="77777777" w:rsidTr="00823745">
        <w:tc>
          <w:tcPr>
            <w:tcW w:w="9823" w:type="dxa"/>
            <w:tcBorders>
              <w:top w:val="single" w:sz="4" w:space="0" w:color="auto"/>
              <w:left w:val="single" w:sz="4" w:space="0" w:color="auto"/>
              <w:bottom w:val="single" w:sz="4" w:space="0" w:color="auto"/>
              <w:right w:val="single" w:sz="4" w:space="0" w:color="auto"/>
            </w:tcBorders>
          </w:tcPr>
          <w:p w14:paraId="536A8668" w14:textId="0A28A27B" w:rsidR="00EA656C" w:rsidRPr="00CA5B4F" w:rsidRDefault="007802D1" w:rsidP="003F0AAE">
            <w:pPr>
              <w:rPr>
                <w:rFonts w:eastAsia="Calibri" w:cs="Verdana"/>
                <w:color w:val="000000"/>
                <w:sz w:val="19"/>
                <w:szCs w:val="19"/>
              </w:rPr>
            </w:pPr>
            <w:r>
              <w:rPr>
                <w:color w:val="000000"/>
              </w:rPr>
              <w:t xml:space="preserve">Der har været 3 C kurser foråret 2023. Det er marginalt mere end det sædvanlige antal som plejer at ligge mellem 0 og 2 kurser. C–kurserne er kendetegnet ved at de har negative besvarelser såvel den kvantitative som den kvalitative del af spørgsmålene og at der er store problemer med både overholdelse af formalia i forbindelse med undervisningen, med struktur og i to af de tre tilfælde med tonen på kurset. </w:t>
            </w:r>
          </w:p>
        </w:tc>
      </w:tr>
    </w:tbl>
    <w:p w14:paraId="4BD75F2C" w14:textId="77777777" w:rsidR="00EA656C" w:rsidRDefault="00EA656C" w:rsidP="00EA656C">
      <w:pPr>
        <w:autoSpaceDE w:val="0"/>
        <w:autoSpaceDN w:val="0"/>
        <w:adjustRightInd w:val="0"/>
        <w:rPr>
          <w:rFonts w:cs="Verdana"/>
          <w:color w:val="000000"/>
          <w:sz w:val="19"/>
          <w:szCs w:val="19"/>
        </w:rPr>
      </w:pPr>
    </w:p>
    <w:p w14:paraId="206B00D0" w14:textId="77777777" w:rsidR="00EA656C" w:rsidRPr="00CA5B4F" w:rsidRDefault="00EA656C" w:rsidP="00EA656C">
      <w:pPr>
        <w:autoSpaceDE w:val="0"/>
        <w:autoSpaceDN w:val="0"/>
        <w:adjustRightInd w:val="0"/>
        <w:rPr>
          <w:rFonts w:cs="Verdana"/>
          <w:color w:val="000000"/>
          <w:sz w:val="19"/>
          <w:szCs w:val="19"/>
        </w:rPr>
      </w:pPr>
    </w:p>
    <w:p w14:paraId="440AFFA2"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4523FC2A"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74FDBC0C" w14:textId="77777777" w:rsidR="00EA656C" w:rsidRPr="00CA5B4F" w:rsidRDefault="00EA656C" w:rsidP="006E1A40">
            <w:pPr>
              <w:pStyle w:val="Overskrift1"/>
            </w:pPr>
            <w:r>
              <w:t>Evaluering af andre undervisningsaktiviteter</w:t>
            </w:r>
          </w:p>
        </w:tc>
      </w:tr>
    </w:tbl>
    <w:p w14:paraId="108DAF01" w14:textId="77777777" w:rsidR="00EA656C" w:rsidRPr="00CA5B4F" w:rsidRDefault="00EA656C" w:rsidP="00EA656C"/>
    <w:p w14:paraId="267F6160" w14:textId="77777777" w:rsidR="00EA656C" w:rsidRDefault="00EA656C" w:rsidP="00EA656C">
      <w:r>
        <w:t>Her beskriver studienævnet kort, hvordan det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28F736A" w14:textId="77777777" w:rsidTr="005A7DF8">
        <w:trPr>
          <w:trHeight w:val="784"/>
        </w:trPr>
        <w:tc>
          <w:tcPr>
            <w:tcW w:w="9823" w:type="dxa"/>
            <w:tcBorders>
              <w:top w:val="single" w:sz="4" w:space="0" w:color="auto"/>
              <w:left w:val="single" w:sz="4" w:space="0" w:color="auto"/>
              <w:bottom w:val="single" w:sz="4" w:space="0" w:color="auto"/>
              <w:right w:val="single" w:sz="4" w:space="0" w:color="auto"/>
            </w:tcBorders>
          </w:tcPr>
          <w:p w14:paraId="70725407" w14:textId="7F26E098" w:rsidR="00552B48" w:rsidRPr="00552B48" w:rsidRDefault="00552B48" w:rsidP="00552B48">
            <w:pPr>
              <w:autoSpaceDE w:val="0"/>
              <w:autoSpaceDN w:val="0"/>
              <w:adjustRightInd w:val="0"/>
              <w:rPr>
                <w:rFonts w:eastAsia="Calibri"/>
                <w:color w:val="000000"/>
              </w:rPr>
            </w:pPr>
            <w:r w:rsidRPr="00552B48">
              <w:rPr>
                <w:rFonts w:eastAsia="Calibri"/>
                <w:color w:val="000000"/>
              </w:rPr>
              <w:t>I det følgende gives der et kort resumé af</w:t>
            </w:r>
            <w:r>
              <w:rPr>
                <w:rFonts w:eastAsia="Calibri"/>
                <w:color w:val="000000"/>
              </w:rPr>
              <w:t xml:space="preserve"> evalueringen af vejledningforløb ifm.</w:t>
            </w:r>
            <w:r w:rsidRPr="00552B48">
              <w:rPr>
                <w:rFonts w:eastAsia="Calibri"/>
                <w:color w:val="000000"/>
              </w:rPr>
              <w:t>:</w:t>
            </w:r>
          </w:p>
          <w:p w14:paraId="6D0E819B" w14:textId="77777777" w:rsidR="00552B48" w:rsidRPr="00552B48" w:rsidRDefault="00552B48" w:rsidP="00552B48">
            <w:pPr>
              <w:autoSpaceDE w:val="0"/>
              <w:autoSpaceDN w:val="0"/>
              <w:adjustRightInd w:val="0"/>
              <w:rPr>
                <w:rFonts w:eastAsia="Calibri"/>
                <w:color w:val="000000"/>
              </w:rPr>
            </w:pPr>
          </w:p>
          <w:p w14:paraId="608F1B41" w14:textId="68BE702C" w:rsidR="00552B48" w:rsidRPr="00552B48" w:rsidRDefault="00552B48" w:rsidP="00552B48">
            <w:pPr>
              <w:pStyle w:val="Listeafsnit"/>
              <w:numPr>
                <w:ilvl w:val="0"/>
                <w:numId w:val="38"/>
              </w:numPr>
              <w:autoSpaceDE w:val="0"/>
              <w:autoSpaceDN w:val="0"/>
              <w:adjustRightInd w:val="0"/>
              <w:rPr>
                <w:rFonts w:eastAsia="Calibri"/>
                <w:color w:val="000000"/>
              </w:rPr>
            </w:pPr>
            <w:r w:rsidRPr="00552B48">
              <w:rPr>
                <w:rFonts w:eastAsia="Calibri"/>
                <w:b/>
                <w:bCs/>
                <w:color w:val="000000"/>
              </w:rPr>
              <w:t>Specialevejledning:</w:t>
            </w:r>
            <w:r w:rsidRPr="00552B48">
              <w:rPr>
                <w:rFonts w:eastAsia="Calibri"/>
                <w:color w:val="000000"/>
              </w:rPr>
              <w:t xml:space="preserve"> Specialerne er afleveret i perioden 1.februar 2023 til og med 31. august 2023.</w:t>
            </w:r>
          </w:p>
          <w:p w14:paraId="6D1587DE" w14:textId="77777777" w:rsidR="00552B48" w:rsidRPr="00552B48" w:rsidRDefault="00552B48" w:rsidP="00552B48">
            <w:pPr>
              <w:autoSpaceDE w:val="0"/>
              <w:autoSpaceDN w:val="0"/>
              <w:adjustRightInd w:val="0"/>
              <w:rPr>
                <w:rFonts w:eastAsia="Calibri"/>
                <w:color w:val="000000"/>
              </w:rPr>
            </w:pPr>
          </w:p>
          <w:p w14:paraId="6E0A4821" w14:textId="63E34B1A" w:rsidR="00552B48" w:rsidRPr="00552B48" w:rsidRDefault="00552B48" w:rsidP="00552B48">
            <w:pPr>
              <w:pStyle w:val="Listeafsnit"/>
              <w:numPr>
                <w:ilvl w:val="0"/>
                <w:numId w:val="38"/>
              </w:numPr>
              <w:autoSpaceDE w:val="0"/>
              <w:autoSpaceDN w:val="0"/>
              <w:adjustRightInd w:val="0"/>
              <w:rPr>
                <w:rFonts w:eastAsia="Calibri"/>
                <w:color w:val="000000"/>
              </w:rPr>
            </w:pPr>
            <w:r w:rsidRPr="00552B48">
              <w:rPr>
                <w:rFonts w:eastAsia="Calibri"/>
                <w:b/>
                <w:bCs/>
                <w:color w:val="000000"/>
              </w:rPr>
              <w:t>Bachelorvejledning:</w:t>
            </w:r>
            <w:r w:rsidRPr="00552B48">
              <w:rPr>
                <w:rFonts w:eastAsia="Calibri"/>
                <w:color w:val="000000"/>
              </w:rPr>
              <w:t xml:space="preserve"> Studerende tilmeldt ordinær eksamen i S/23 og re-eksamen i S/23</w:t>
            </w:r>
          </w:p>
          <w:p w14:paraId="1B7E1D31" w14:textId="77777777" w:rsidR="00552B48" w:rsidRPr="00552B48" w:rsidRDefault="00552B48" w:rsidP="00552B48">
            <w:pPr>
              <w:autoSpaceDE w:val="0"/>
              <w:autoSpaceDN w:val="0"/>
              <w:adjustRightInd w:val="0"/>
              <w:rPr>
                <w:rFonts w:eastAsia="Calibri"/>
                <w:color w:val="000000"/>
              </w:rPr>
            </w:pPr>
          </w:p>
          <w:p w14:paraId="50329660" w14:textId="5D74144A" w:rsidR="00552B48" w:rsidRDefault="00552B48" w:rsidP="00552B48">
            <w:pPr>
              <w:pStyle w:val="Listeafsnit"/>
              <w:numPr>
                <w:ilvl w:val="0"/>
                <w:numId w:val="38"/>
              </w:numPr>
              <w:autoSpaceDE w:val="0"/>
              <w:autoSpaceDN w:val="0"/>
              <w:adjustRightInd w:val="0"/>
              <w:rPr>
                <w:rFonts w:eastAsia="Calibri"/>
                <w:color w:val="000000"/>
              </w:rPr>
            </w:pPr>
            <w:r w:rsidRPr="00552B48">
              <w:rPr>
                <w:rFonts w:eastAsia="Calibri"/>
                <w:b/>
                <w:bCs/>
                <w:color w:val="000000"/>
              </w:rPr>
              <w:t xml:space="preserve">Projektorienterede forløb: </w:t>
            </w:r>
            <w:r w:rsidRPr="00552B48">
              <w:rPr>
                <w:rFonts w:eastAsia="Calibri"/>
                <w:color w:val="000000"/>
              </w:rPr>
              <w:t>Studerende tilmeldt ordinær eksamen i S/23 og re-eksamen i S/23</w:t>
            </w:r>
          </w:p>
          <w:p w14:paraId="21AEF254" w14:textId="77777777" w:rsidR="00552B48" w:rsidRPr="003F0AAE" w:rsidRDefault="00552B48" w:rsidP="003F0AAE">
            <w:pPr>
              <w:rPr>
                <w:rFonts w:eastAsia="Calibri"/>
                <w:color w:val="000000"/>
              </w:rPr>
            </w:pPr>
          </w:p>
          <w:p w14:paraId="1BD3A6B3" w14:textId="77777777" w:rsidR="00552B48" w:rsidRPr="00552B48" w:rsidRDefault="00552B48" w:rsidP="00552B48">
            <w:pPr>
              <w:pStyle w:val="Listeafsnit"/>
              <w:autoSpaceDE w:val="0"/>
              <w:autoSpaceDN w:val="0"/>
              <w:adjustRightInd w:val="0"/>
              <w:rPr>
                <w:rFonts w:eastAsia="Calibri"/>
                <w:color w:val="000000"/>
              </w:rPr>
            </w:pPr>
          </w:p>
          <w:p w14:paraId="3FBFB5D8" w14:textId="3E89C81C" w:rsidR="00552B48" w:rsidRDefault="00552B48" w:rsidP="00552B48">
            <w:pPr>
              <w:autoSpaceDE w:val="0"/>
              <w:autoSpaceDN w:val="0"/>
              <w:adjustRightInd w:val="0"/>
              <w:rPr>
                <w:rFonts w:eastAsia="Calibri"/>
                <w:color w:val="000000"/>
              </w:rPr>
            </w:pPr>
            <w:r w:rsidRPr="00552B48">
              <w:rPr>
                <w:rFonts w:eastAsia="Calibri"/>
                <w:color w:val="000000"/>
              </w:rPr>
              <w:t>I den interne rapport er der længere resumeer tilgængelige – de kan rekvireres ved henvendelse til Studienævnet</w:t>
            </w:r>
          </w:p>
          <w:p w14:paraId="5D3E6A88" w14:textId="77777777" w:rsidR="00552B48" w:rsidRDefault="00552B48" w:rsidP="00552B48">
            <w:pPr>
              <w:autoSpaceDE w:val="0"/>
              <w:autoSpaceDN w:val="0"/>
              <w:adjustRightInd w:val="0"/>
              <w:rPr>
                <w:rFonts w:eastAsia="Calibri"/>
                <w:color w:val="000000"/>
              </w:rPr>
            </w:pPr>
          </w:p>
          <w:p w14:paraId="0F46A04D" w14:textId="19CFB634" w:rsidR="00552B48" w:rsidRDefault="00552B48" w:rsidP="00552B48">
            <w:pPr>
              <w:autoSpaceDE w:val="0"/>
              <w:autoSpaceDN w:val="0"/>
              <w:adjustRightInd w:val="0"/>
              <w:rPr>
                <w:rFonts w:eastAsia="Calibri"/>
                <w:color w:val="000000"/>
              </w:rPr>
            </w:pPr>
            <w:r>
              <w:rPr>
                <w:rFonts w:eastAsia="Calibri"/>
                <w:color w:val="000000"/>
              </w:rPr>
              <w:t>Samt:</w:t>
            </w:r>
          </w:p>
          <w:p w14:paraId="6538A25C" w14:textId="77777777" w:rsidR="00552B48" w:rsidRDefault="00552B48" w:rsidP="00552B48">
            <w:pPr>
              <w:autoSpaceDE w:val="0"/>
              <w:autoSpaceDN w:val="0"/>
              <w:adjustRightInd w:val="0"/>
              <w:rPr>
                <w:rFonts w:eastAsia="Calibri"/>
                <w:color w:val="000000"/>
              </w:rPr>
            </w:pPr>
          </w:p>
          <w:p w14:paraId="11D304D0" w14:textId="239997A4" w:rsidR="00552B48" w:rsidRPr="00552B48" w:rsidRDefault="00552B48" w:rsidP="00552B48">
            <w:pPr>
              <w:pStyle w:val="Listeafsnit"/>
              <w:numPr>
                <w:ilvl w:val="0"/>
                <w:numId w:val="39"/>
              </w:numPr>
              <w:autoSpaceDE w:val="0"/>
              <w:autoSpaceDN w:val="0"/>
              <w:adjustRightInd w:val="0"/>
              <w:rPr>
                <w:rFonts w:eastAsia="Calibri"/>
                <w:b/>
                <w:bCs/>
                <w:color w:val="000000"/>
              </w:rPr>
            </w:pPr>
            <w:r>
              <w:rPr>
                <w:rFonts w:eastAsia="Calibri"/>
                <w:b/>
                <w:bCs/>
                <w:color w:val="000000"/>
              </w:rPr>
              <w:t>Studienævnets bemærkning om evaluering af u</w:t>
            </w:r>
            <w:r w:rsidRPr="00552B48">
              <w:rPr>
                <w:rFonts w:eastAsia="Calibri"/>
                <w:b/>
                <w:bCs/>
                <w:color w:val="000000"/>
              </w:rPr>
              <w:t>dlandsophold</w:t>
            </w:r>
          </w:p>
          <w:p w14:paraId="38AFF88F" w14:textId="2CBA4262"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 </w:t>
            </w:r>
          </w:p>
          <w:p w14:paraId="51DF5EAA" w14:textId="77777777" w:rsidR="00552B48" w:rsidRPr="00552B48" w:rsidRDefault="00552B48" w:rsidP="00552B48">
            <w:pPr>
              <w:autoSpaceDE w:val="0"/>
              <w:autoSpaceDN w:val="0"/>
              <w:adjustRightInd w:val="0"/>
              <w:rPr>
                <w:rFonts w:eastAsia="Calibri"/>
                <w:color w:val="000000"/>
              </w:rPr>
            </w:pPr>
          </w:p>
          <w:p w14:paraId="013F7C00" w14:textId="77777777" w:rsidR="00552B48" w:rsidRPr="00552B48" w:rsidRDefault="00552B48" w:rsidP="00552B48">
            <w:pPr>
              <w:autoSpaceDE w:val="0"/>
              <w:autoSpaceDN w:val="0"/>
              <w:adjustRightInd w:val="0"/>
              <w:rPr>
                <w:rFonts w:eastAsia="Calibri"/>
                <w:b/>
                <w:bCs/>
                <w:color w:val="000000"/>
              </w:rPr>
            </w:pPr>
            <w:r w:rsidRPr="00552B48">
              <w:rPr>
                <w:rFonts w:eastAsia="Calibri"/>
                <w:b/>
                <w:bCs/>
                <w:color w:val="000000"/>
              </w:rPr>
              <w:t>Bachelorvejledning. Studerende tilmeldt ordinær eksamen i S/22 og re-eksamen i S/2</w:t>
            </w:r>
          </w:p>
          <w:p w14:paraId="7B84B01D" w14:textId="470C1431"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Til den ordinære eksamen og sygereeksamen er der distribueret hhv. 85 og 27 skemaer. Til den ordinære eksamen har 37, dvs. 44 procent svaret fuldt ud og en har lavet en ufuldstændig besvarelse: knapt halvdelen af besvarelserne er fra religionsvidenskab. Knapt halvdelen af besvarelserne er fra religionsvidenskab. Derudover fordeler besvarelserne sig over de øvrige fag. Til reeksamen er der 8 dvs. 30 procent der har svaret. Halvdelen af besvarelserne fra reeksamen er fra Østeuropastudier, resten er fra Kinastudier, Religionsvidenskab og Nærorientalsk. </w:t>
            </w:r>
          </w:p>
          <w:p w14:paraId="2C653782" w14:textId="0F1530DC" w:rsidR="00552B48" w:rsidRPr="00552B48" w:rsidRDefault="00552B48" w:rsidP="00552B48">
            <w:pPr>
              <w:autoSpaceDE w:val="0"/>
              <w:autoSpaceDN w:val="0"/>
              <w:adjustRightInd w:val="0"/>
              <w:rPr>
                <w:rFonts w:eastAsia="Calibri"/>
                <w:color w:val="000000"/>
              </w:rPr>
            </w:pPr>
            <w:r w:rsidRPr="00552B48">
              <w:rPr>
                <w:rFonts w:eastAsia="Calibri"/>
                <w:color w:val="000000"/>
              </w:rPr>
              <w:t>Størstedelen siger</w:t>
            </w:r>
            <w:r>
              <w:rPr>
                <w:rFonts w:eastAsia="Calibri"/>
                <w:color w:val="000000"/>
              </w:rPr>
              <w:t>,</w:t>
            </w:r>
            <w:r w:rsidRPr="00552B48">
              <w:rPr>
                <w:rFonts w:eastAsia="Calibri"/>
                <w:color w:val="000000"/>
              </w:rPr>
              <w:t xml:space="preserve"> at de primært har mødtes med deres vejledere, og kommunikeret pr. e-mail. Derudover har nogle studerende brugt telefonsamtaler og onlinemøder, samt klyngevejledning. Ingen studerende angiver ikke at have brugt deres vejleder. Generelt har de studerende haft stort udbytte af vejledningen hos bachelorvejlederen, og kun én svarer at udbyttet har været ringe. </w:t>
            </w:r>
          </w:p>
          <w:p w14:paraId="420F35B1"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Der er mange kvantitative svar ift. hvad der har været særligt godt ved vejledningen. Nogle ting der går igen er hurtige svartider, fleksible mødetider, og personlig og specifik vejledning. Derudover hjælp til litteratursøgning, personlige deadlines og rettelser til dele af opgaven. Blandt kritikpunkter var at der var flere der mente at der i den modtagne klyngevejledning manglede tid til den enkelte. Der var nogle, der ønskede at vejledningsmøderne startede tidligere på semestret.  </w:t>
            </w:r>
          </w:p>
          <w:p w14:paraId="5C8B9B5E" w14:textId="3B00139B"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Enkelte nævner at deres vejleder ikke havde tilstrækkelig erfaring med lige netop BA-projekter. Der blev efterlyst mere info om formalia og hjælp omkring metode. </w:t>
            </w:r>
          </w:p>
          <w:p w14:paraId="72D45DB5" w14:textId="77777777" w:rsidR="00552B48" w:rsidRPr="00552B48" w:rsidRDefault="00552B48" w:rsidP="00552B48">
            <w:pPr>
              <w:autoSpaceDE w:val="0"/>
              <w:autoSpaceDN w:val="0"/>
              <w:adjustRightInd w:val="0"/>
              <w:rPr>
                <w:rFonts w:eastAsia="Calibri"/>
                <w:color w:val="000000"/>
              </w:rPr>
            </w:pPr>
          </w:p>
          <w:p w14:paraId="581BCC8F" w14:textId="77777777" w:rsidR="00552B48" w:rsidRPr="00552B48" w:rsidRDefault="00552B48" w:rsidP="00552B48">
            <w:pPr>
              <w:autoSpaceDE w:val="0"/>
              <w:autoSpaceDN w:val="0"/>
              <w:adjustRightInd w:val="0"/>
              <w:rPr>
                <w:rFonts w:eastAsia="Calibri"/>
                <w:color w:val="000000"/>
              </w:rPr>
            </w:pPr>
          </w:p>
          <w:p w14:paraId="3D8361B1" w14:textId="77777777" w:rsidR="00552B48" w:rsidRPr="00552B48" w:rsidRDefault="00552B48" w:rsidP="00552B48">
            <w:pPr>
              <w:autoSpaceDE w:val="0"/>
              <w:autoSpaceDN w:val="0"/>
              <w:adjustRightInd w:val="0"/>
              <w:rPr>
                <w:rFonts w:eastAsia="Calibri"/>
                <w:b/>
                <w:bCs/>
                <w:color w:val="000000"/>
              </w:rPr>
            </w:pPr>
            <w:r w:rsidRPr="00552B48">
              <w:rPr>
                <w:rFonts w:eastAsia="Calibri"/>
                <w:b/>
                <w:bCs/>
                <w:color w:val="000000"/>
              </w:rPr>
              <w:t>Specialer</w:t>
            </w:r>
          </w:p>
          <w:p w14:paraId="78AC7389"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Der er udsendt 29 skemaer, 22 specialeskrivere har svaret, heraf 17 (59%) hele evalueringen.  Besvarelserne kommer primært fra specialeskrivere på Tværkulturelle Studier (8) og Religionsvidenskab (7), herud over fra Asienstudier (2), Kinastudier (2), Japanstudier (1), MØS (1) og ØST (1). Af de 22 har 18 (82%) afleveret under 1.kontrakt. Blandt begrundelser for indgåelse af 2. og 3. kontrakt angives sygdom og tidsmangel (hos en pga. feltarbejde). De studerendes gennemsnitlige selvestimerede tidsforbrug ligger på ca. 30 timer/ugen og 4.7 måneder med specialearbejdet. Ud over vejledning har de studerende primært haft udbytte af at bruge studieordningen som faglig rettesnor (42% svarer med ’meget stort udbytte’ eller ’stort udbytte’), studievejledningen (27% svarer med ’meget stort udbytte’ eller ’stort udbytte’) og ’Andet’, der blandet dækker over speciale-workshops arrangeret af vejleder, sparring med </w:t>
            </w:r>
            <w:r w:rsidRPr="00552B48">
              <w:rPr>
                <w:rFonts w:eastAsia="Calibri"/>
                <w:color w:val="000000"/>
              </w:rPr>
              <w:lastRenderedPageBreak/>
              <w:t>venner, familie og medstuderende (31 % svarer her med ’meget stort udbytte’ eller ’stort udbytte’).</w:t>
            </w:r>
          </w:p>
          <w:p w14:paraId="0AD938F2" w14:textId="04F9D717" w:rsidR="00552B48" w:rsidRPr="00552B48" w:rsidRDefault="00552B48" w:rsidP="00552B48">
            <w:pPr>
              <w:autoSpaceDE w:val="0"/>
              <w:autoSpaceDN w:val="0"/>
              <w:adjustRightInd w:val="0"/>
              <w:rPr>
                <w:rFonts w:eastAsia="Calibri"/>
                <w:color w:val="000000"/>
              </w:rPr>
            </w:pPr>
            <w:r w:rsidRPr="00552B48">
              <w:rPr>
                <w:rFonts w:eastAsia="Calibri"/>
                <w:color w:val="000000"/>
              </w:rPr>
              <w:t>Alle studerende, der har besvaret denne del af skemaet (19)</w:t>
            </w:r>
            <w:r w:rsidR="003F0AAE">
              <w:rPr>
                <w:rFonts w:eastAsia="Calibri"/>
                <w:color w:val="000000"/>
              </w:rPr>
              <w:t>,</w:t>
            </w:r>
            <w:r w:rsidRPr="00552B48">
              <w:rPr>
                <w:rFonts w:eastAsia="Calibri"/>
                <w:color w:val="000000"/>
              </w:rPr>
              <w:t xml:space="preserve"> angiver at have gjort brug af vejledning. 37% af de studerende angiver at have fået ”meget stort udbytte” af vejledningen, 32% angiver ”stort udbytte”, 21% angiver ”mindre udbytte” og 11% ”ringe udbytte”. Der er generelt tale om mere negative besvarelser end sidste år (hvor 55% angav ”meget stort udbytte” og ingen angav ringe udbytte”). Omfanget af vejledningen har for de fleste (71%) været tilpas, for 18% større og for 12 % mindre end der var behov for. Gennemsnitligt har de studerende modtaget 7,7 vejledningstimer (mod 9,5 sidste semester) </w:t>
            </w:r>
          </w:p>
          <w:p w14:paraId="4A6A5E3A"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I fritekstsvarene angående hvilke elementer, der har været særligt godt og/eller udbytterigt, angiver de studerende blandt andet: hjælp til at skabe struktur, holde fokus og nå deadlines, motivation og støtte, inspiration, afprøvning af ideer og faglige diskussioner, og fleksibilitet i planlægningen af vejledningen. Blandt elementer, der har været frustrerende eller uhensigtsmæssige i vejledningen nævnes at vejleder ikke kunne relatere sig til emnet, manglende tilgængelighed (vejleder der ikke svarer på mails), sparsom læsning af specialetekst, og specialevejleder uden for hovedfag, der derfor ikke kender uddannelsen grundigt.</w:t>
            </w:r>
          </w:p>
          <w:p w14:paraId="6DADA764" w14:textId="77777777" w:rsidR="00552B48" w:rsidRPr="00552B48" w:rsidRDefault="00552B48" w:rsidP="00552B48">
            <w:pPr>
              <w:autoSpaceDE w:val="0"/>
              <w:autoSpaceDN w:val="0"/>
              <w:adjustRightInd w:val="0"/>
              <w:rPr>
                <w:rFonts w:eastAsia="Calibri"/>
                <w:color w:val="000000"/>
              </w:rPr>
            </w:pPr>
          </w:p>
          <w:p w14:paraId="45F9CE45" w14:textId="77777777" w:rsidR="00552B48" w:rsidRPr="00552B48" w:rsidRDefault="00552B48" w:rsidP="00552B48">
            <w:pPr>
              <w:autoSpaceDE w:val="0"/>
              <w:autoSpaceDN w:val="0"/>
              <w:adjustRightInd w:val="0"/>
              <w:rPr>
                <w:rFonts w:eastAsia="Calibri"/>
                <w:b/>
                <w:bCs/>
                <w:color w:val="000000"/>
              </w:rPr>
            </w:pPr>
            <w:r w:rsidRPr="00552B48">
              <w:rPr>
                <w:rFonts w:eastAsia="Calibri"/>
                <w:b/>
                <w:bCs/>
                <w:color w:val="000000"/>
              </w:rPr>
              <w:t>Projektorienteret forløb</w:t>
            </w:r>
          </w:p>
          <w:p w14:paraId="7502F7CB"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Der har været udsendt spørgeskemaer til 33 studerende, hvoraf 12 har svaret. Herunder er der 11, der har gennemført skemaet. 8 studerende (67% af de 12, der har svaret) var kandidatstuderende, mens 4 (33%) var bachelorstuderende. 7 af de studerende (64%) var studerende på Komparative Kulturstudier, mens 4-5 tog det som del af en anden BA- eller KA-uddannelse (hhv. Tværkultur, Religion, Grønlandsk, eller Etnologi). 4 studerende har angivet at have aflagt eksamen på 30 ECTS, mens 1 har angivet 15 ECTS. De studerende har primært søgt information på KUnet og i studieordningen, i modsætning til Studievejledningen, som 73% slet ikke har gjort brug af. Som andre kilder til brugbar information nævnes medstuderende, Absalon, vejleder, samt praktikstedet. </w:t>
            </w:r>
          </w:p>
          <w:p w14:paraId="0DE922C1"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6 studerende (55%) angiver at have været 519 timer eller mere på projektstedet, mens den anden halvdel af studerende fordeler sig jævnt mellem 148 og 518 timer. 7 studerende angiver at have arbejdet så meget som forventet. I fritekstsvarene svarer 2 studerende at have arbejdet mindre end forventet, og 2 studerende at have arbejdet mere. </w:t>
            </w:r>
          </w:p>
          <w:p w14:paraId="43E71144"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Alle bortset fra én har enten haft vejledning gennem møder med vejleder, e-mailkorrespondance, eller pr. telefon/skype. Svarene om, hvorvidt de studerende fik udbytte af vejledningen, fordeler sig jævnt, mens omfanget af vejledningen af 4 studerende (40%) karakteriseres som ’for lille’, og 7 (70%) svarere at elementer af vejledningen har været uhensigtsmæssig. Her fremhæves forvirring omkring eksamen, samt at det var svært at følge undervisningen i udlandet eller hvis den lå oveni praktikkens arbejdstid. </w:t>
            </w:r>
          </w:p>
          <w:p w14:paraId="128E3EAA"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7 studerende (64%) oplever at praktikken ’i nogen grad’ har givet dem en bedre forståelse af deres faglighed. I fritekstsvarene fremhæver en enkelt studerende at vedkommende blev opmærksom på sin ’analytiske værktøjskasse’, men ellers fremhæves den store forvirring om eksamen, og udfordringer mellem at balancere praktikstedet og eksamen/vejledning/undervisning. </w:t>
            </w:r>
          </w:p>
          <w:p w14:paraId="7606B4E1"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lastRenderedPageBreak/>
              <w:t xml:space="preserve">Det bliver foreslået, at undervisningen rykkes online så studerende i udlandet kan deltage, at underviser fremover er mere opmærksom på og grundigt sat ind i eksamenskravene og kan formidle disse til de studerende, samt at forventninger til eksamens omfang reduceres. </w:t>
            </w:r>
          </w:p>
          <w:p w14:paraId="7A56139F" w14:textId="77777777" w:rsidR="00552B48" w:rsidRPr="00552B48" w:rsidRDefault="00552B48" w:rsidP="00552B48">
            <w:pPr>
              <w:autoSpaceDE w:val="0"/>
              <w:autoSpaceDN w:val="0"/>
              <w:adjustRightInd w:val="0"/>
              <w:rPr>
                <w:rFonts w:eastAsia="Calibri"/>
                <w:color w:val="000000"/>
              </w:rPr>
            </w:pPr>
          </w:p>
          <w:p w14:paraId="533BAC94" w14:textId="77777777" w:rsidR="00552B48" w:rsidRPr="00552B48" w:rsidRDefault="00552B48" w:rsidP="00552B48">
            <w:pPr>
              <w:autoSpaceDE w:val="0"/>
              <w:autoSpaceDN w:val="0"/>
              <w:adjustRightInd w:val="0"/>
              <w:rPr>
                <w:rFonts w:eastAsia="Calibri"/>
                <w:i/>
                <w:iCs/>
                <w:color w:val="000000"/>
              </w:rPr>
            </w:pPr>
            <w:r w:rsidRPr="00552B48">
              <w:rPr>
                <w:rFonts w:eastAsia="Calibri"/>
                <w:i/>
                <w:iCs/>
                <w:color w:val="000000"/>
              </w:rPr>
              <w:t>Projektorienteret forløb – Reeksamen</w:t>
            </w:r>
          </w:p>
          <w:p w14:paraId="3358804F"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Spørgeskemaet har været rundsendt til 18 studerende, men kun 2 studerende (11%), begge på BA-niveau, har svaret.</w:t>
            </w:r>
          </w:p>
          <w:p w14:paraId="653F28AB" w14:textId="77777777" w:rsidR="00552B48" w:rsidRPr="00552B48" w:rsidRDefault="00552B48" w:rsidP="00552B48">
            <w:pPr>
              <w:autoSpaceDE w:val="0"/>
              <w:autoSpaceDN w:val="0"/>
              <w:adjustRightInd w:val="0"/>
              <w:rPr>
                <w:rFonts w:eastAsia="Calibri"/>
                <w:color w:val="000000"/>
              </w:rPr>
            </w:pPr>
          </w:p>
          <w:p w14:paraId="43081D62" w14:textId="77777777"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De studerende har primært søgt information i Studieordningen og på KUnet, og kun delvist hos Studievejledningen. Desuden nævnes andre studerende samt uploadede dokumenter på Absalon (hvilket beskrives som enormt velorganiseret og brugbart). De studerende har været mellem 371 og 519 eller flere timer på praktikstedet, og begge svarer at dette omfang ’i nogen grad’ svarede til det på forhånd aftalte. </w:t>
            </w:r>
          </w:p>
          <w:p w14:paraId="295C1CB5" w14:textId="50346454" w:rsidR="00552B48" w:rsidRPr="00552B48" w:rsidRDefault="00552B48" w:rsidP="00552B48">
            <w:pPr>
              <w:autoSpaceDE w:val="0"/>
              <w:autoSpaceDN w:val="0"/>
              <w:adjustRightInd w:val="0"/>
              <w:rPr>
                <w:rFonts w:eastAsia="Calibri"/>
                <w:color w:val="000000"/>
              </w:rPr>
            </w:pPr>
            <w:r w:rsidRPr="00552B48">
              <w:rPr>
                <w:rFonts w:eastAsia="Calibri"/>
                <w:color w:val="000000"/>
              </w:rPr>
              <w:t xml:space="preserve">De studerende har modtaget vejledning i form af møder, e-mailkorrespondance, og telefon/skype-samtaler. Begge angiver at have haft ’mindre udbytte’ af vejledningen, og én angiver at omfanget af vejledning var ’for lille’, da man som studerende i udlandet ikke har mulighed for at deltage i undervisningen. I frisvarsrubrikken fremhæves det, at rammen for faget og eksamen er 'flyvsk’ og for omfattende ift. at man sideløbende er i praktik og de studerende følte sig ikke klædt metodisk og teoretisk på heller ikke </w:t>
            </w:r>
            <w:r w:rsidR="003F0AAE" w:rsidRPr="00552B48">
              <w:rPr>
                <w:rFonts w:eastAsia="Calibri"/>
                <w:color w:val="000000"/>
              </w:rPr>
              <w:t>f.eks.</w:t>
            </w:r>
            <w:r w:rsidRPr="00552B48">
              <w:rPr>
                <w:rFonts w:eastAsia="Calibri"/>
                <w:color w:val="000000"/>
              </w:rPr>
              <w:t xml:space="preserve"> hvad angår feltnoter eller antropologisk baggrundsforståelse.</w:t>
            </w:r>
          </w:p>
          <w:p w14:paraId="6D7AC006" w14:textId="5790484D" w:rsidR="00EA656C" w:rsidRPr="00552B48" w:rsidRDefault="00552B48" w:rsidP="00552B48">
            <w:pPr>
              <w:autoSpaceDE w:val="0"/>
              <w:autoSpaceDN w:val="0"/>
              <w:adjustRightInd w:val="0"/>
              <w:rPr>
                <w:rFonts w:eastAsia="Calibri"/>
                <w:color w:val="000000"/>
              </w:rPr>
            </w:pPr>
            <w:r w:rsidRPr="00552B48">
              <w:rPr>
                <w:rFonts w:eastAsia="Calibri"/>
                <w:color w:val="000000"/>
              </w:rPr>
              <w:t>En studerende foreslår mulighed for onlineundervisning for studerende i udlandet. Den anden studerende foreslår</w:t>
            </w:r>
            <w:r w:rsidR="003F0AAE">
              <w:rPr>
                <w:rFonts w:eastAsia="Calibri"/>
                <w:color w:val="000000"/>
              </w:rPr>
              <w:t>,</w:t>
            </w:r>
            <w:r w:rsidRPr="00552B48">
              <w:rPr>
                <w:rFonts w:eastAsia="Calibri"/>
                <w:color w:val="000000"/>
              </w:rPr>
              <w:t xml:space="preserve"> at man laver </w:t>
            </w:r>
            <w:r w:rsidR="003F0AAE">
              <w:rPr>
                <w:rFonts w:eastAsia="Calibri"/>
                <w:color w:val="000000"/>
              </w:rPr>
              <w:t>”</w:t>
            </w:r>
            <w:r w:rsidRPr="00552B48">
              <w:rPr>
                <w:rFonts w:eastAsia="Calibri"/>
                <w:color w:val="000000"/>
              </w:rPr>
              <w:t>en samlet praktikdag</w:t>
            </w:r>
            <w:r w:rsidR="003F0AAE">
              <w:rPr>
                <w:rFonts w:eastAsia="Calibri"/>
                <w:color w:val="000000"/>
              </w:rPr>
              <w:t>”,</w:t>
            </w:r>
            <w:r w:rsidRPr="00552B48">
              <w:rPr>
                <w:rFonts w:eastAsia="Calibri"/>
                <w:color w:val="000000"/>
              </w:rPr>
              <w:t xml:space="preserve"> som kan sætte de studerende ind i kulturstudier, samt at der kommer bedre muligheder for check-up med praktikstedet og lavere krav til pensum.</w:t>
            </w:r>
          </w:p>
          <w:p w14:paraId="51D7AD18" w14:textId="77777777" w:rsidR="00552B48" w:rsidRPr="00552B48" w:rsidRDefault="00552B48" w:rsidP="00552B48">
            <w:pPr>
              <w:autoSpaceDE w:val="0"/>
              <w:autoSpaceDN w:val="0"/>
              <w:adjustRightInd w:val="0"/>
              <w:rPr>
                <w:rFonts w:eastAsia="Calibri"/>
                <w:color w:val="000000"/>
              </w:rPr>
            </w:pPr>
          </w:p>
          <w:p w14:paraId="706266C4" w14:textId="77777777" w:rsidR="00552B48" w:rsidRPr="00552B48" w:rsidRDefault="00552B48" w:rsidP="00552B48">
            <w:pPr>
              <w:autoSpaceDE w:val="0"/>
              <w:autoSpaceDN w:val="0"/>
              <w:adjustRightInd w:val="0"/>
              <w:rPr>
                <w:rFonts w:eastAsia="Calibri"/>
                <w:color w:val="000000"/>
              </w:rPr>
            </w:pPr>
          </w:p>
          <w:p w14:paraId="4408A6C5" w14:textId="77777777" w:rsidR="00552B48" w:rsidRDefault="00552B48" w:rsidP="00552B48">
            <w:pPr>
              <w:spacing w:line="275" w:lineRule="exact"/>
              <w:ind w:right="250"/>
              <w:textAlignment w:val="baseline"/>
              <w:rPr>
                <w:b/>
                <w:color w:val="000000"/>
              </w:rPr>
            </w:pPr>
            <w:r w:rsidRPr="00552B48">
              <w:rPr>
                <w:b/>
                <w:color w:val="000000"/>
              </w:rPr>
              <w:t>Udlandsophold</w:t>
            </w:r>
          </w:p>
          <w:p w14:paraId="746146F0" w14:textId="6C175BCE" w:rsidR="00552B48" w:rsidRPr="00552B48" w:rsidRDefault="00552B48" w:rsidP="00552B48">
            <w:pPr>
              <w:spacing w:line="275" w:lineRule="exact"/>
              <w:ind w:right="250"/>
              <w:textAlignment w:val="baseline"/>
              <w:rPr>
                <w:color w:val="000000"/>
                <w:spacing w:val="-1"/>
              </w:rPr>
            </w:pPr>
            <w:r w:rsidRPr="00552B48">
              <w:rPr>
                <w:color w:val="000000"/>
                <w:spacing w:val="-1"/>
              </w:rPr>
              <w:t>Det er kun M</w:t>
            </w:r>
            <w:r>
              <w:rPr>
                <w:color w:val="000000"/>
                <w:spacing w:val="-1"/>
              </w:rPr>
              <w:t>e</w:t>
            </w:r>
            <w:r w:rsidRPr="00552B48">
              <w:rPr>
                <w:color w:val="000000"/>
                <w:spacing w:val="-1"/>
              </w:rPr>
              <w:t>llemøststudier</w:t>
            </w:r>
            <w:r>
              <w:rPr>
                <w:color w:val="000000"/>
                <w:spacing w:val="-1"/>
              </w:rPr>
              <w:t>,</w:t>
            </w:r>
            <w:r w:rsidRPr="00552B48">
              <w:rPr>
                <w:color w:val="000000"/>
                <w:spacing w:val="-1"/>
              </w:rPr>
              <w:t xml:space="preserve"> hvor det obligatoriske udlandsophold ligger i forårssemestret på de studerende 4. semester. På grund af situationen i Iran læste de persiske studerende i Ankara. De tyrkisk studerende var på Hatecepe Universitet i Istanbul og på Ankara universitet. De arabisk studerende var på Language Center på University of Jordan og på Dhaad Center på Ain Shams University i Cairo samt på TAFL på University of Alexandria i Alexandria. Der var ingen hebraisk studerende på årgangen.</w:t>
            </w:r>
          </w:p>
          <w:p w14:paraId="275EEFF6" w14:textId="6AD1E289" w:rsidR="00552B48" w:rsidRPr="00552B48" w:rsidRDefault="00552B48" w:rsidP="00552B48">
            <w:pPr>
              <w:spacing w:line="274" w:lineRule="exact"/>
              <w:ind w:right="754"/>
              <w:textAlignment w:val="baseline"/>
              <w:rPr>
                <w:color w:val="000000"/>
                <w:spacing w:val="-1"/>
              </w:rPr>
            </w:pPr>
            <w:r w:rsidRPr="00552B48">
              <w:rPr>
                <w:color w:val="000000"/>
                <w:spacing w:val="-1"/>
              </w:rPr>
              <w:t>T</w:t>
            </w:r>
            <w:r w:rsidR="003F0AAE">
              <w:rPr>
                <w:color w:val="000000"/>
                <w:spacing w:val="-1"/>
              </w:rPr>
              <w:t>o</w:t>
            </w:r>
            <w:r w:rsidRPr="00552B48">
              <w:rPr>
                <w:color w:val="000000"/>
                <w:spacing w:val="-1"/>
              </w:rPr>
              <w:t>RS</w:t>
            </w:r>
            <w:r>
              <w:rPr>
                <w:color w:val="000000"/>
                <w:spacing w:val="-1"/>
              </w:rPr>
              <w:t>’</w:t>
            </w:r>
            <w:r w:rsidRPr="00552B48">
              <w:rPr>
                <w:color w:val="000000"/>
                <w:spacing w:val="-1"/>
              </w:rPr>
              <w:t xml:space="preserve"> studerende </w:t>
            </w:r>
            <w:r>
              <w:rPr>
                <w:color w:val="000000"/>
                <w:spacing w:val="-1"/>
              </w:rPr>
              <w:t>t</w:t>
            </w:r>
            <w:r w:rsidRPr="00552B48">
              <w:rPr>
                <w:color w:val="000000"/>
                <w:spacing w:val="-1"/>
              </w:rPr>
              <w:t xml:space="preserve">ager derudover på meritgivende ophold, der ikke er en del af det obligatoriske udlandssemester og på praktikophold i de lande, der er relevante for deres specialiseringer. </w:t>
            </w:r>
          </w:p>
          <w:p w14:paraId="7FC77990" w14:textId="17AAD034" w:rsidR="00552B48" w:rsidRPr="00CA5B4F" w:rsidRDefault="00552B48" w:rsidP="005A7DF8">
            <w:pPr>
              <w:spacing w:after="684" w:line="274" w:lineRule="exact"/>
              <w:ind w:right="754"/>
              <w:textAlignment w:val="baseline"/>
              <w:rPr>
                <w:rFonts w:eastAsia="Calibri" w:cs="Verdana"/>
                <w:color w:val="000000"/>
                <w:sz w:val="19"/>
                <w:szCs w:val="19"/>
              </w:rPr>
            </w:pPr>
            <w:r w:rsidRPr="00552B48">
              <w:rPr>
                <w:color w:val="000000"/>
                <w:spacing w:val="-1"/>
              </w:rPr>
              <w:t xml:space="preserve">KU sender evalueringsskemaer til alle studerende der har fået en plads via Mobility Online systemet. Systemet er dog stadigt ret nyt og det er vores indtryk at svarprocenten endnu er ret lav.  Studerende der er på rent selvarrangerede </w:t>
            </w:r>
            <w:r w:rsidR="003F0AAE" w:rsidRPr="00552B48">
              <w:rPr>
                <w:color w:val="000000"/>
                <w:spacing w:val="-1"/>
              </w:rPr>
              <w:t>ophold,</w:t>
            </w:r>
            <w:r w:rsidRPr="00552B48">
              <w:rPr>
                <w:color w:val="000000"/>
                <w:spacing w:val="-1"/>
              </w:rPr>
              <w:t xml:space="preserve"> modtager ikke noget skema. Nogle af afdelingerne på </w:t>
            </w:r>
            <w:r w:rsidR="003F0AAE">
              <w:rPr>
                <w:color w:val="000000"/>
                <w:spacing w:val="-1"/>
              </w:rPr>
              <w:t>T</w:t>
            </w:r>
            <w:r w:rsidRPr="00552B48">
              <w:rPr>
                <w:color w:val="000000"/>
                <w:spacing w:val="-1"/>
              </w:rPr>
              <w:t xml:space="preserve">oRS udfører derudover evalueringer til internt brug.  SN har ikke evalueringsforpligtelse eller redskaber til en formel evaluering af </w:t>
            </w:r>
            <w:r w:rsidRPr="00552B48">
              <w:rPr>
                <w:color w:val="000000"/>
                <w:spacing w:val="-1"/>
              </w:rPr>
              <w:lastRenderedPageBreak/>
              <w:t>meritgivende studieophold, men holder sig alligevel via fagene informeret om disse ophold, da de er en vigtig del af den samlede uddannelse.</w:t>
            </w:r>
          </w:p>
        </w:tc>
      </w:tr>
    </w:tbl>
    <w:p w14:paraId="744B64C6" w14:textId="77777777" w:rsidR="00EA656C" w:rsidRPr="00CA5B4F" w:rsidRDefault="00EA656C" w:rsidP="00EA656C"/>
    <w:p w14:paraId="61459F83" w14:textId="77777777" w:rsidR="00EA656C" w:rsidRPr="00CA5B4F" w:rsidRDefault="00EA656C" w:rsidP="00EA656C"/>
    <w:p w14:paraId="4705415A"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7ED5E8F9"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2FA8EE97" w14:textId="77777777" w:rsidR="00EA656C" w:rsidRPr="00CA5B4F" w:rsidRDefault="00EA656C" w:rsidP="006E1A40">
            <w:pPr>
              <w:pStyle w:val="Overskrift1"/>
            </w:pPr>
            <w:r>
              <w:t>Opfølgning på seneste evalueringsrapport</w:t>
            </w:r>
          </w:p>
        </w:tc>
      </w:tr>
    </w:tbl>
    <w:p w14:paraId="6F579BA7" w14:textId="77777777" w:rsidR="00EA656C" w:rsidRPr="00CA5B4F" w:rsidRDefault="00EA656C" w:rsidP="00EA656C"/>
    <w:p w14:paraId="0EFB57F9" w14:textId="77777777" w:rsidR="00EA656C" w:rsidRDefault="00EA656C" w:rsidP="00EA656C">
      <w:r w:rsidRPr="00CA5B4F">
        <w:t xml:space="preserve">Nedenfor angiver </w:t>
      </w:r>
      <w:r>
        <w:t>studienævnet</w:t>
      </w:r>
      <w:r w:rsidRPr="00CA5B4F">
        <w:t xml:space="preserve"> </w:t>
      </w:r>
      <w:r>
        <w:t>status over sidste evalueringsrapports opfølgningsinitiativer.</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3A810C6" w14:textId="77777777" w:rsidTr="00823745">
        <w:tc>
          <w:tcPr>
            <w:tcW w:w="9823" w:type="dxa"/>
            <w:tcBorders>
              <w:top w:val="single" w:sz="4" w:space="0" w:color="auto"/>
              <w:left w:val="single" w:sz="4" w:space="0" w:color="auto"/>
              <w:bottom w:val="single" w:sz="4" w:space="0" w:color="auto"/>
              <w:right w:val="single" w:sz="4" w:space="0" w:color="auto"/>
            </w:tcBorders>
          </w:tcPr>
          <w:p w14:paraId="0A90D2BC" w14:textId="704A7C14" w:rsidR="00552B48" w:rsidRPr="00552B48" w:rsidRDefault="00552B48" w:rsidP="00552B48">
            <w:r w:rsidRPr="00552B48">
              <w:t>De kurser der fik B med opfølgning, er der blevet fulgt op på. Ansvaret for opfølgningen ligger hos studielederen, men Studienævnet foreslår overfor studieleder den type opfølgning der kunne tænkes at være passende i forhold til problemets karakter.</w:t>
            </w:r>
          </w:p>
          <w:p w14:paraId="5B6A9A23" w14:textId="620754CF" w:rsidR="00EA656C" w:rsidRPr="00CA5B4F" w:rsidRDefault="00552B48" w:rsidP="003F0AAE">
            <w:pPr>
              <w:rPr>
                <w:rFonts w:eastAsia="Calibri" w:cs="Verdana"/>
                <w:color w:val="000000"/>
                <w:sz w:val="19"/>
                <w:szCs w:val="19"/>
              </w:rPr>
            </w:pPr>
            <w:r w:rsidRPr="00552B48">
              <w:t xml:space="preserve">Studielederen har taget samtaler med de undervisere hvis kurser har fået C. </w:t>
            </w:r>
          </w:p>
        </w:tc>
      </w:tr>
    </w:tbl>
    <w:p w14:paraId="01985087" w14:textId="77777777" w:rsidR="00EA656C" w:rsidRPr="00CA5B4F" w:rsidRDefault="00EA656C" w:rsidP="00EA656C"/>
    <w:p w14:paraId="4B56014A" w14:textId="77777777" w:rsidR="00EA656C" w:rsidRPr="00CA5B4F" w:rsidRDefault="00EA656C" w:rsidP="00EA656C">
      <w:pPr>
        <w:autoSpaceDE w:val="0"/>
        <w:autoSpaceDN w:val="0"/>
        <w:adjustRightInd w:val="0"/>
        <w:rPr>
          <w:rFonts w:eastAsia="Calibri" w:cs="Verdana"/>
          <w:color w:val="000000"/>
          <w:sz w:val="19"/>
          <w:szCs w:val="19"/>
        </w:rPr>
      </w:pPr>
    </w:p>
    <w:p w14:paraId="3D7C6134" w14:textId="77777777" w:rsidR="00EA656C" w:rsidRDefault="00EA656C" w:rsidP="00EA656C"/>
    <w:p w14:paraId="67A9EDB7"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23650635"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7D117FE9" w14:textId="77777777" w:rsidR="00EA656C" w:rsidRPr="00CA5B4F" w:rsidRDefault="00EA656C" w:rsidP="006E1A40">
            <w:pPr>
              <w:pStyle w:val="Overskrift1"/>
            </w:pPr>
            <w:r>
              <w:t>Pædagogisk kompetenceudvikling</w:t>
            </w:r>
          </w:p>
        </w:tc>
      </w:tr>
    </w:tbl>
    <w:p w14:paraId="75ABDCC4" w14:textId="77777777" w:rsidR="00EA656C" w:rsidRPr="00CA5B4F" w:rsidRDefault="00EA656C" w:rsidP="00EA656C"/>
    <w:p w14:paraId="5D415046" w14:textId="77777777" w:rsidR="00EA656C" w:rsidRPr="00CA5B4F" w:rsidRDefault="00EA656C" w:rsidP="00EA656C">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2DB17E0C"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087551D1" w14:textId="77777777" w:rsidTr="00823745">
        <w:tc>
          <w:tcPr>
            <w:tcW w:w="9828" w:type="dxa"/>
            <w:tcBorders>
              <w:top w:val="single" w:sz="4" w:space="0" w:color="auto"/>
              <w:left w:val="single" w:sz="4" w:space="0" w:color="auto"/>
              <w:bottom w:val="single" w:sz="4" w:space="0" w:color="auto"/>
              <w:right w:val="single" w:sz="4" w:space="0" w:color="auto"/>
            </w:tcBorders>
          </w:tcPr>
          <w:p w14:paraId="0D3D6C6D" w14:textId="17854E4A" w:rsidR="00EA656C" w:rsidRPr="00CA5B4F" w:rsidRDefault="00552B48" w:rsidP="000B0138">
            <w:pPr>
              <w:rPr>
                <w:szCs w:val="19"/>
              </w:rPr>
            </w:pPr>
            <w:r>
              <w:rPr>
                <w:color w:val="000000"/>
              </w:rPr>
              <w:t xml:space="preserve">Opmærksomhedspunkter i forbindelse med af evaluering af BA og KA projekter og praktikorienterede forløb formidles udover i intern og ekstern rapport også af studienævnsformanden på fællesmøder. </w:t>
            </w:r>
          </w:p>
        </w:tc>
      </w:tr>
    </w:tbl>
    <w:p w14:paraId="17D06597" w14:textId="77777777" w:rsidR="00EA656C" w:rsidRPr="00CA5B4F" w:rsidRDefault="00EA656C" w:rsidP="00EA656C"/>
    <w:p w14:paraId="30D62135" w14:textId="77777777" w:rsidR="00EA656C" w:rsidRPr="00CA5B4F" w:rsidRDefault="00EA656C" w:rsidP="00EA656C"/>
    <w:p w14:paraId="21C4AF72"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2A7949B1"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118B5CF1" w14:textId="77777777" w:rsidR="00EA656C" w:rsidRPr="00CA5B4F" w:rsidRDefault="00EA656C" w:rsidP="006E1A40">
            <w:pPr>
              <w:pStyle w:val="Overskrift1"/>
            </w:pPr>
            <w:r w:rsidRPr="00CA5B4F">
              <w:t>E</w:t>
            </w:r>
            <w:r>
              <w:t>valueringsplan</w:t>
            </w:r>
          </w:p>
        </w:tc>
      </w:tr>
    </w:tbl>
    <w:p w14:paraId="0A0CD15D" w14:textId="77777777" w:rsidR="00EA656C" w:rsidRPr="00CA5B4F" w:rsidRDefault="00EA656C" w:rsidP="00EA656C"/>
    <w:p w14:paraId="28C889E5" w14:textId="77777777" w:rsidR="00EA656C" w:rsidRPr="00CA5B4F" w:rsidRDefault="00EA656C" w:rsidP="00EA656C">
      <w:r>
        <w:t>Nedenfor indsætter studienævnet et link til dets evalueringsplan for perioden.</w:t>
      </w:r>
    </w:p>
    <w:p w14:paraId="305ED701" w14:textId="77777777" w:rsidR="00EA656C" w:rsidRPr="00CA5B4F" w:rsidRDefault="00EA656C" w:rsidP="00EA656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45AEC3AC" w14:textId="77777777" w:rsidTr="00823745">
        <w:tc>
          <w:tcPr>
            <w:tcW w:w="9823" w:type="dxa"/>
            <w:tcBorders>
              <w:top w:val="single" w:sz="4" w:space="0" w:color="auto"/>
              <w:left w:val="single" w:sz="4" w:space="0" w:color="auto"/>
              <w:bottom w:val="single" w:sz="4" w:space="0" w:color="auto"/>
              <w:right w:val="single" w:sz="4" w:space="0" w:color="auto"/>
            </w:tcBorders>
          </w:tcPr>
          <w:p w14:paraId="6DA778F3" w14:textId="77777777" w:rsidR="00552B48" w:rsidRDefault="00000000" w:rsidP="00552B48">
            <w:pPr>
              <w:rPr>
                <w:color w:val="0000FF"/>
                <w:u w:val="single"/>
              </w:rPr>
            </w:pPr>
            <w:hyperlink r:id="rId8">
              <w:r w:rsidR="00552B48" w:rsidRPr="008F048A">
                <w:rPr>
                  <w:color w:val="0000FF"/>
                  <w:u w:val="single"/>
                </w:rPr>
                <w:t>https://tors.ku.dk/ominstituttet/studienaevn/evaluering/rapporter/</w:t>
              </w:r>
            </w:hyperlink>
          </w:p>
          <w:p w14:paraId="4CD80673" w14:textId="77777777" w:rsidR="00552B48" w:rsidRDefault="00552B48" w:rsidP="00552B48">
            <w:pPr>
              <w:rPr>
                <w:color w:val="0000FF"/>
                <w:u w:val="single"/>
              </w:rPr>
            </w:pPr>
          </w:p>
          <w:p w14:paraId="416B1FC6" w14:textId="167C5381" w:rsidR="00EA656C" w:rsidRPr="00CA5B4F" w:rsidRDefault="00552B48" w:rsidP="00552B48">
            <w:pPr>
              <w:autoSpaceDE w:val="0"/>
              <w:autoSpaceDN w:val="0"/>
              <w:adjustRightInd w:val="0"/>
              <w:rPr>
                <w:rFonts w:eastAsia="Calibri"/>
                <w:color w:val="000000"/>
              </w:rPr>
            </w:pPr>
            <w:r w:rsidRPr="003775E0">
              <w:rPr>
                <w:lang w:val="nb-NO"/>
              </w:rPr>
              <w:t>Evalueringsplanen står nederst i linket</w:t>
            </w:r>
          </w:p>
        </w:tc>
      </w:tr>
    </w:tbl>
    <w:p w14:paraId="5C958808" w14:textId="77777777" w:rsidR="00EA656C" w:rsidRDefault="00EA656C" w:rsidP="00EA656C"/>
    <w:p w14:paraId="6F907FFB" w14:textId="77777777" w:rsidR="00EA656C" w:rsidRDefault="00EA656C" w:rsidP="00EA656C"/>
    <w:p w14:paraId="158AC1AA"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7B58B9BE"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7344571" w14:textId="77777777" w:rsidR="00EA656C" w:rsidRPr="00955F93" w:rsidRDefault="00EA656C" w:rsidP="006E1A40">
            <w:pPr>
              <w:pStyle w:val="Overskrift1"/>
            </w:pPr>
            <w:r w:rsidRPr="00955F93">
              <w:t>Andet</w:t>
            </w:r>
          </w:p>
        </w:tc>
      </w:tr>
    </w:tbl>
    <w:p w14:paraId="15DAA8FC" w14:textId="77777777" w:rsidR="00EA656C" w:rsidRPr="00955F93" w:rsidRDefault="00EA656C" w:rsidP="00EA656C"/>
    <w:p w14:paraId="009181E0" w14:textId="77777777" w:rsidR="00EA656C" w:rsidRPr="00955F93" w:rsidRDefault="00EA656C" w:rsidP="00EA656C">
      <w:r w:rsidRPr="00955F93">
        <w:t>Nedenfor kan anføres yderligere oplysninger, der har relevans for u</w:t>
      </w:r>
      <w:r>
        <w:t>ndervisnings</w:t>
      </w:r>
      <w:r w:rsidRPr="00955F93">
        <w:t>evalueringen.</w:t>
      </w:r>
    </w:p>
    <w:p w14:paraId="693015EF"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7B8759E2" w14:textId="77777777" w:rsidTr="00823745">
        <w:tc>
          <w:tcPr>
            <w:tcW w:w="9828" w:type="dxa"/>
            <w:tcBorders>
              <w:top w:val="single" w:sz="4" w:space="0" w:color="auto"/>
              <w:left w:val="single" w:sz="4" w:space="0" w:color="auto"/>
              <w:bottom w:val="single" w:sz="4" w:space="0" w:color="auto"/>
              <w:right w:val="single" w:sz="4" w:space="0" w:color="auto"/>
            </w:tcBorders>
          </w:tcPr>
          <w:p w14:paraId="4E2DCA22" w14:textId="0FC0F016" w:rsidR="00552B48" w:rsidRDefault="00552B48" w:rsidP="00552B48">
            <w:pPr>
              <w:rPr>
                <w:color w:val="000000"/>
              </w:rPr>
            </w:pPr>
            <w:r>
              <w:rPr>
                <w:color w:val="000000"/>
              </w:rPr>
              <w:t>To</w:t>
            </w:r>
            <w:r w:rsidR="003C3AB1">
              <w:rPr>
                <w:color w:val="000000"/>
              </w:rPr>
              <w:t>RS’</w:t>
            </w:r>
            <w:r>
              <w:rPr>
                <w:color w:val="000000"/>
              </w:rPr>
              <w:t xml:space="preserve"> studienævn har udarbejdet sp</w:t>
            </w:r>
            <w:r w:rsidR="003C3AB1">
              <w:rPr>
                <w:color w:val="000000"/>
              </w:rPr>
              <w:t xml:space="preserve">ørgsmål </w:t>
            </w:r>
            <w:r>
              <w:rPr>
                <w:color w:val="000000"/>
              </w:rPr>
              <w:t xml:space="preserve">til </w:t>
            </w:r>
            <w:r w:rsidR="003C3AB1">
              <w:rPr>
                <w:color w:val="000000"/>
              </w:rPr>
              <w:t xml:space="preserve">et </w:t>
            </w:r>
            <w:r>
              <w:rPr>
                <w:color w:val="000000"/>
              </w:rPr>
              <w:t xml:space="preserve">pilotprojekt med henblik på at slanke evalueringsskemaet. Det skulle have været søsat </w:t>
            </w:r>
            <w:r w:rsidR="003C3AB1">
              <w:rPr>
                <w:color w:val="000000"/>
              </w:rPr>
              <w:t xml:space="preserve">ved </w:t>
            </w:r>
            <w:r>
              <w:rPr>
                <w:color w:val="000000"/>
              </w:rPr>
              <w:t>forårsevalueringerne, men der kom noget teknisk i vejen</w:t>
            </w:r>
            <w:r w:rsidR="003C3AB1">
              <w:rPr>
                <w:color w:val="000000"/>
              </w:rPr>
              <w:t>,</w:t>
            </w:r>
            <w:r>
              <w:rPr>
                <w:color w:val="000000"/>
              </w:rPr>
              <w:t xml:space="preserve"> så det måtte udskydes. </w:t>
            </w:r>
          </w:p>
          <w:p w14:paraId="6AA7169C" w14:textId="77777777" w:rsidR="00EA656C" w:rsidRDefault="00EA656C" w:rsidP="00823745">
            <w:pPr>
              <w:rPr>
                <w:sz w:val="28"/>
                <w:szCs w:val="28"/>
              </w:rPr>
            </w:pPr>
          </w:p>
          <w:p w14:paraId="3A12CCBC" w14:textId="77777777" w:rsidR="00552B48" w:rsidRDefault="00552B48" w:rsidP="00823745">
            <w:r>
              <w:t>De råd som studerende der evaluerer BA- projekter, KA speciale og projektorienterede forløb bliver sendt videre til studievejledningen og til Studienævnet efter at være blevet anonymiseret således at andre studerende kan få glæde af dem. Dette skete for E2023 evalueringernes vedkommende 15. september 2023.</w:t>
            </w:r>
          </w:p>
          <w:p w14:paraId="3F0FF54F" w14:textId="77777777" w:rsidR="00B336FB" w:rsidRDefault="00B336FB" w:rsidP="00823745"/>
          <w:p w14:paraId="74C66E6E" w14:textId="5EE8A62E" w:rsidR="00B336FB" w:rsidRPr="00955F93" w:rsidRDefault="00B336FB" w:rsidP="00823745">
            <w:pPr>
              <w:rPr>
                <w:sz w:val="28"/>
                <w:szCs w:val="28"/>
              </w:rPr>
            </w:pPr>
            <w:r>
              <w:t>Evalueringsrapporten er formateret og uploadet på ny i F24. Der er ikke foretaget rettelser af indholdsmæssig karakter.</w:t>
            </w:r>
          </w:p>
        </w:tc>
      </w:tr>
    </w:tbl>
    <w:p w14:paraId="129030E9" w14:textId="77777777" w:rsidR="00EA656C" w:rsidRPr="00955F93" w:rsidRDefault="00EA656C" w:rsidP="00EA656C"/>
    <w:p w14:paraId="40B10D39" w14:textId="77777777" w:rsidR="00EA656C" w:rsidRDefault="00EA656C" w:rsidP="00EA656C">
      <w:pPr>
        <w:spacing w:line="276" w:lineRule="auto"/>
      </w:pPr>
    </w:p>
    <w:p w14:paraId="63550E7C" w14:textId="77777777" w:rsidR="00EA656C" w:rsidRDefault="00EA656C" w:rsidP="00EA656C"/>
    <w:p w14:paraId="51198F86" w14:textId="77777777" w:rsidR="00EA656C" w:rsidRDefault="00EA656C" w:rsidP="00EA656C"/>
    <w:p w14:paraId="5CA3F7C5" w14:textId="77777777" w:rsidR="00EA656C" w:rsidRPr="00E06287" w:rsidRDefault="00EA656C" w:rsidP="00EA656C">
      <w:pPr>
        <w:spacing w:line="276" w:lineRule="auto"/>
        <w:rPr>
          <w:sz w:val="20"/>
          <w:szCs w:val="20"/>
        </w:rPr>
      </w:pPr>
    </w:p>
    <w:p w14:paraId="19653695" w14:textId="77777777" w:rsidR="00EA656C" w:rsidRPr="00EA656C" w:rsidRDefault="00EA656C" w:rsidP="00C10339">
      <w:pPr>
        <w:pStyle w:val="Brdtekst"/>
      </w:pPr>
    </w:p>
    <w:sectPr w:rsidR="00EA656C" w:rsidRPr="00EA656C" w:rsidSect="008D7131">
      <w:footerReference w:type="default" r:id="rId9"/>
      <w:headerReference w:type="first" r:id="rId10"/>
      <w:footerReference w:type="first" r:id="rId11"/>
      <w:pgSz w:w="11906" w:h="16838" w:code="9"/>
      <w:pgMar w:top="1831" w:right="1274"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F7BC" w14:textId="77777777" w:rsidR="008D7131" w:rsidRDefault="008D7131">
      <w:r>
        <w:separator/>
      </w:r>
    </w:p>
  </w:endnote>
  <w:endnote w:type="continuationSeparator" w:id="0">
    <w:p w14:paraId="35EEABB9" w14:textId="77777777" w:rsidR="008D7131" w:rsidRDefault="008D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92A6"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7378A99E" w14:textId="77777777" w:rsidR="00EA656C" w:rsidRDefault="00000000" w:rsidP="00EA656C">
    <w:pPr>
      <w:pStyle w:val="Sidefod"/>
      <w:spacing w:line="240" w:lineRule="auto"/>
    </w:pPr>
    <w:hyperlink r:id="rId1" w:history="1">
      <w:r w:rsidR="00EA656C" w:rsidRPr="006C3973">
        <w:rPr>
          <w:rStyle w:val="Hyperlink"/>
          <w:sz w:val="20"/>
          <w:szCs w:val="20"/>
        </w:rPr>
        <w:t>Det Humanistiske Fakultets kvalitetssikringspolitik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DB2"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7401EC8A" w14:textId="77777777" w:rsidR="00960BB9" w:rsidRPr="00EA656C" w:rsidRDefault="00000000" w:rsidP="00EA656C">
    <w:pPr>
      <w:spacing w:line="240" w:lineRule="auto"/>
      <w:rPr>
        <w:sz w:val="20"/>
        <w:szCs w:val="20"/>
      </w:rPr>
    </w:pPr>
    <w:hyperlink r:id="rId1" w:history="1">
      <w:r w:rsidR="00EA656C" w:rsidRPr="006C3973">
        <w:rPr>
          <w:rStyle w:val="Hyperlink"/>
          <w:sz w:val="20"/>
          <w:szCs w:val="20"/>
        </w:rPr>
        <w:t>Det Humanistiske Fakultets kvalitetssikringspolitik</w:t>
      </w:r>
    </w:hyperlink>
    <w:r w:rsidR="00EA656C" w:rsidRPr="006C3973">
      <w:rPr>
        <w:sz w:val="20"/>
        <w:szCs w:val="20"/>
      </w:rPr>
      <w:t xml:space="preserve"> </w:t>
    </w:r>
    <w:r w:rsidR="00495751">
      <w:rPr>
        <w:noProof/>
        <w:lang w:val="en-US" w:eastAsia="en-US"/>
      </w:rPr>
      <mc:AlternateContent>
        <mc:Choice Requires="wps">
          <w:drawing>
            <wp:anchor distT="0" distB="0" distL="114300" distR="114300" simplePos="0" relativeHeight="251657728" behindDoc="0" locked="0" layoutInCell="1" allowOverlap="1" wp14:anchorId="6037DA9B" wp14:editId="59CA5D60">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0EB0"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7DA9B" id="_x0000_t202" coordsize="21600,21600" o:spt="202" path="m,l,21600r21600,l21600,xe">
              <v:stroke joinstyle="miter"/>
              <v:path gradientshapeok="t" o:connecttype="rect"/>
            </v:shapetype>
            <v:shape id="FilenameWithoutPath" o:spid="_x0000_s1027"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" filled="f" stroked="f">
              <v:textbox inset="0,0,0,0">
                <w:txbxContent>
                  <w:p w14:paraId="31290EB0"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r w:rsidR="00495751">
      <w:rPr>
        <w:noProof/>
        <w:lang w:val="en-US" w:eastAsia="en-US"/>
      </w:rPr>
      <mc:AlternateContent>
        <mc:Choice Requires="wps">
          <w:drawing>
            <wp:anchor distT="0" distB="0" distL="114300" distR="114300" simplePos="0" relativeHeight="251659776" behindDoc="0" locked="0" layoutInCell="1" allowOverlap="1" wp14:anchorId="436D0963" wp14:editId="490DE8D1">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C09C"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0963" id="FilenameWithPath" o:spid="_x0000_s1028" type="#_x0000_t202" style="position:absolute;margin-left:449.05pt;margin-top:710.15pt;width:129.85pt;height:62.9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CNGQ8XZAQAAmAMAAA4AAAAAAAAAAAAAAAAALgIAAGRycy9lMm9Eb2MueG1sUEsBAi0AFAAGAAgA&#10;AAAhAC4Wr1rhAAAADgEAAA8AAAAAAAAAAAAAAAAAMwQAAGRycy9kb3ducmV2LnhtbFBLBQYAAAAA&#10;BAAEAPMAAABBBQAAAAA=&#10;" filled="f" stroked="f">
              <v:textbox inset="0,0,0,0">
                <w:txbxContent>
                  <w:p w14:paraId="21D4C09C"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AC34" w14:textId="77777777" w:rsidR="008D7131" w:rsidRDefault="008D7131">
      <w:r>
        <w:separator/>
      </w:r>
    </w:p>
  </w:footnote>
  <w:footnote w:type="continuationSeparator" w:id="0">
    <w:p w14:paraId="23AD9FF5" w14:textId="77777777" w:rsidR="008D7131" w:rsidRDefault="008D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7D2B" w14:textId="77777777" w:rsidR="00752D78" w:rsidRDefault="00752D78" w:rsidP="00752D78">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9B09C2" w14:paraId="7720DB7E" w14:textId="77777777" w:rsidTr="00574EA0">
      <w:trPr>
        <w:trHeight w:val="748"/>
      </w:trPr>
      <w:tc>
        <w:tcPr>
          <w:tcW w:w="9826" w:type="dxa"/>
        </w:tcPr>
        <w:p w14:paraId="4978BCB4" w14:textId="77777777" w:rsidR="009B09C2" w:rsidRDefault="00EA656C" w:rsidP="007440EB">
          <w:pPr>
            <w:pStyle w:val="Template-Hoved1"/>
          </w:pPr>
          <w:bookmarkStart w:id="0" w:name="SD_OFF_Line1"/>
          <w:r>
            <w:t>KØBENHAVNS UNIVERSITET</w:t>
          </w:r>
          <w:bookmarkEnd w:id="0"/>
        </w:p>
        <w:p w14:paraId="37EC1650" w14:textId="77777777" w:rsidR="007440EB" w:rsidRPr="007440EB" w:rsidRDefault="00EA656C" w:rsidP="007440EB">
          <w:pPr>
            <w:pStyle w:val="Template-Hoved2"/>
          </w:pPr>
          <w:bookmarkStart w:id="1" w:name="SD_OFF_Line3"/>
          <w:r>
            <w:t>DET HUMANISTISKE FAKULTET</w:t>
          </w:r>
          <w:bookmarkEnd w:id="1"/>
        </w:p>
      </w:tc>
    </w:tr>
  </w:tbl>
  <w:p w14:paraId="42916836" w14:textId="77777777" w:rsidR="009B09C2" w:rsidRDefault="00EA656C" w:rsidP="00EA656C">
    <w:pPr>
      <w:spacing w:line="240" w:lineRule="auto"/>
    </w:pPr>
    <w:bookmarkStart w:id="2" w:name="SD_PressRelease"/>
    <w:bookmarkEnd w:id="2"/>
    <w:r>
      <w:rPr>
        <w:noProof/>
        <w:lang w:val="en-US" w:eastAsia="en-US"/>
      </w:rPr>
      <w:drawing>
        <wp:anchor distT="0" distB="0" distL="114300" distR="114300" simplePos="0" relativeHeight="251655680" behindDoc="0" locked="0" layoutInCell="1" allowOverlap="1" wp14:anchorId="1204E467" wp14:editId="60BB1038">
          <wp:simplePos x="0" y="0"/>
          <wp:positionH relativeFrom="page">
            <wp:posOffset>5723890</wp:posOffset>
          </wp:positionH>
          <wp:positionV relativeFrom="page">
            <wp:posOffset>1187450</wp:posOffset>
          </wp:positionV>
          <wp:extent cx="1157605" cy="1601470"/>
          <wp:effectExtent l="0" t="0" r="4445" b="0"/>
          <wp:wrapNone/>
          <wp:docPr id="2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8933E9">
      <w:rPr>
        <w:noProof/>
        <w:lang w:val="en-US" w:eastAsia="en-US"/>
      </w:rPr>
      <mc:AlternateContent>
        <mc:Choice Requires="wps">
          <w:drawing>
            <wp:anchor distT="0" distB="0" distL="114300" distR="114300" simplePos="0" relativeHeight="251664896" behindDoc="0" locked="0" layoutInCell="1" allowOverlap="1" wp14:anchorId="036A1528" wp14:editId="17BA46B9">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FB5E" id="SD_Line_1_HIDE" o:spid="_x0000_s1026" style="position:absolute;margin-left:-2.85pt;margin-top:210.9pt;width:600.95pt;height:.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47F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0264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3440D"/>
    <w:multiLevelType w:val="hybridMultilevel"/>
    <w:tmpl w:val="F2F2C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D97BC6"/>
    <w:multiLevelType w:val="hybridMultilevel"/>
    <w:tmpl w:val="4AAC3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580049B4"/>
    <w:multiLevelType w:val="hybridMultilevel"/>
    <w:tmpl w:val="9CA05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31920196">
    <w:abstractNumId w:val="16"/>
  </w:num>
  <w:num w:numId="2" w16cid:durableId="1743063951">
    <w:abstractNumId w:val="12"/>
  </w:num>
  <w:num w:numId="3" w16cid:durableId="30419494">
    <w:abstractNumId w:val="13"/>
  </w:num>
  <w:num w:numId="4" w16cid:durableId="1137331589">
    <w:abstractNumId w:val="7"/>
  </w:num>
  <w:num w:numId="5" w16cid:durableId="2091190757">
    <w:abstractNumId w:val="6"/>
  </w:num>
  <w:num w:numId="6" w16cid:durableId="291177535">
    <w:abstractNumId w:val="5"/>
  </w:num>
  <w:num w:numId="7" w16cid:durableId="475804621">
    <w:abstractNumId w:val="4"/>
  </w:num>
  <w:num w:numId="8" w16cid:durableId="1019820399">
    <w:abstractNumId w:val="3"/>
  </w:num>
  <w:num w:numId="9" w16cid:durableId="339309857">
    <w:abstractNumId w:val="2"/>
  </w:num>
  <w:num w:numId="10" w16cid:durableId="1778023176">
    <w:abstractNumId w:val="1"/>
  </w:num>
  <w:num w:numId="11" w16cid:durableId="187909680">
    <w:abstractNumId w:val="0"/>
  </w:num>
  <w:num w:numId="12" w16cid:durableId="838426721">
    <w:abstractNumId w:val="9"/>
  </w:num>
  <w:num w:numId="13" w16cid:durableId="652493450">
    <w:abstractNumId w:val="8"/>
  </w:num>
  <w:num w:numId="14" w16cid:durableId="560940210">
    <w:abstractNumId w:val="16"/>
  </w:num>
  <w:num w:numId="15" w16cid:durableId="1507206516">
    <w:abstractNumId w:val="12"/>
  </w:num>
  <w:num w:numId="16" w16cid:durableId="184177811">
    <w:abstractNumId w:val="13"/>
  </w:num>
  <w:num w:numId="17" w16cid:durableId="131211814">
    <w:abstractNumId w:val="7"/>
  </w:num>
  <w:num w:numId="18" w16cid:durableId="1827434036">
    <w:abstractNumId w:val="6"/>
  </w:num>
  <w:num w:numId="19" w16cid:durableId="571819950">
    <w:abstractNumId w:val="5"/>
  </w:num>
  <w:num w:numId="20" w16cid:durableId="2039773995">
    <w:abstractNumId w:val="4"/>
  </w:num>
  <w:num w:numId="21" w16cid:durableId="1896233018">
    <w:abstractNumId w:val="3"/>
  </w:num>
  <w:num w:numId="22" w16cid:durableId="1087964647">
    <w:abstractNumId w:val="2"/>
  </w:num>
  <w:num w:numId="23" w16cid:durableId="642858512">
    <w:abstractNumId w:val="1"/>
  </w:num>
  <w:num w:numId="24" w16cid:durableId="1873110337">
    <w:abstractNumId w:val="0"/>
  </w:num>
  <w:num w:numId="25" w16cid:durableId="2067099721">
    <w:abstractNumId w:val="16"/>
  </w:num>
  <w:num w:numId="26" w16cid:durableId="2136367405">
    <w:abstractNumId w:val="12"/>
  </w:num>
  <w:num w:numId="27" w16cid:durableId="1052122166">
    <w:abstractNumId w:val="13"/>
  </w:num>
  <w:num w:numId="28" w16cid:durableId="1175850195">
    <w:abstractNumId w:val="7"/>
  </w:num>
  <w:num w:numId="29" w16cid:durableId="492837149">
    <w:abstractNumId w:val="6"/>
  </w:num>
  <w:num w:numId="30" w16cid:durableId="632515676">
    <w:abstractNumId w:val="5"/>
  </w:num>
  <w:num w:numId="31" w16cid:durableId="668366470">
    <w:abstractNumId w:val="4"/>
  </w:num>
  <w:num w:numId="32" w16cid:durableId="1939679945">
    <w:abstractNumId w:val="3"/>
  </w:num>
  <w:num w:numId="33" w16cid:durableId="1024792537">
    <w:abstractNumId w:val="2"/>
  </w:num>
  <w:num w:numId="34" w16cid:durableId="825515511">
    <w:abstractNumId w:val="1"/>
  </w:num>
  <w:num w:numId="35" w16cid:durableId="461732010">
    <w:abstractNumId w:val="0"/>
  </w:num>
  <w:num w:numId="36" w16cid:durableId="532227782">
    <w:abstractNumId w:val="14"/>
  </w:num>
  <w:num w:numId="37" w16cid:durableId="1495756545">
    <w:abstractNumId w:val="11"/>
  </w:num>
  <w:num w:numId="38" w16cid:durableId="1631549953">
    <w:abstractNumId w:val="15"/>
  </w:num>
  <w:num w:numId="39" w16cid:durableId="2023311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C"/>
    <w:rsid w:val="00000344"/>
    <w:rsid w:val="00015950"/>
    <w:rsid w:val="00023B72"/>
    <w:rsid w:val="00024C31"/>
    <w:rsid w:val="00024EBA"/>
    <w:rsid w:val="000312EC"/>
    <w:rsid w:val="0003323E"/>
    <w:rsid w:val="00035077"/>
    <w:rsid w:val="00036D0A"/>
    <w:rsid w:val="000401C1"/>
    <w:rsid w:val="00051AA2"/>
    <w:rsid w:val="00052F41"/>
    <w:rsid w:val="00057E3A"/>
    <w:rsid w:val="0006030F"/>
    <w:rsid w:val="00064EF9"/>
    <w:rsid w:val="00064FF5"/>
    <w:rsid w:val="00074619"/>
    <w:rsid w:val="00082CF0"/>
    <w:rsid w:val="00085078"/>
    <w:rsid w:val="000A6DAA"/>
    <w:rsid w:val="000B0138"/>
    <w:rsid w:val="000B4935"/>
    <w:rsid w:val="000C39F4"/>
    <w:rsid w:val="000D319E"/>
    <w:rsid w:val="000D6C44"/>
    <w:rsid w:val="000E454E"/>
    <w:rsid w:val="000E6EE0"/>
    <w:rsid w:val="0010749D"/>
    <w:rsid w:val="00107E03"/>
    <w:rsid w:val="00111519"/>
    <w:rsid w:val="001143FA"/>
    <w:rsid w:val="00127BE9"/>
    <w:rsid w:val="001439D5"/>
    <w:rsid w:val="001522E8"/>
    <w:rsid w:val="001610B3"/>
    <w:rsid w:val="0019648E"/>
    <w:rsid w:val="001B004D"/>
    <w:rsid w:val="001D79BC"/>
    <w:rsid w:val="001F30C9"/>
    <w:rsid w:val="001F4ACB"/>
    <w:rsid w:val="001F7C81"/>
    <w:rsid w:val="0020006C"/>
    <w:rsid w:val="002003B6"/>
    <w:rsid w:val="0020284F"/>
    <w:rsid w:val="00205149"/>
    <w:rsid w:val="00221F9E"/>
    <w:rsid w:val="00240E4C"/>
    <w:rsid w:val="002479E0"/>
    <w:rsid w:val="002506C4"/>
    <w:rsid w:val="00252E5C"/>
    <w:rsid w:val="00253920"/>
    <w:rsid w:val="002552C2"/>
    <w:rsid w:val="002722B2"/>
    <w:rsid w:val="00280D59"/>
    <w:rsid w:val="00295A69"/>
    <w:rsid w:val="00297624"/>
    <w:rsid w:val="002A57D4"/>
    <w:rsid w:val="002B26F8"/>
    <w:rsid w:val="002C5D42"/>
    <w:rsid w:val="002F057F"/>
    <w:rsid w:val="002F09EB"/>
    <w:rsid w:val="00302A08"/>
    <w:rsid w:val="00305470"/>
    <w:rsid w:val="00305886"/>
    <w:rsid w:val="003223DF"/>
    <w:rsid w:val="00340136"/>
    <w:rsid w:val="00344D4D"/>
    <w:rsid w:val="00350393"/>
    <w:rsid w:val="00353D2B"/>
    <w:rsid w:val="0036030F"/>
    <w:rsid w:val="003654CC"/>
    <w:rsid w:val="00374E61"/>
    <w:rsid w:val="003852C0"/>
    <w:rsid w:val="0039531A"/>
    <w:rsid w:val="003B289F"/>
    <w:rsid w:val="003C3472"/>
    <w:rsid w:val="003C3AB1"/>
    <w:rsid w:val="003C616C"/>
    <w:rsid w:val="003D1E68"/>
    <w:rsid w:val="003D3144"/>
    <w:rsid w:val="003D6F5B"/>
    <w:rsid w:val="003E7A34"/>
    <w:rsid w:val="003F0AAE"/>
    <w:rsid w:val="00401D2F"/>
    <w:rsid w:val="00422142"/>
    <w:rsid w:val="00434D39"/>
    <w:rsid w:val="004406F1"/>
    <w:rsid w:val="00446378"/>
    <w:rsid w:val="004479B4"/>
    <w:rsid w:val="00481339"/>
    <w:rsid w:val="00482A8D"/>
    <w:rsid w:val="00495751"/>
    <w:rsid w:val="0049784E"/>
    <w:rsid w:val="004B0379"/>
    <w:rsid w:val="004C2CA3"/>
    <w:rsid w:val="004D7A5D"/>
    <w:rsid w:val="004E345E"/>
    <w:rsid w:val="0051196A"/>
    <w:rsid w:val="00515AB2"/>
    <w:rsid w:val="0052001B"/>
    <w:rsid w:val="00534E1D"/>
    <w:rsid w:val="00552B48"/>
    <w:rsid w:val="005664BF"/>
    <w:rsid w:val="00567FF8"/>
    <w:rsid w:val="00574EA0"/>
    <w:rsid w:val="005841E9"/>
    <w:rsid w:val="005938FA"/>
    <w:rsid w:val="005A110B"/>
    <w:rsid w:val="005A16E4"/>
    <w:rsid w:val="005A7DF8"/>
    <w:rsid w:val="005C7FB0"/>
    <w:rsid w:val="005D2986"/>
    <w:rsid w:val="005E5B32"/>
    <w:rsid w:val="005F59B2"/>
    <w:rsid w:val="00604884"/>
    <w:rsid w:val="006062A8"/>
    <w:rsid w:val="00620092"/>
    <w:rsid w:val="00621326"/>
    <w:rsid w:val="0064380D"/>
    <w:rsid w:val="00651452"/>
    <w:rsid w:val="006615C6"/>
    <w:rsid w:val="006643C5"/>
    <w:rsid w:val="00671E54"/>
    <w:rsid w:val="006A282C"/>
    <w:rsid w:val="006A3922"/>
    <w:rsid w:val="006B1568"/>
    <w:rsid w:val="006B69F1"/>
    <w:rsid w:val="006C4B0D"/>
    <w:rsid w:val="006C58D1"/>
    <w:rsid w:val="006D6798"/>
    <w:rsid w:val="006D68B8"/>
    <w:rsid w:val="006E1A40"/>
    <w:rsid w:val="006F1AF9"/>
    <w:rsid w:val="007057E2"/>
    <w:rsid w:val="0071429E"/>
    <w:rsid w:val="007229DD"/>
    <w:rsid w:val="007337D9"/>
    <w:rsid w:val="0073614B"/>
    <w:rsid w:val="007440EB"/>
    <w:rsid w:val="007466C1"/>
    <w:rsid w:val="0075119D"/>
    <w:rsid w:val="00752D78"/>
    <w:rsid w:val="007539DC"/>
    <w:rsid w:val="00755DE1"/>
    <w:rsid w:val="0076290C"/>
    <w:rsid w:val="00774608"/>
    <w:rsid w:val="007802D1"/>
    <w:rsid w:val="00781DF1"/>
    <w:rsid w:val="00794BBC"/>
    <w:rsid w:val="007A018C"/>
    <w:rsid w:val="007C618D"/>
    <w:rsid w:val="007D0F76"/>
    <w:rsid w:val="007D1E48"/>
    <w:rsid w:val="007E78F4"/>
    <w:rsid w:val="007F1FBB"/>
    <w:rsid w:val="00807ADD"/>
    <w:rsid w:val="00816155"/>
    <w:rsid w:val="008329CC"/>
    <w:rsid w:val="00837840"/>
    <w:rsid w:val="00841F11"/>
    <w:rsid w:val="0084606C"/>
    <w:rsid w:val="00870378"/>
    <w:rsid w:val="00870DC5"/>
    <w:rsid w:val="00880EAC"/>
    <w:rsid w:val="008874C1"/>
    <w:rsid w:val="00887CA3"/>
    <w:rsid w:val="008933E9"/>
    <w:rsid w:val="008C6623"/>
    <w:rsid w:val="008D7131"/>
    <w:rsid w:val="008E6CC2"/>
    <w:rsid w:val="008F7B48"/>
    <w:rsid w:val="009018E1"/>
    <w:rsid w:val="00902872"/>
    <w:rsid w:val="00937395"/>
    <w:rsid w:val="00951D21"/>
    <w:rsid w:val="0095515C"/>
    <w:rsid w:val="009605B6"/>
    <w:rsid w:val="00960BB9"/>
    <w:rsid w:val="00971AA9"/>
    <w:rsid w:val="00983545"/>
    <w:rsid w:val="00986F29"/>
    <w:rsid w:val="009A75B0"/>
    <w:rsid w:val="009B09C2"/>
    <w:rsid w:val="009B2A12"/>
    <w:rsid w:val="009C66FA"/>
    <w:rsid w:val="009C7C23"/>
    <w:rsid w:val="009D0B79"/>
    <w:rsid w:val="009D3094"/>
    <w:rsid w:val="009D4C5F"/>
    <w:rsid w:val="009E0DD1"/>
    <w:rsid w:val="009E71E2"/>
    <w:rsid w:val="009F37E0"/>
    <w:rsid w:val="009F3B00"/>
    <w:rsid w:val="00A2474A"/>
    <w:rsid w:val="00A41B1D"/>
    <w:rsid w:val="00A50F6E"/>
    <w:rsid w:val="00A748A8"/>
    <w:rsid w:val="00A816B3"/>
    <w:rsid w:val="00A967DC"/>
    <w:rsid w:val="00AA5462"/>
    <w:rsid w:val="00AB2823"/>
    <w:rsid w:val="00AD2529"/>
    <w:rsid w:val="00AE7200"/>
    <w:rsid w:val="00AE7291"/>
    <w:rsid w:val="00AF2695"/>
    <w:rsid w:val="00AF7778"/>
    <w:rsid w:val="00B17EFC"/>
    <w:rsid w:val="00B20147"/>
    <w:rsid w:val="00B20EBE"/>
    <w:rsid w:val="00B336FB"/>
    <w:rsid w:val="00B40402"/>
    <w:rsid w:val="00B50157"/>
    <w:rsid w:val="00B55D02"/>
    <w:rsid w:val="00B65F91"/>
    <w:rsid w:val="00B724BC"/>
    <w:rsid w:val="00B76F27"/>
    <w:rsid w:val="00B81387"/>
    <w:rsid w:val="00B82534"/>
    <w:rsid w:val="00B97CE0"/>
    <w:rsid w:val="00BA6AA2"/>
    <w:rsid w:val="00BB4F84"/>
    <w:rsid w:val="00BE5BCC"/>
    <w:rsid w:val="00C10339"/>
    <w:rsid w:val="00C234BA"/>
    <w:rsid w:val="00C25A3B"/>
    <w:rsid w:val="00C26936"/>
    <w:rsid w:val="00C322A4"/>
    <w:rsid w:val="00C32C46"/>
    <w:rsid w:val="00C413FF"/>
    <w:rsid w:val="00C57936"/>
    <w:rsid w:val="00C7136D"/>
    <w:rsid w:val="00C7764E"/>
    <w:rsid w:val="00C92AA9"/>
    <w:rsid w:val="00C97F09"/>
    <w:rsid w:val="00CC1E41"/>
    <w:rsid w:val="00D20ED6"/>
    <w:rsid w:val="00D24B1B"/>
    <w:rsid w:val="00D3167C"/>
    <w:rsid w:val="00D3526F"/>
    <w:rsid w:val="00D403DC"/>
    <w:rsid w:val="00D444DA"/>
    <w:rsid w:val="00D63A80"/>
    <w:rsid w:val="00D772E5"/>
    <w:rsid w:val="00D91D31"/>
    <w:rsid w:val="00DB2454"/>
    <w:rsid w:val="00DB34F8"/>
    <w:rsid w:val="00DD13C8"/>
    <w:rsid w:val="00DD7CCC"/>
    <w:rsid w:val="00E077C2"/>
    <w:rsid w:val="00E22C89"/>
    <w:rsid w:val="00E26B46"/>
    <w:rsid w:val="00E36810"/>
    <w:rsid w:val="00E462D6"/>
    <w:rsid w:val="00E56F56"/>
    <w:rsid w:val="00E61B85"/>
    <w:rsid w:val="00E7287A"/>
    <w:rsid w:val="00E74947"/>
    <w:rsid w:val="00E92701"/>
    <w:rsid w:val="00EA10EF"/>
    <w:rsid w:val="00EA656C"/>
    <w:rsid w:val="00EC1EB7"/>
    <w:rsid w:val="00ED259D"/>
    <w:rsid w:val="00EF331A"/>
    <w:rsid w:val="00EF6E92"/>
    <w:rsid w:val="00F05DF7"/>
    <w:rsid w:val="00F11140"/>
    <w:rsid w:val="00F122FE"/>
    <w:rsid w:val="00F1315E"/>
    <w:rsid w:val="00F144E0"/>
    <w:rsid w:val="00F147A5"/>
    <w:rsid w:val="00F201A2"/>
    <w:rsid w:val="00F21917"/>
    <w:rsid w:val="00F27B09"/>
    <w:rsid w:val="00F30F41"/>
    <w:rsid w:val="00F321BE"/>
    <w:rsid w:val="00F324B2"/>
    <w:rsid w:val="00F46649"/>
    <w:rsid w:val="00F5618C"/>
    <w:rsid w:val="00F666B2"/>
    <w:rsid w:val="00F82A30"/>
    <w:rsid w:val="00F971E9"/>
    <w:rsid w:val="00FA7B00"/>
    <w:rsid w:val="00FB120C"/>
    <w:rsid w:val="00FB3FB7"/>
    <w:rsid w:val="00FB74DC"/>
    <w:rsid w:val="00FC1708"/>
    <w:rsid w:val="00FC1B68"/>
    <w:rsid w:val="00FE6636"/>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FA4BB"/>
  <w15:docId w15:val="{1C321003-EF89-49E9-9F5F-E1F5E52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D1"/>
  </w:style>
  <w:style w:type="paragraph" w:styleId="Overskrift1">
    <w:name w:val="heading 1"/>
    <w:basedOn w:val="Brdtekst"/>
    <w:next w:val="Brdtekst"/>
    <w:link w:val="Overskrift1Tegn"/>
    <w:qFormat/>
    <w:rsid w:val="009B09C2"/>
    <w:pPr>
      <w:keepNext/>
      <w:spacing w:before="120"/>
      <w:outlineLvl w:val="0"/>
    </w:pPr>
    <w:rPr>
      <w:b/>
    </w:rPr>
  </w:style>
  <w:style w:type="paragraph" w:styleId="Overskrift2">
    <w:name w:val="heading 2"/>
    <w:basedOn w:val="Brdtekst"/>
    <w:next w:val="Brdtekst"/>
    <w:uiPriority w:val="1"/>
    <w:qFormat/>
    <w:rsid w:val="009B09C2"/>
    <w:pPr>
      <w:keepNext/>
      <w:spacing w:before="120"/>
      <w:outlineLvl w:val="1"/>
    </w:pPr>
    <w:rPr>
      <w:i/>
    </w:rPr>
  </w:style>
  <w:style w:type="paragraph" w:styleId="Overskrift3">
    <w:name w:val="heading 3"/>
    <w:basedOn w:val="Overskrift2"/>
    <w:next w:val="Brdtekst"/>
    <w:uiPriority w:val="1"/>
    <w:qFormat/>
    <w:rsid w:val="00E61B85"/>
    <w:pPr>
      <w:outlineLvl w:val="2"/>
    </w:pPr>
  </w:style>
  <w:style w:type="paragraph" w:styleId="Overskrift4">
    <w:name w:val="heading 4"/>
    <w:basedOn w:val="Overskrift3"/>
    <w:next w:val="Normal"/>
    <w:uiPriority w:val="1"/>
    <w:semiHidden/>
    <w:rsid w:val="00E61B85"/>
    <w:pPr>
      <w:outlineLvl w:val="3"/>
    </w:pPr>
  </w:style>
  <w:style w:type="paragraph" w:styleId="Overskrift5">
    <w:name w:val="heading 5"/>
    <w:basedOn w:val="Overskrift4"/>
    <w:next w:val="Normal"/>
    <w:uiPriority w:val="1"/>
    <w:semiHidden/>
    <w:rsid w:val="00E61B85"/>
    <w:pPr>
      <w:outlineLvl w:val="4"/>
    </w:pPr>
  </w:style>
  <w:style w:type="paragraph" w:styleId="Overskrift6">
    <w:name w:val="heading 6"/>
    <w:basedOn w:val="Overskrift5"/>
    <w:next w:val="Normal"/>
    <w:uiPriority w:val="1"/>
    <w:semiHidden/>
    <w:rsid w:val="00E61B85"/>
    <w:pPr>
      <w:outlineLvl w:val="5"/>
    </w:pPr>
  </w:style>
  <w:style w:type="paragraph" w:styleId="Overskrift7">
    <w:name w:val="heading 7"/>
    <w:basedOn w:val="Overskrift6"/>
    <w:next w:val="Normal"/>
    <w:uiPriority w:val="1"/>
    <w:semiHidden/>
    <w:rsid w:val="00E61B85"/>
    <w:pPr>
      <w:outlineLvl w:val="6"/>
    </w:pPr>
  </w:style>
  <w:style w:type="paragraph" w:styleId="Overskrift8">
    <w:name w:val="heading 8"/>
    <w:basedOn w:val="Overskrift7"/>
    <w:next w:val="Normal"/>
    <w:uiPriority w:val="1"/>
    <w:semiHidden/>
    <w:rsid w:val="00E61B85"/>
    <w:pPr>
      <w:outlineLvl w:val="7"/>
    </w:pPr>
  </w:style>
  <w:style w:type="paragraph" w:styleId="Overskrift9">
    <w:name w:val="heading 9"/>
    <w:basedOn w:val="Overskrift8"/>
    <w:next w:val="Normal"/>
    <w:uiPriority w:val="1"/>
    <w:semiHidden/>
    <w:rsid w:val="00E61B8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6D6798"/>
    <w:pPr>
      <w:tabs>
        <w:tab w:val="center" w:pos="4819"/>
        <w:tab w:val="right" w:pos="9638"/>
      </w:tabs>
    </w:pPr>
    <w:rPr>
      <w:sz w:val="14"/>
    </w:rPr>
  </w:style>
  <w:style w:type="paragraph" w:styleId="Sidefod">
    <w:name w:val="footer"/>
    <w:basedOn w:val="Normal"/>
    <w:link w:val="SidefodTegn"/>
    <w:uiPriority w:val="99"/>
    <w:rsid w:val="006D6798"/>
    <w:pPr>
      <w:tabs>
        <w:tab w:val="center" w:pos="4819"/>
        <w:tab w:val="right" w:pos="9638"/>
      </w:tabs>
    </w:pPr>
    <w:rPr>
      <w:sz w:val="14"/>
    </w:rPr>
  </w:style>
  <w:style w:type="numbering" w:styleId="111111">
    <w:name w:val="Outline List 2"/>
    <w:basedOn w:val="Ingenoversigt"/>
    <w:uiPriority w:val="99"/>
    <w:semiHidden/>
    <w:rsid w:val="006D6798"/>
    <w:pPr>
      <w:numPr>
        <w:numId w:val="1"/>
      </w:numPr>
    </w:pPr>
  </w:style>
  <w:style w:type="character" w:styleId="Sidetal">
    <w:name w:val="page number"/>
    <w:basedOn w:val="Standardskrifttypeiafsnit"/>
    <w:uiPriority w:val="99"/>
    <w:semiHidden/>
    <w:rsid w:val="006D6798"/>
    <w:rPr>
      <w:rFonts w:ascii="Arial" w:hAnsi="Arial"/>
      <w:caps/>
      <w:spacing w:val="0"/>
      <w:sz w:val="13"/>
    </w:rPr>
  </w:style>
  <w:style w:type="paragraph" w:customStyle="1" w:styleId="Template-Hoved1">
    <w:name w:val="Template - Hoved 1"/>
    <w:basedOn w:val="Template"/>
    <w:next w:val="Normal"/>
    <w:autoRedefine/>
    <w:uiPriority w:val="9"/>
    <w:semiHidden/>
    <w:rsid w:val="006D6798"/>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6D6798"/>
    <w:pPr>
      <w:spacing w:line="280" w:lineRule="exact"/>
    </w:pPr>
    <w:rPr>
      <w:caps/>
      <w:spacing w:val="42"/>
      <w:sz w:val="18"/>
      <w:szCs w:val="20"/>
    </w:rPr>
  </w:style>
  <w:style w:type="paragraph" w:customStyle="1" w:styleId="Template-Hoved1a">
    <w:name w:val="Template -Hoved 1a"/>
    <w:basedOn w:val="Template"/>
    <w:uiPriority w:val="9"/>
    <w:semiHidden/>
    <w:rsid w:val="006D6798"/>
    <w:pPr>
      <w:spacing w:line="160" w:lineRule="exact"/>
    </w:pPr>
    <w:rPr>
      <w:caps/>
      <w:spacing w:val="42"/>
      <w:sz w:val="10"/>
      <w:szCs w:val="12"/>
    </w:rPr>
  </w:style>
  <w:style w:type="paragraph" w:customStyle="1" w:styleId="Dokument-Dato">
    <w:name w:val="Dokument - Dato"/>
    <w:basedOn w:val="Template"/>
    <w:next w:val="Normal"/>
    <w:uiPriority w:val="4"/>
    <w:semiHidden/>
    <w:rsid w:val="00E26B46"/>
    <w:rPr>
      <w:rFonts w:ascii="Arial" w:hAnsi="Arial"/>
      <w:caps/>
      <w:sz w:val="14"/>
    </w:rPr>
  </w:style>
  <w:style w:type="paragraph" w:customStyle="1" w:styleId="Template-Afsenderkontor">
    <w:name w:val="Template - Afsender kontor"/>
    <w:basedOn w:val="Template"/>
    <w:next w:val="Normal"/>
    <w:uiPriority w:val="9"/>
    <w:semiHidden/>
    <w:rsid w:val="006D6798"/>
    <w:rPr>
      <w:rFonts w:ascii="Arial" w:hAnsi="Arial"/>
      <w:b/>
      <w:caps/>
      <w:sz w:val="14"/>
    </w:rPr>
  </w:style>
  <w:style w:type="paragraph" w:customStyle="1" w:styleId="Template-AfsenderinfoAllcaps">
    <w:name w:val="Template- Afsender info All caps"/>
    <w:basedOn w:val="Template-Afsenderkontor"/>
    <w:uiPriority w:val="9"/>
    <w:semiHidden/>
    <w:rsid w:val="006D6798"/>
    <w:pPr>
      <w:tabs>
        <w:tab w:val="left" w:pos="482"/>
      </w:tabs>
    </w:pPr>
    <w:rPr>
      <w:b w:val="0"/>
    </w:rPr>
  </w:style>
  <w:style w:type="paragraph" w:customStyle="1" w:styleId="Template-sti">
    <w:name w:val="Template - sti"/>
    <w:basedOn w:val="Normal"/>
    <w:uiPriority w:val="9"/>
    <w:semiHidden/>
    <w:rsid w:val="006D6798"/>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E26B46"/>
    <w:rPr>
      <w:rFonts w:ascii="Arial" w:hAnsi="Arial"/>
      <w:sz w:val="14"/>
    </w:rPr>
  </w:style>
  <w:style w:type="paragraph" w:customStyle="1" w:styleId="Afmelding">
    <w:name w:val="Afmelding"/>
    <w:basedOn w:val="Normal"/>
    <w:uiPriority w:val="4"/>
    <w:semiHidden/>
    <w:rsid w:val="009C66FA"/>
    <w:pPr>
      <w:tabs>
        <w:tab w:val="left" w:pos="709"/>
      </w:tabs>
    </w:pPr>
  </w:style>
  <w:style w:type="table" w:styleId="Tabel-Gitter">
    <w:name w:val="Table Grid"/>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6D6798"/>
    <w:pPr>
      <w:numPr>
        <w:numId w:val="2"/>
      </w:numPr>
    </w:pPr>
  </w:style>
  <w:style w:type="numbering" w:styleId="ArtikelSektion">
    <w:name w:val="Outline List 3"/>
    <w:basedOn w:val="Ingenoversigt"/>
    <w:uiPriority w:val="99"/>
    <w:semiHidden/>
    <w:rsid w:val="006D6798"/>
    <w:pPr>
      <w:numPr>
        <w:numId w:val="3"/>
      </w:numPr>
    </w:pPr>
  </w:style>
  <w:style w:type="paragraph" w:styleId="Bloktekst">
    <w:name w:val="Block Text"/>
    <w:basedOn w:val="Normal"/>
    <w:uiPriority w:val="99"/>
    <w:semiHidden/>
    <w:rsid w:val="006D6798"/>
    <w:pPr>
      <w:spacing w:after="120"/>
      <w:ind w:left="1440" w:right="1440"/>
    </w:pPr>
  </w:style>
  <w:style w:type="paragraph" w:styleId="Brdtekst">
    <w:name w:val="Body Text"/>
    <w:basedOn w:val="Normal"/>
    <w:uiPriority w:val="99"/>
    <w:semiHidden/>
    <w:rsid w:val="006D6798"/>
    <w:pPr>
      <w:spacing w:after="120"/>
    </w:pPr>
  </w:style>
  <w:style w:type="paragraph" w:styleId="Brdtekst2">
    <w:name w:val="Body Text 2"/>
    <w:basedOn w:val="Normal"/>
    <w:uiPriority w:val="99"/>
    <w:semiHidden/>
    <w:rsid w:val="006D6798"/>
    <w:pPr>
      <w:spacing w:after="120" w:line="480" w:lineRule="auto"/>
    </w:pPr>
  </w:style>
  <w:style w:type="paragraph" w:styleId="Brdtekst3">
    <w:name w:val="Body Text 3"/>
    <w:basedOn w:val="Normal"/>
    <w:uiPriority w:val="99"/>
    <w:semiHidden/>
    <w:rsid w:val="006D6798"/>
    <w:pPr>
      <w:spacing w:after="120"/>
    </w:pPr>
    <w:rPr>
      <w:sz w:val="16"/>
      <w:szCs w:val="16"/>
    </w:rPr>
  </w:style>
  <w:style w:type="paragraph" w:styleId="Brdtekst-frstelinjeindrykning1">
    <w:name w:val="Body Text First Indent"/>
    <w:basedOn w:val="Brdtekst"/>
    <w:uiPriority w:val="99"/>
    <w:semiHidden/>
    <w:rsid w:val="006D6798"/>
    <w:pPr>
      <w:ind w:firstLine="210"/>
    </w:pPr>
  </w:style>
  <w:style w:type="paragraph" w:styleId="Brdtekstindrykning">
    <w:name w:val="Body Text Indent"/>
    <w:basedOn w:val="Normal"/>
    <w:uiPriority w:val="99"/>
    <w:semiHidden/>
    <w:rsid w:val="006D6798"/>
    <w:pPr>
      <w:spacing w:after="120"/>
      <w:ind w:left="283"/>
    </w:pPr>
  </w:style>
  <w:style w:type="paragraph" w:styleId="Brdtekst-frstelinjeindrykning2">
    <w:name w:val="Body Text First Indent 2"/>
    <w:basedOn w:val="Brdtekstindrykning"/>
    <w:uiPriority w:val="99"/>
    <w:semiHidden/>
    <w:rsid w:val="006D6798"/>
    <w:pPr>
      <w:ind w:firstLine="210"/>
    </w:pPr>
  </w:style>
  <w:style w:type="paragraph" w:styleId="Brdtekstindrykning2">
    <w:name w:val="Body Text Indent 2"/>
    <w:basedOn w:val="Normal"/>
    <w:uiPriority w:val="99"/>
    <w:semiHidden/>
    <w:rsid w:val="006D6798"/>
    <w:pPr>
      <w:spacing w:after="120" w:line="480" w:lineRule="auto"/>
      <w:ind w:left="283"/>
    </w:pPr>
  </w:style>
  <w:style w:type="paragraph" w:styleId="Brdtekstindrykning3">
    <w:name w:val="Body Text Indent 3"/>
    <w:basedOn w:val="Normal"/>
    <w:uiPriority w:val="99"/>
    <w:semiHidden/>
    <w:rsid w:val="006D6798"/>
    <w:pPr>
      <w:spacing w:after="120"/>
      <w:ind w:left="283"/>
    </w:pPr>
    <w:rPr>
      <w:sz w:val="16"/>
      <w:szCs w:val="16"/>
    </w:rPr>
  </w:style>
  <w:style w:type="paragraph" w:styleId="Sluthilsen">
    <w:name w:val="Closing"/>
    <w:basedOn w:val="Normal"/>
    <w:uiPriority w:val="99"/>
    <w:semiHidden/>
    <w:rsid w:val="006D6798"/>
    <w:pPr>
      <w:ind w:left="4252"/>
    </w:pPr>
  </w:style>
  <w:style w:type="paragraph" w:styleId="Mailsignatur">
    <w:name w:val="E-mail Signature"/>
    <w:basedOn w:val="Normal"/>
    <w:uiPriority w:val="99"/>
    <w:semiHidden/>
    <w:rsid w:val="006D6798"/>
  </w:style>
  <w:style w:type="paragraph" w:customStyle="1" w:styleId="Template">
    <w:name w:val="Template"/>
    <w:uiPriority w:val="9"/>
    <w:semiHidden/>
    <w:rsid w:val="008329CC"/>
    <w:rPr>
      <w:noProof/>
      <w:sz w:val="21"/>
    </w:rPr>
  </w:style>
  <w:style w:type="paragraph" w:styleId="Modtageradresse">
    <w:name w:val="envelope address"/>
    <w:basedOn w:val="Normal"/>
    <w:uiPriority w:val="99"/>
    <w:semiHidden/>
    <w:rsid w:val="006D679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6D6798"/>
    <w:rPr>
      <w:rFonts w:ascii="Arial" w:hAnsi="Arial" w:cs="Arial"/>
      <w:sz w:val="20"/>
      <w:szCs w:val="20"/>
    </w:rPr>
  </w:style>
  <w:style w:type="character" w:styleId="BesgtLink">
    <w:name w:val="FollowedHyperlink"/>
    <w:basedOn w:val="Standardskrifttypeiafsnit"/>
    <w:uiPriority w:val="99"/>
    <w:semiHidden/>
    <w:rsid w:val="006D6798"/>
    <w:rPr>
      <w:color w:val="800080"/>
      <w:u w:val="single"/>
    </w:rPr>
  </w:style>
  <w:style w:type="character" w:styleId="HTML-akronym">
    <w:name w:val="HTML Acronym"/>
    <w:basedOn w:val="Standardskrifttypeiafsnit"/>
    <w:uiPriority w:val="99"/>
    <w:semiHidden/>
    <w:rsid w:val="006D6798"/>
  </w:style>
  <w:style w:type="paragraph" w:styleId="HTML-adresse">
    <w:name w:val="HTML Address"/>
    <w:basedOn w:val="Normal"/>
    <w:uiPriority w:val="99"/>
    <w:semiHidden/>
    <w:rsid w:val="006D6798"/>
    <w:rPr>
      <w:i/>
      <w:iCs/>
    </w:rPr>
  </w:style>
  <w:style w:type="character" w:styleId="HTML-citat">
    <w:name w:val="HTML Cite"/>
    <w:basedOn w:val="Standardskrifttypeiafsnit"/>
    <w:uiPriority w:val="99"/>
    <w:semiHidden/>
    <w:rsid w:val="006D6798"/>
    <w:rPr>
      <w:i/>
      <w:iCs/>
    </w:rPr>
  </w:style>
  <w:style w:type="character" w:styleId="HTML-kode">
    <w:name w:val="HTML Code"/>
    <w:basedOn w:val="Standardskrifttypeiafsnit"/>
    <w:uiPriority w:val="99"/>
    <w:semiHidden/>
    <w:rsid w:val="006D6798"/>
    <w:rPr>
      <w:rFonts w:ascii="Courier New" w:hAnsi="Courier New" w:cs="Courier New"/>
      <w:sz w:val="20"/>
      <w:szCs w:val="20"/>
    </w:rPr>
  </w:style>
  <w:style w:type="character" w:styleId="HTML-definition">
    <w:name w:val="HTML Definition"/>
    <w:basedOn w:val="Standardskrifttypeiafsnit"/>
    <w:uiPriority w:val="99"/>
    <w:semiHidden/>
    <w:rsid w:val="006D6798"/>
    <w:rPr>
      <w:i/>
      <w:iCs/>
    </w:rPr>
  </w:style>
  <w:style w:type="character" w:styleId="HTML-tastatur">
    <w:name w:val="HTML Keyboard"/>
    <w:basedOn w:val="Standardskrifttypeiafsnit"/>
    <w:uiPriority w:val="99"/>
    <w:semiHidden/>
    <w:rsid w:val="006D6798"/>
    <w:rPr>
      <w:rFonts w:ascii="Courier New" w:hAnsi="Courier New" w:cs="Courier New"/>
      <w:sz w:val="20"/>
      <w:szCs w:val="20"/>
    </w:rPr>
  </w:style>
  <w:style w:type="paragraph" w:styleId="FormateretHTML">
    <w:name w:val="HTML Preformatted"/>
    <w:basedOn w:val="Normal"/>
    <w:uiPriority w:val="99"/>
    <w:semiHidden/>
    <w:rsid w:val="006D6798"/>
    <w:rPr>
      <w:rFonts w:ascii="Courier New" w:hAnsi="Courier New" w:cs="Courier New"/>
      <w:sz w:val="20"/>
      <w:szCs w:val="20"/>
    </w:rPr>
  </w:style>
  <w:style w:type="character" w:styleId="HTML-eksempel">
    <w:name w:val="HTML Sample"/>
    <w:basedOn w:val="Standardskrifttypeiafsnit"/>
    <w:uiPriority w:val="99"/>
    <w:semiHidden/>
    <w:rsid w:val="006D6798"/>
    <w:rPr>
      <w:rFonts w:ascii="Courier New" w:hAnsi="Courier New" w:cs="Courier New"/>
    </w:rPr>
  </w:style>
  <w:style w:type="character" w:styleId="HTML-skrivemaskine">
    <w:name w:val="HTML Typewriter"/>
    <w:basedOn w:val="Standardskrifttypeiafsnit"/>
    <w:uiPriority w:val="99"/>
    <w:semiHidden/>
    <w:rsid w:val="006D6798"/>
    <w:rPr>
      <w:rFonts w:ascii="Courier New" w:hAnsi="Courier New" w:cs="Courier New"/>
      <w:sz w:val="20"/>
      <w:szCs w:val="20"/>
    </w:rPr>
  </w:style>
  <w:style w:type="character" w:styleId="HTML-variabel">
    <w:name w:val="HTML Variable"/>
    <w:basedOn w:val="Standardskrifttypeiafsnit"/>
    <w:uiPriority w:val="99"/>
    <w:semiHidden/>
    <w:rsid w:val="006D6798"/>
    <w:rPr>
      <w:i/>
      <w:iCs/>
    </w:rPr>
  </w:style>
  <w:style w:type="character" w:styleId="Hyperlink">
    <w:name w:val="Hyperlink"/>
    <w:basedOn w:val="Standardskrifttypeiafsnit"/>
    <w:uiPriority w:val="99"/>
    <w:rsid w:val="006D6798"/>
    <w:rPr>
      <w:color w:val="0000FF"/>
      <w:u w:val="single"/>
    </w:rPr>
  </w:style>
  <w:style w:type="character" w:styleId="Linjenummer">
    <w:name w:val="line number"/>
    <w:basedOn w:val="Standardskrifttypeiafsnit"/>
    <w:uiPriority w:val="99"/>
    <w:semiHidden/>
    <w:rsid w:val="006D6798"/>
  </w:style>
  <w:style w:type="paragraph" w:styleId="Liste">
    <w:name w:val="List"/>
    <w:basedOn w:val="Normal"/>
    <w:uiPriority w:val="99"/>
    <w:semiHidden/>
    <w:rsid w:val="006D6798"/>
    <w:pPr>
      <w:ind w:left="283" w:hanging="283"/>
    </w:pPr>
  </w:style>
  <w:style w:type="paragraph" w:styleId="Liste2">
    <w:name w:val="List 2"/>
    <w:basedOn w:val="Normal"/>
    <w:uiPriority w:val="99"/>
    <w:semiHidden/>
    <w:rsid w:val="006D6798"/>
    <w:pPr>
      <w:ind w:left="566" w:hanging="283"/>
    </w:pPr>
  </w:style>
  <w:style w:type="paragraph" w:styleId="Liste3">
    <w:name w:val="List 3"/>
    <w:basedOn w:val="Normal"/>
    <w:uiPriority w:val="99"/>
    <w:semiHidden/>
    <w:rsid w:val="006D6798"/>
    <w:pPr>
      <w:ind w:left="849" w:hanging="283"/>
    </w:pPr>
  </w:style>
  <w:style w:type="paragraph" w:styleId="Liste4">
    <w:name w:val="List 4"/>
    <w:basedOn w:val="Normal"/>
    <w:uiPriority w:val="99"/>
    <w:semiHidden/>
    <w:rsid w:val="006D6798"/>
    <w:pPr>
      <w:ind w:left="1132" w:hanging="283"/>
    </w:pPr>
  </w:style>
  <w:style w:type="paragraph" w:styleId="Liste5">
    <w:name w:val="List 5"/>
    <w:basedOn w:val="Normal"/>
    <w:uiPriority w:val="99"/>
    <w:semiHidden/>
    <w:rsid w:val="006D6798"/>
    <w:pPr>
      <w:ind w:left="1415" w:hanging="283"/>
    </w:pPr>
  </w:style>
  <w:style w:type="paragraph" w:styleId="Opstilling-punkttegn2">
    <w:name w:val="List Bullet 2"/>
    <w:basedOn w:val="Normal"/>
    <w:uiPriority w:val="99"/>
    <w:semiHidden/>
    <w:rsid w:val="006D6798"/>
    <w:pPr>
      <w:numPr>
        <w:numId w:val="28"/>
      </w:numPr>
    </w:pPr>
  </w:style>
  <w:style w:type="paragraph" w:styleId="Opstilling-punkttegn3">
    <w:name w:val="List Bullet 3"/>
    <w:basedOn w:val="Normal"/>
    <w:uiPriority w:val="99"/>
    <w:semiHidden/>
    <w:rsid w:val="006D6798"/>
    <w:pPr>
      <w:numPr>
        <w:numId w:val="29"/>
      </w:numPr>
    </w:pPr>
  </w:style>
  <w:style w:type="paragraph" w:styleId="Opstilling-punkttegn4">
    <w:name w:val="List Bullet 4"/>
    <w:basedOn w:val="Normal"/>
    <w:uiPriority w:val="99"/>
    <w:semiHidden/>
    <w:rsid w:val="006D6798"/>
    <w:pPr>
      <w:numPr>
        <w:numId w:val="30"/>
      </w:numPr>
    </w:pPr>
  </w:style>
  <w:style w:type="paragraph" w:styleId="Opstilling-punkttegn5">
    <w:name w:val="List Bullet 5"/>
    <w:basedOn w:val="Normal"/>
    <w:uiPriority w:val="99"/>
    <w:semiHidden/>
    <w:rsid w:val="006D6798"/>
    <w:pPr>
      <w:numPr>
        <w:numId w:val="31"/>
      </w:numPr>
    </w:pPr>
  </w:style>
  <w:style w:type="paragraph" w:styleId="Opstilling-forts">
    <w:name w:val="List Continue"/>
    <w:basedOn w:val="Normal"/>
    <w:uiPriority w:val="99"/>
    <w:semiHidden/>
    <w:rsid w:val="003852C0"/>
    <w:pPr>
      <w:spacing w:after="120"/>
      <w:ind w:left="283"/>
    </w:pPr>
  </w:style>
  <w:style w:type="paragraph" w:styleId="Opstilling-forts2">
    <w:name w:val="List Continue 2"/>
    <w:basedOn w:val="Normal"/>
    <w:uiPriority w:val="99"/>
    <w:semiHidden/>
    <w:rsid w:val="006D6798"/>
    <w:pPr>
      <w:spacing w:after="120"/>
      <w:ind w:left="566"/>
    </w:pPr>
  </w:style>
  <w:style w:type="paragraph" w:styleId="Opstilling-forts3">
    <w:name w:val="List Continue 3"/>
    <w:basedOn w:val="Normal"/>
    <w:uiPriority w:val="99"/>
    <w:semiHidden/>
    <w:rsid w:val="006D6798"/>
    <w:pPr>
      <w:spacing w:after="120"/>
      <w:ind w:left="849"/>
    </w:pPr>
  </w:style>
  <w:style w:type="paragraph" w:styleId="Opstilling-forts4">
    <w:name w:val="List Continue 4"/>
    <w:basedOn w:val="Normal"/>
    <w:uiPriority w:val="99"/>
    <w:semiHidden/>
    <w:rsid w:val="006D6798"/>
    <w:pPr>
      <w:spacing w:after="120"/>
      <w:ind w:left="1132"/>
    </w:pPr>
  </w:style>
  <w:style w:type="paragraph" w:styleId="Opstilling-forts5">
    <w:name w:val="List Continue 5"/>
    <w:basedOn w:val="Normal"/>
    <w:uiPriority w:val="99"/>
    <w:semiHidden/>
    <w:rsid w:val="006D6798"/>
    <w:pPr>
      <w:spacing w:after="120"/>
      <w:ind w:left="1415"/>
    </w:pPr>
  </w:style>
  <w:style w:type="paragraph" w:styleId="Opstilling-talellerbogst2">
    <w:name w:val="List Number 2"/>
    <w:basedOn w:val="Normal"/>
    <w:uiPriority w:val="99"/>
    <w:semiHidden/>
    <w:rsid w:val="006D6798"/>
    <w:pPr>
      <w:numPr>
        <w:numId w:val="32"/>
      </w:numPr>
    </w:pPr>
  </w:style>
  <w:style w:type="paragraph" w:styleId="Opstilling-talellerbogst3">
    <w:name w:val="List Number 3"/>
    <w:basedOn w:val="Normal"/>
    <w:uiPriority w:val="99"/>
    <w:semiHidden/>
    <w:rsid w:val="006D6798"/>
    <w:pPr>
      <w:numPr>
        <w:numId w:val="33"/>
      </w:numPr>
    </w:pPr>
  </w:style>
  <w:style w:type="paragraph" w:styleId="Opstilling-talellerbogst4">
    <w:name w:val="List Number 4"/>
    <w:basedOn w:val="Normal"/>
    <w:uiPriority w:val="99"/>
    <w:semiHidden/>
    <w:rsid w:val="006D6798"/>
    <w:pPr>
      <w:numPr>
        <w:numId w:val="34"/>
      </w:numPr>
    </w:pPr>
  </w:style>
  <w:style w:type="paragraph" w:styleId="Opstilling-talellerbogst5">
    <w:name w:val="List Number 5"/>
    <w:basedOn w:val="Normal"/>
    <w:uiPriority w:val="99"/>
    <w:semiHidden/>
    <w:rsid w:val="006D6798"/>
    <w:pPr>
      <w:numPr>
        <w:numId w:val="35"/>
      </w:numPr>
    </w:pPr>
  </w:style>
  <w:style w:type="paragraph" w:styleId="NormalWeb">
    <w:name w:val="Normal (Web)"/>
    <w:basedOn w:val="Normal"/>
    <w:uiPriority w:val="99"/>
    <w:semiHidden/>
    <w:rsid w:val="006D6798"/>
  </w:style>
  <w:style w:type="paragraph" w:styleId="Noteoverskrift">
    <w:name w:val="Note Heading"/>
    <w:basedOn w:val="Normal"/>
    <w:next w:val="Normal"/>
    <w:uiPriority w:val="99"/>
    <w:semiHidden/>
    <w:rsid w:val="006D6798"/>
  </w:style>
  <w:style w:type="paragraph" w:styleId="Almindeligtekst">
    <w:name w:val="Plain Text"/>
    <w:basedOn w:val="Normal"/>
    <w:uiPriority w:val="99"/>
    <w:semiHidden/>
    <w:rsid w:val="006D6798"/>
    <w:rPr>
      <w:rFonts w:ascii="Courier New" w:hAnsi="Courier New" w:cs="Courier New"/>
      <w:sz w:val="20"/>
      <w:szCs w:val="20"/>
    </w:rPr>
  </w:style>
  <w:style w:type="paragraph" w:styleId="Starthilsen">
    <w:name w:val="Salutation"/>
    <w:basedOn w:val="Normal"/>
    <w:next w:val="Normal"/>
    <w:uiPriority w:val="99"/>
    <w:semiHidden/>
    <w:rsid w:val="006D6798"/>
  </w:style>
  <w:style w:type="paragraph" w:styleId="Underskrift">
    <w:name w:val="Signature"/>
    <w:basedOn w:val="Normal"/>
    <w:uiPriority w:val="99"/>
    <w:semiHidden/>
    <w:rsid w:val="006D6798"/>
    <w:pPr>
      <w:ind w:left="4252"/>
    </w:pPr>
  </w:style>
  <w:style w:type="character" w:styleId="Fremhv">
    <w:name w:val="Emphasis"/>
    <w:basedOn w:val="Standardskrifttypeiafsnit"/>
    <w:uiPriority w:val="6"/>
    <w:semiHidden/>
    <w:rsid w:val="003852C0"/>
    <w:rPr>
      <w:i/>
      <w:iCs/>
    </w:rPr>
  </w:style>
  <w:style w:type="paragraph" w:styleId="Undertitel">
    <w:name w:val="Subtitle"/>
    <w:basedOn w:val="Normal"/>
    <w:uiPriority w:val="99"/>
    <w:semiHidden/>
    <w:qFormat/>
    <w:rsid w:val="006D6798"/>
    <w:pPr>
      <w:spacing w:after="60"/>
      <w:jc w:val="center"/>
      <w:outlineLvl w:val="1"/>
    </w:pPr>
    <w:rPr>
      <w:rFonts w:ascii="Arial" w:hAnsi="Arial" w:cs="Arial"/>
    </w:rPr>
  </w:style>
  <w:style w:type="table" w:styleId="Tabel-3D-effekter1">
    <w:name w:val="Table 3D effects 1"/>
    <w:basedOn w:val="Tabel-Normal"/>
    <w:uiPriority w:val="99"/>
    <w:semiHidden/>
    <w:rsid w:val="006D67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6D67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6D67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6D67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6D67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6D67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6D67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6D67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6D67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6D67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6D67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6D67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6D6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6D67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6D67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6D67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6D67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6D67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6D67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6D67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6D67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6D67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6D67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6D67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6D67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6D67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6D67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6D67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6D67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6D67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6D67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6D67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A110B"/>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5A110B"/>
    <w:pPr>
      <w:ind w:right="567"/>
    </w:pPr>
  </w:style>
  <w:style w:type="paragraph" w:styleId="Brevhoved">
    <w:name w:val="Message Header"/>
    <w:basedOn w:val="Normal"/>
    <w:uiPriority w:val="99"/>
    <w:semiHidden/>
    <w:rsid w:val="006D6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6D6798"/>
    <w:pPr>
      <w:ind w:left="1304"/>
    </w:pPr>
  </w:style>
  <w:style w:type="paragraph" w:customStyle="1" w:styleId="Documentheading">
    <w:name w:val="Document heading"/>
    <w:basedOn w:val="DokumentOverskrift"/>
    <w:uiPriority w:val="4"/>
    <w:semiHidden/>
    <w:rsid w:val="009C66FA"/>
  </w:style>
  <w:style w:type="character" w:styleId="Strk">
    <w:name w:val="Strong"/>
    <w:basedOn w:val="Standardskrifttypeiafsnit"/>
    <w:uiPriority w:val="99"/>
    <w:semiHidden/>
    <w:qFormat/>
    <w:rsid w:val="003852C0"/>
    <w:rPr>
      <w:b/>
      <w:bCs/>
    </w:rPr>
  </w:style>
  <w:style w:type="paragraph" w:customStyle="1" w:styleId="Dokumentafsnit">
    <w:name w:val="Dokument afsnit"/>
    <w:basedOn w:val="Normal"/>
    <w:next w:val="Normal"/>
    <w:uiPriority w:val="4"/>
    <w:semiHidden/>
    <w:rsid w:val="006D6798"/>
    <w:pPr>
      <w:keepNext/>
      <w:spacing w:before="300"/>
      <w:outlineLvl w:val="0"/>
    </w:pPr>
    <w:rPr>
      <w:b/>
      <w:szCs w:val="20"/>
    </w:rPr>
  </w:style>
  <w:style w:type="paragraph" w:styleId="Dato">
    <w:name w:val="Date"/>
    <w:basedOn w:val="Normal"/>
    <w:next w:val="Normal"/>
    <w:uiPriority w:val="99"/>
    <w:semiHidden/>
    <w:rsid w:val="006D6798"/>
  </w:style>
  <w:style w:type="paragraph" w:customStyle="1" w:styleId="Dokumenttype">
    <w:name w:val="Dokumenttype"/>
    <w:basedOn w:val="Template"/>
    <w:next w:val="Normal"/>
    <w:uiPriority w:val="4"/>
    <w:semiHidden/>
    <w:rsid w:val="00E61B85"/>
    <w:rPr>
      <w:rFonts w:ascii="Arial" w:hAnsi="Arial"/>
      <w:b/>
      <w:caps/>
      <w:spacing w:val="40"/>
      <w:sz w:val="20"/>
    </w:rPr>
  </w:style>
  <w:style w:type="paragraph" w:customStyle="1" w:styleId="DokumentOverskrift">
    <w:name w:val="Dokument Overskrift"/>
    <w:basedOn w:val="Normal"/>
    <w:next w:val="Brdtekst"/>
    <w:uiPriority w:val="4"/>
    <w:semiHidden/>
    <w:rsid w:val="003D1E68"/>
    <w:rPr>
      <w:b/>
      <w:sz w:val="32"/>
    </w:rPr>
  </w:style>
  <w:style w:type="paragraph" w:customStyle="1" w:styleId="StyleNormal-Afmeldingbillede">
    <w:name w:val="Style Normal - Afmelding + billede"/>
    <w:basedOn w:val="Afmelding"/>
    <w:uiPriority w:val="99"/>
    <w:semiHidden/>
    <w:rsid w:val="009C66FA"/>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3D31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D3144"/>
    <w:rPr>
      <w:rFonts w:ascii="Tahoma" w:hAnsi="Tahoma" w:cs="Tahoma"/>
      <w:sz w:val="16"/>
      <w:szCs w:val="16"/>
    </w:rPr>
  </w:style>
  <w:style w:type="paragraph" w:styleId="Bibliografi">
    <w:name w:val="Bibliography"/>
    <w:basedOn w:val="Normal"/>
    <w:next w:val="Normal"/>
    <w:uiPriority w:val="99"/>
    <w:semiHidden/>
    <w:rsid w:val="003D3144"/>
  </w:style>
  <w:style w:type="character" w:styleId="Bogenstitel">
    <w:name w:val="Book Title"/>
    <w:basedOn w:val="Standardskrifttypeiafsnit"/>
    <w:uiPriority w:val="99"/>
    <w:semiHidden/>
    <w:qFormat/>
    <w:rsid w:val="003D3144"/>
    <w:rPr>
      <w:b/>
      <w:bCs/>
      <w:smallCaps/>
      <w:spacing w:val="5"/>
    </w:rPr>
  </w:style>
  <w:style w:type="paragraph" w:styleId="Billedtekst">
    <w:name w:val="caption"/>
    <w:basedOn w:val="Normal"/>
    <w:next w:val="Normal"/>
    <w:uiPriority w:val="3"/>
    <w:rsid w:val="003D3144"/>
    <w:pPr>
      <w:spacing w:after="200" w:line="240" w:lineRule="auto"/>
    </w:pPr>
    <w:rPr>
      <w:b/>
      <w:bCs/>
      <w:sz w:val="18"/>
      <w:szCs w:val="18"/>
    </w:rPr>
  </w:style>
  <w:style w:type="table" w:styleId="Farvetgitter">
    <w:name w:val="Colorful Grid"/>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3D314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3D314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3D314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3D314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3D314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3D314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3D314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3D314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3D314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3D314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3D314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3D3144"/>
    <w:rPr>
      <w:sz w:val="16"/>
      <w:szCs w:val="16"/>
    </w:rPr>
  </w:style>
  <w:style w:type="paragraph" w:styleId="Kommentartekst">
    <w:name w:val="annotation text"/>
    <w:basedOn w:val="Normal"/>
    <w:link w:val="KommentartekstTegn"/>
    <w:uiPriority w:val="99"/>
    <w:semiHidden/>
    <w:rsid w:val="003D3144"/>
    <w:pPr>
      <w:spacing w:line="240" w:lineRule="auto"/>
    </w:pPr>
    <w:rPr>
      <w:sz w:val="20"/>
      <w:szCs w:val="20"/>
    </w:rPr>
  </w:style>
  <w:style w:type="character" w:customStyle="1" w:styleId="KommentartekstTegn">
    <w:name w:val="Kommentartekst Tegn"/>
    <w:basedOn w:val="Standardskrifttypeiafsnit"/>
    <w:link w:val="Kommentartekst"/>
    <w:rsid w:val="003D3144"/>
  </w:style>
  <w:style w:type="paragraph" w:styleId="Kommentaremne">
    <w:name w:val="annotation subject"/>
    <w:basedOn w:val="Kommentartekst"/>
    <w:next w:val="Kommentartekst"/>
    <w:link w:val="KommentaremneTegn"/>
    <w:uiPriority w:val="99"/>
    <w:semiHidden/>
    <w:rsid w:val="003D3144"/>
    <w:rPr>
      <w:b/>
      <w:bCs/>
    </w:rPr>
  </w:style>
  <w:style w:type="character" w:customStyle="1" w:styleId="KommentaremneTegn">
    <w:name w:val="Kommentaremne Tegn"/>
    <w:basedOn w:val="KommentartekstTegn"/>
    <w:link w:val="Kommentaremne"/>
    <w:rsid w:val="003D3144"/>
    <w:rPr>
      <w:b/>
      <w:bCs/>
    </w:rPr>
  </w:style>
  <w:style w:type="table" w:styleId="Mrkliste">
    <w:name w:val="Dark List"/>
    <w:basedOn w:val="Tabel-Normal"/>
    <w:uiPriority w:val="99"/>
    <w:semiHidden/>
    <w:rsid w:val="003D314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3D314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3D314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3D314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3D314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3D314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3D314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3D314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3D3144"/>
    <w:rPr>
      <w:rFonts w:ascii="Tahoma" w:hAnsi="Tahoma" w:cs="Tahoma"/>
      <w:sz w:val="16"/>
      <w:szCs w:val="16"/>
    </w:rPr>
  </w:style>
  <w:style w:type="character" w:styleId="Slutnotehenvisning">
    <w:name w:val="endnote reference"/>
    <w:basedOn w:val="Standardskrifttypeiafsnit"/>
    <w:uiPriority w:val="99"/>
    <w:semiHidden/>
    <w:rsid w:val="003D3144"/>
    <w:rPr>
      <w:vertAlign w:val="superscript"/>
    </w:rPr>
  </w:style>
  <w:style w:type="paragraph" w:styleId="Slutnotetekst">
    <w:name w:val="endnote text"/>
    <w:basedOn w:val="Normal"/>
    <w:link w:val="SlutnotetekstTegn"/>
    <w:uiPriority w:val="8"/>
    <w:semiHidden/>
    <w:rsid w:val="003D314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3D3144"/>
  </w:style>
  <w:style w:type="character" w:styleId="Fodnotehenvisning">
    <w:name w:val="footnote reference"/>
    <w:basedOn w:val="Standardskrifttypeiafsnit"/>
    <w:uiPriority w:val="99"/>
    <w:semiHidden/>
    <w:rsid w:val="003D3144"/>
    <w:rPr>
      <w:vertAlign w:val="superscript"/>
    </w:rPr>
  </w:style>
  <w:style w:type="paragraph" w:styleId="Fodnotetekst">
    <w:name w:val="footnote text"/>
    <w:basedOn w:val="Normal"/>
    <w:link w:val="FodnotetekstTegn"/>
    <w:uiPriority w:val="8"/>
    <w:semiHidden/>
    <w:rsid w:val="003D3144"/>
    <w:pPr>
      <w:spacing w:line="240" w:lineRule="auto"/>
    </w:pPr>
    <w:rPr>
      <w:sz w:val="20"/>
      <w:szCs w:val="20"/>
    </w:rPr>
  </w:style>
  <w:style w:type="character" w:customStyle="1" w:styleId="FodnotetekstTegn">
    <w:name w:val="Fodnotetekst Tegn"/>
    <w:basedOn w:val="Standardskrifttypeiafsnit"/>
    <w:link w:val="Fodnotetekst"/>
    <w:uiPriority w:val="8"/>
    <w:semiHidden/>
    <w:rsid w:val="003D3144"/>
  </w:style>
  <w:style w:type="paragraph" w:styleId="Indeks1">
    <w:name w:val="index 1"/>
    <w:basedOn w:val="Normal"/>
    <w:next w:val="Normal"/>
    <w:autoRedefine/>
    <w:uiPriority w:val="99"/>
    <w:semiHidden/>
    <w:rsid w:val="003D3144"/>
    <w:pPr>
      <w:spacing w:line="240" w:lineRule="auto"/>
      <w:ind w:left="240" w:hanging="240"/>
    </w:pPr>
  </w:style>
  <w:style w:type="paragraph" w:styleId="Indeks2">
    <w:name w:val="index 2"/>
    <w:basedOn w:val="Normal"/>
    <w:next w:val="Normal"/>
    <w:autoRedefine/>
    <w:uiPriority w:val="99"/>
    <w:semiHidden/>
    <w:rsid w:val="003D3144"/>
    <w:pPr>
      <w:spacing w:line="240" w:lineRule="auto"/>
      <w:ind w:left="480" w:hanging="240"/>
    </w:pPr>
  </w:style>
  <w:style w:type="paragraph" w:styleId="Indeks3">
    <w:name w:val="index 3"/>
    <w:basedOn w:val="Normal"/>
    <w:next w:val="Normal"/>
    <w:autoRedefine/>
    <w:uiPriority w:val="99"/>
    <w:semiHidden/>
    <w:rsid w:val="003D3144"/>
    <w:pPr>
      <w:spacing w:line="240" w:lineRule="auto"/>
      <w:ind w:left="720" w:hanging="240"/>
    </w:pPr>
  </w:style>
  <w:style w:type="paragraph" w:styleId="Indeks4">
    <w:name w:val="index 4"/>
    <w:basedOn w:val="Normal"/>
    <w:next w:val="Normal"/>
    <w:autoRedefine/>
    <w:uiPriority w:val="99"/>
    <w:semiHidden/>
    <w:rsid w:val="003D3144"/>
    <w:pPr>
      <w:spacing w:line="240" w:lineRule="auto"/>
      <w:ind w:left="960" w:hanging="240"/>
    </w:pPr>
  </w:style>
  <w:style w:type="paragraph" w:styleId="Indeks5">
    <w:name w:val="index 5"/>
    <w:basedOn w:val="Normal"/>
    <w:next w:val="Normal"/>
    <w:autoRedefine/>
    <w:uiPriority w:val="99"/>
    <w:semiHidden/>
    <w:rsid w:val="003D3144"/>
    <w:pPr>
      <w:spacing w:line="240" w:lineRule="auto"/>
      <w:ind w:left="1200" w:hanging="240"/>
    </w:pPr>
  </w:style>
  <w:style w:type="paragraph" w:styleId="Indeks6">
    <w:name w:val="index 6"/>
    <w:basedOn w:val="Normal"/>
    <w:next w:val="Normal"/>
    <w:autoRedefine/>
    <w:uiPriority w:val="99"/>
    <w:semiHidden/>
    <w:rsid w:val="003D3144"/>
    <w:pPr>
      <w:spacing w:line="240" w:lineRule="auto"/>
      <w:ind w:left="1440" w:hanging="240"/>
    </w:pPr>
  </w:style>
  <w:style w:type="paragraph" w:styleId="Indeks7">
    <w:name w:val="index 7"/>
    <w:basedOn w:val="Normal"/>
    <w:next w:val="Normal"/>
    <w:autoRedefine/>
    <w:uiPriority w:val="99"/>
    <w:semiHidden/>
    <w:rsid w:val="003D3144"/>
    <w:pPr>
      <w:spacing w:line="240" w:lineRule="auto"/>
      <w:ind w:left="1680" w:hanging="240"/>
    </w:pPr>
  </w:style>
  <w:style w:type="paragraph" w:styleId="Indeks8">
    <w:name w:val="index 8"/>
    <w:basedOn w:val="Normal"/>
    <w:next w:val="Normal"/>
    <w:autoRedefine/>
    <w:uiPriority w:val="99"/>
    <w:semiHidden/>
    <w:rsid w:val="003D3144"/>
    <w:pPr>
      <w:spacing w:line="240" w:lineRule="auto"/>
      <w:ind w:left="1920" w:hanging="240"/>
    </w:pPr>
  </w:style>
  <w:style w:type="paragraph" w:styleId="Indeks9">
    <w:name w:val="index 9"/>
    <w:basedOn w:val="Normal"/>
    <w:next w:val="Normal"/>
    <w:autoRedefine/>
    <w:uiPriority w:val="99"/>
    <w:semiHidden/>
    <w:rsid w:val="003D3144"/>
    <w:pPr>
      <w:spacing w:line="240" w:lineRule="auto"/>
      <w:ind w:left="2160" w:hanging="240"/>
    </w:pPr>
  </w:style>
  <w:style w:type="paragraph" w:styleId="Indeksoverskrift">
    <w:name w:val="index heading"/>
    <w:basedOn w:val="Normal"/>
    <w:next w:val="Indeks1"/>
    <w:uiPriority w:val="99"/>
    <w:semiHidden/>
    <w:rsid w:val="003D314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852C0"/>
    <w:rPr>
      <w:b/>
      <w:bCs/>
      <w:i/>
      <w:iCs/>
      <w:color w:val="auto"/>
    </w:rPr>
  </w:style>
  <w:style w:type="paragraph" w:styleId="Strktcitat">
    <w:name w:val="Intense Quote"/>
    <w:basedOn w:val="Normal"/>
    <w:next w:val="Normal"/>
    <w:link w:val="StrktcitatTegn"/>
    <w:uiPriority w:val="99"/>
    <w:semiHidden/>
    <w:qFormat/>
    <w:rsid w:val="003852C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852C0"/>
    <w:rPr>
      <w:b/>
      <w:bCs/>
      <w:i/>
      <w:iCs/>
    </w:rPr>
  </w:style>
  <w:style w:type="character" w:styleId="Kraftighenvisning">
    <w:name w:val="Intense Reference"/>
    <w:basedOn w:val="Standardskrifttypeiafsnit"/>
    <w:uiPriority w:val="99"/>
    <w:semiHidden/>
    <w:qFormat/>
    <w:rsid w:val="003852C0"/>
    <w:rPr>
      <w:b/>
      <w:bCs/>
      <w:smallCaps/>
      <w:color w:val="auto"/>
      <w:spacing w:val="5"/>
      <w:u w:val="single"/>
    </w:rPr>
  </w:style>
  <w:style w:type="table" w:styleId="Lystgitter">
    <w:name w:val="Light Grid"/>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3D314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3D314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3D314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3D314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3D314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3D314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3D314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852C0"/>
    <w:pPr>
      <w:numPr>
        <w:numId w:val="36"/>
      </w:numPr>
      <w:contextualSpacing/>
    </w:pPr>
  </w:style>
  <w:style w:type="paragraph" w:styleId="Opstilling-talellerbogst">
    <w:name w:val="List Number"/>
    <w:basedOn w:val="Normal"/>
    <w:uiPriority w:val="2"/>
    <w:qFormat/>
    <w:rsid w:val="003D3144"/>
    <w:pPr>
      <w:numPr>
        <w:numId w:val="13"/>
      </w:numPr>
      <w:contextualSpacing/>
    </w:pPr>
  </w:style>
  <w:style w:type="paragraph" w:styleId="Listeafsnit">
    <w:name w:val="List Paragraph"/>
    <w:basedOn w:val="Normal"/>
    <w:uiPriority w:val="34"/>
    <w:qFormat/>
    <w:rsid w:val="003D3144"/>
    <w:pPr>
      <w:ind w:left="720"/>
      <w:contextualSpacing/>
    </w:pPr>
  </w:style>
  <w:style w:type="paragraph" w:styleId="Makrotekst">
    <w:name w:val="macro"/>
    <w:link w:val="MakrotekstTegn"/>
    <w:uiPriority w:val="99"/>
    <w:semiHidden/>
    <w:rsid w:val="003D31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3D3144"/>
    <w:rPr>
      <w:rFonts w:ascii="Consolas" w:hAnsi="Consolas"/>
    </w:rPr>
  </w:style>
  <w:style w:type="table" w:styleId="Mediumgitter1">
    <w:name w:val="Medium Grid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3D314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3D314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3D314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3D314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3D314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3D314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3D314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3D3144"/>
  </w:style>
  <w:style w:type="character" w:styleId="Pladsholdertekst">
    <w:name w:val="Placeholder Text"/>
    <w:basedOn w:val="Standardskrifttypeiafsnit"/>
    <w:uiPriority w:val="99"/>
    <w:semiHidden/>
    <w:rsid w:val="003852C0"/>
    <w:rPr>
      <w:color w:val="auto"/>
    </w:rPr>
  </w:style>
  <w:style w:type="paragraph" w:styleId="Citat">
    <w:name w:val="Quote"/>
    <w:basedOn w:val="Normal"/>
    <w:next w:val="Normal"/>
    <w:link w:val="CitatTegn"/>
    <w:uiPriority w:val="99"/>
    <w:semiHidden/>
    <w:qFormat/>
    <w:rsid w:val="003852C0"/>
    <w:rPr>
      <w:i/>
      <w:iCs/>
      <w:color w:val="6E6E6E" w:themeColor="text1"/>
    </w:rPr>
  </w:style>
  <w:style w:type="character" w:customStyle="1" w:styleId="CitatTegn">
    <w:name w:val="Citat Tegn"/>
    <w:basedOn w:val="Standardskrifttypeiafsnit"/>
    <w:link w:val="Citat"/>
    <w:uiPriority w:val="99"/>
    <w:semiHidden/>
    <w:rsid w:val="003852C0"/>
    <w:rPr>
      <w:i/>
      <w:iCs/>
      <w:color w:val="6E6E6E" w:themeColor="text1"/>
    </w:rPr>
  </w:style>
  <w:style w:type="character" w:styleId="Svagfremhvning">
    <w:name w:val="Subtle Emphasis"/>
    <w:basedOn w:val="Standardskrifttypeiafsnit"/>
    <w:uiPriority w:val="99"/>
    <w:semiHidden/>
    <w:qFormat/>
    <w:rsid w:val="003D3144"/>
    <w:rPr>
      <w:i/>
      <w:iCs/>
      <w:color w:val="B6B6B6" w:themeColor="text1" w:themeTint="7F"/>
    </w:rPr>
  </w:style>
  <w:style w:type="character" w:styleId="Svaghenvisning">
    <w:name w:val="Subtle Reference"/>
    <w:basedOn w:val="Standardskrifttypeiafsnit"/>
    <w:uiPriority w:val="99"/>
    <w:semiHidden/>
    <w:qFormat/>
    <w:rsid w:val="003D3144"/>
    <w:rPr>
      <w:smallCaps/>
      <w:color w:val="B2523C" w:themeColor="accent2"/>
      <w:u w:val="single"/>
    </w:rPr>
  </w:style>
  <w:style w:type="paragraph" w:styleId="Citatsamling">
    <w:name w:val="table of authorities"/>
    <w:basedOn w:val="Normal"/>
    <w:next w:val="Normal"/>
    <w:uiPriority w:val="99"/>
    <w:semiHidden/>
    <w:rsid w:val="003D3144"/>
    <w:pPr>
      <w:ind w:left="240" w:hanging="240"/>
    </w:pPr>
  </w:style>
  <w:style w:type="paragraph" w:styleId="Listeoverfigurer">
    <w:name w:val="table of figures"/>
    <w:basedOn w:val="Normal"/>
    <w:next w:val="Normal"/>
    <w:uiPriority w:val="99"/>
    <w:semiHidden/>
    <w:rsid w:val="003D3144"/>
  </w:style>
  <w:style w:type="paragraph" w:styleId="Citatoverskrift">
    <w:name w:val="toa heading"/>
    <w:basedOn w:val="Normal"/>
    <w:next w:val="Normal"/>
    <w:uiPriority w:val="99"/>
    <w:semiHidden/>
    <w:rsid w:val="005A110B"/>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5A110B"/>
    <w:pPr>
      <w:spacing w:after="100"/>
      <w:ind w:left="227" w:right="567"/>
    </w:pPr>
  </w:style>
  <w:style w:type="paragraph" w:styleId="Indholdsfortegnelse3">
    <w:name w:val="toc 3"/>
    <w:basedOn w:val="Normal"/>
    <w:next w:val="Normal"/>
    <w:uiPriority w:val="10"/>
    <w:semiHidden/>
    <w:rsid w:val="005A110B"/>
    <w:pPr>
      <w:spacing w:after="100"/>
      <w:ind w:left="482" w:right="567"/>
    </w:pPr>
  </w:style>
  <w:style w:type="paragraph" w:styleId="Indholdsfortegnelse4">
    <w:name w:val="toc 4"/>
    <w:basedOn w:val="Normal"/>
    <w:next w:val="Normal"/>
    <w:uiPriority w:val="10"/>
    <w:semiHidden/>
    <w:rsid w:val="005A110B"/>
    <w:pPr>
      <w:spacing w:after="100"/>
      <w:ind w:left="720"/>
    </w:pPr>
  </w:style>
  <w:style w:type="paragraph" w:styleId="Indholdsfortegnelse5">
    <w:name w:val="toc 5"/>
    <w:basedOn w:val="Normal"/>
    <w:next w:val="Normal"/>
    <w:uiPriority w:val="10"/>
    <w:semiHidden/>
    <w:rsid w:val="005A110B"/>
    <w:pPr>
      <w:spacing w:after="100"/>
      <w:ind w:left="960"/>
    </w:pPr>
  </w:style>
  <w:style w:type="paragraph" w:styleId="Indholdsfortegnelse6">
    <w:name w:val="toc 6"/>
    <w:basedOn w:val="Normal"/>
    <w:next w:val="Normal"/>
    <w:uiPriority w:val="10"/>
    <w:semiHidden/>
    <w:rsid w:val="005A110B"/>
    <w:pPr>
      <w:spacing w:after="100"/>
      <w:ind w:left="1200"/>
    </w:pPr>
  </w:style>
  <w:style w:type="paragraph" w:styleId="Indholdsfortegnelse7">
    <w:name w:val="toc 7"/>
    <w:basedOn w:val="Normal"/>
    <w:next w:val="Normal"/>
    <w:uiPriority w:val="10"/>
    <w:semiHidden/>
    <w:rsid w:val="005A110B"/>
    <w:pPr>
      <w:spacing w:after="100"/>
      <w:ind w:left="1440"/>
    </w:pPr>
  </w:style>
  <w:style w:type="paragraph" w:styleId="Indholdsfortegnelse8">
    <w:name w:val="toc 8"/>
    <w:basedOn w:val="Normal"/>
    <w:next w:val="Normal"/>
    <w:uiPriority w:val="10"/>
    <w:semiHidden/>
    <w:rsid w:val="005A110B"/>
    <w:pPr>
      <w:spacing w:after="100"/>
      <w:ind w:left="1680"/>
    </w:pPr>
  </w:style>
  <w:style w:type="paragraph" w:styleId="Indholdsfortegnelse9">
    <w:name w:val="toc 9"/>
    <w:basedOn w:val="Normal"/>
    <w:next w:val="Normal"/>
    <w:uiPriority w:val="10"/>
    <w:semiHidden/>
    <w:rsid w:val="005A110B"/>
    <w:pPr>
      <w:spacing w:after="100"/>
      <w:ind w:left="1920"/>
    </w:pPr>
  </w:style>
  <w:style w:type="paragraph" w:styleId="Overskrift">
    <w:name w:val="TOC Heading"/>
    <w:basedOn w:val="Overskrift1"/>
    <w:next w:val="Normal"/>
    <w:uiPriority w:val="99"/>
    <w:semiHidden/>
    <w:qFormat/>
    <w:rsid w:val="005A110B"/>
    <w:pPr>
      <w:keepLines/>
      <w:spacing w:before="480" w:after="0"/>
      <w:outlineLvl w:val="9"/>
    </w:pPr>
    <w:rPr>
      <w:rFonts w:ascii="Arial" w:eastAsiaTheme="majorEastAsia" w:hAnsi="Arial" w:cstheme="majorBidi"/>
      <w:bCs/>
      <w:sz w:val="28"/>
      <w:szCs w:val="28"/>
    </w:rPr>
  </w:style>
  <w:style w:type="paragraph" w:customStyle="1" w:styleId="Trompet">
    <w:name w:val="Trompet"/>
    <w:basedOn w:val="Brdtekst"/>
    <w:uiPriority w:val="6"/>
    <w:qFormat/>
    <w:rsid w:val="003D1E68"/>
    <w:rPr>
      <w:i/>
    </w:rPr>
  </w:style>
  <w:style w:type="paragraph" w:customStyle="1" w:styleId="Dokumentdato">
    <w:name w:val="Dokumentdato"/>
    <w:basedOn w:val="Normal"/>
    <w:uiPriority w:val="6"/>
    <w:qFormat/>
    <w:rsid w:val="00E077C2"/>
    <w:pPr>
      <w:spacing w:after="120"/>
    </w:pPr>
  </w:style>
  <w:style w:type="character" w:customStyle="1" w:styleId="Overskrift1Tegn">
    <w:name w:val="Overskrift 1 Tegn"/>
    <w:basedOn w:val="Standardskrifttypeiafsnit"/>
    <w:link w:val="Overskrift1"/>
    <w:rsid w:val="00EA656C"/>
    <w:rPr>
      <w:b/>
    </w:rPr>
  </w:style>
  <w:style w:type="paragraph" w:customStyle="1" w:styleId="Default">
    <w:name w:val="Default"/>
    <w:link w:val="DefaultTegn"/>
    <w:rsid w:val="00EA656C"/>
    <w:pPr>
      <w:autoSpaceDE w:val="0"/>
      <w:autoSpaceDN w:val="0"/>
      <w:adjustRightInd w:val="0"/>
      <w:spacing w:line="240" w:lineRule="auto"/>
    </w:pPr>
    <w:rPr>
      <w:rFonts w:ascii="Verdana" w:hAnsi="Verdana" w:cs="Verdana"/>
      <w:color w:val="000000"/>
    </w:rPr>
  </w:style>
  <w:style w:type="character" w:customStyle="1" w:styleId="DefaultTegn">
    <w:name w:val="Default Tegn"/>
    <w:link w:val="Default"/>
    <w:rsid w:val="00EA656C"/>
    <w:rPr>
      <w:rFonts w:ascii="Verdana" w:hAnsi="Verdana" w:cs="Verdana"/>
      <w:color w:val="000000"/>
    </w:rPr>
  </w:style>
  <w:style w:type="character" w:customStyle="1" w:styleId="SidefodTegn">
    <w:name w:val="Sidefod Tegn"/>
    <w:basedOn w:val="Standardskrifttypeiafsnit"/>
    <w:link w:val="Sidefod"/>
    <w:uiPriority w:val="99"/>
    <w:rsid w:val="00EA656C"/>
    <w:rPr>
      <w:sz w:val="14"/>
    </w:rPr>
  </w:style>
  <w:style w:type="table" w:styleId="Almindeligtabel1">
    <w:name w:val="Plain Table 1"/>
    <w:basedOn w:val="Tabel-Normal"/>
    <w:uiPriority w:val="41"/>
    <w:rsid w:val="007802D1"/>
    <w:pPr>
      <w:spacing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s.ku.dk/ominstituttet/studienaevn/evaluering/rappor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Kommunikation\Pressemeddel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1F2E-8A90-4C06-B109-36957EA0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Pressemeddelelse.dotm</Template>
  <TotalTime>6</TotalTime>
  <Pages>1</Pages>
  <Words>2603</Words>
  <Characters>14816</Characters>
  <Application>Microsoft Office Word</Application>
  <DocSecurity>0</DocSecurity>
  <Lines>423</Lines>
  <Paragraphs>191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Skabelon til undervisningsevalueringsrapport</vt:lpstr>
      <vt:lpstr>Pressemeddelelse</vt:lpstr>
      <vt:lpstr/>
    </vt:vector>
  </TitlesOfParts>
  <Company>KU</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undervisningsevalueringsrapport</dc:title>
  <dc:creator>Michael Bjerre Jakobsen</dc:creator>
  <cp:lastModifiedBy>Maria Munnecke</cp:lastModifiedBy>
  <cp:revision>7</cp:revision>
  <dcterms:created xsi:type="dcterms:W3CDTF">2024-03-25T10:59:00Z</dcterms:created>
  <dcterms:modified xsi:type="dcterms:W3CDTF">2024-04-08T09:50:00Z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Michael Bjerre Jakobsen</vt:lpwstr>
  </property>
  <property fmtid="{D5CDD505-2E9C-101B-9397-08002B2CF9AE}" pid="11" name="SD_UserprofileName">
    <vt:lpwstr>Michael Bjerre Jakobsen</vt:lpwstr>
  </property>
  <property fmtid="{D5CDD505-2E9C-101B-9397-08002B2CF9AE}" pid="12" name="SD_Office_SD_OFF_ID">
    <vt:lpwstr>2</vt:lpwstr>
  </property>
  <property fmtid="{D5CDD505-2E9C-101B-9397-08002B2CF9AE}" pid="13" name="CurrentOfficeID">
    <vt:lpwstr>2</vt:lpwstr>
  </property>
  <property fmtid="{D5CDD505-2E9C-101B-9397-08002B2CF9AE}" pid="14" name="SD_Office_SD_OFF_Office">
    <vt:lpwstr>Det Humanistiske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HUMANISTISKE FAKULTET</vt:lpwstr>
  </property>
  <property fmtid="{D5CDD505-2E9C-101B-9397-08002B2CF9AE}" pid="20" name="SD_Office_SD_OFF_Line3_EN">
    <vt:lpwstr>FACULTY OF HUMANITIES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Humanistiske Fakultet</vt:lpwstr>
  </property>
  <property fmtid="{D5CDD505-2E9C-101B-9397-08002B2CF9AE}" pid="26" name="SD_Office_SD_OFF_LineWeb4_EN">
    <vt:lpwstr>Faculty of Humanities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Michael Bjerre Jakobsen</vt:lpwstr>
  </property>
  <property fmtid="{D5CDD505-2E9C-101B-9397-08002B2CF9AE}" pid="36" name="SD_USR_Title">
    <vt:lpwstr>Fuldmægtig</vt:lpwstr>
  </property>
  <property fmtid="{D5CDD505-2E9C-101B-9397-08002B2CF9AE}" pid="37" name="SD_USR_Education">
    <vt:lpwstr/>
  </property>
  <property fmtid="{D5CDD505-2E9C-101B-9397-08002B2CF9AE}" pid="38" name="SD_USR_Initials">
    <vt:lpwstr>MBJ</vt:lpwstr>
  </property>
  <property fmtid="{D5CDD505-2E9C-101B-9397-08002B2CF9AE}" pid="39" name="SD_OFF_Office">
    <vt:lpwstr>Ingen</vt:lpwstr>
  </property>
  <property fmtid="{D5CDD505-2E9C-101B-9397-08002B2CF9AE}" pid="40" name="SD_USR_Institute">
    <vt:lpwstr>Fakultetsadministrationen</vt:lpwstr>
  </property>
  <property fmtid="{D5CDD505-2E9C-101B-9397-08002B2CF9AE}" pid="41" name="SD_USR_Afdeling">
    <vt:lpwstr>Uddannelse &amp; Studerende</vt:lpwstr>
  </property>
  <property fmtid="{D5CDD505-2E9C-101B-9397-08002B2CF9AE}" pid="42" name="SD_USR_Adresse">
    <vt:lpwstr>Karen Blixens Plads 8_x000d_
2300 København S</vt:lpwstr>
  </property>
  <property fmtid="{D5CDD505-2E9C-101B-9397-08002B2CF9AE}" pid="43" name="SD_USR_Telefon">
    <vt:lpwstr/>
  </property>
  <property fmtid="{D5CDD505-2E9C-101B-9397-08002B2CF9AE}" pid="44" name="SD_USR_Mobile">
    <vt:lpwstr/>
  </property>
  <property fmtid="{D5CDD505-2E9C-101B-9397-08002B2CF9AE}" pid="45" name="SD_USR_DirectPhone">
    <vt:lpwstr>35 33 41 45</vt:lpwstr>
  </property>
  <property fmtid="{D5CDD505-2E9C-101B-9397-08002B2CF9AE}" pid="46" name="SD_USR_Email">
    <vt:lpwstr>dnr691@hum.ku.dk</vt:lpwstr>
  </property>
  <property fmtid="{D5CDD505-2E9C-101B-9397-08002B2CF9AE}" pid="47" name="SD_USR_Web">
    <vt:lpwstr/>
  </property>
  <property fmtid="{D5CDD505-2E9C-101B-9397-08002B2CF9AE}" pid="48" name="SD_USR_SupplerendeTekst">
    <vt:lpwstr/>
  </property>
  <property fmtid="{D5CDD505-2E9C-101B-9397-08002B2CF9AE}" pid="49" name="SD_USR_Signup">
    <vt:lpwstr/>
  </property>
  <property fmtid="{D5CDD505-2E9C-101B-9397-08002B2CF9AE}" pid="50" name="SD_USR_Medarbejderprofil">
    <vt:lpwstr>Vælg …</vt:lpwstr>
  </property>
  <property fmtid="{D5CDD505-2E9C-101B-9397-08002B2CF9AE}" pid="51" name="DocumentInfoFinished">
    <vt:lpwstr>True</vt:lpwstr>
  </property>
</Properties>
</file>