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77942132"/>
    <w:bookmarkStart w:id="1" w:name="_Toc277942180"/>
    <w:bookmarkStart w:id="2" w:name="_Toc277942209"/>
    <w:bookmarkStart w:id="3" w:name="_Toc277942244"/>
    <w:bookmarkStart w:id="4" w:name="_Toc277942343"/>
    <w:bookmarkStart w:id="5" w:name="_Toc277942401"/>
    <w:bookmarkStart w:id="6" w:name="_Toc277945255"/>
    <w:p w14:paraId="452E993B" w14:textId="77777777" w:rsidR="00C177CD" w:rsidRDefault="008F090A" w:rsidP="0055567B">
      <w:r>
        <w:rPr>
          <w:noProof/>
        </w:rPr>
        <mc:AlternateContent>
          <mc:Choice Requires="wpg">
            <w:drawing>
              <wp:anchor distT="0" distB="0" distL="114300" distR="114300" simplePos="0" relativeHeight="251656704" behindDoc="1" locked="0" layoutInCell="1" allowOverlap="1" wp14:anchorId="223A6356" wp14:editId="350199DB">
                <wp:simplePos x="0" y="0"/>
                <wp:positionH relativeFrom="column">
                  <wp:posOffset>-671195</wp:posOffset>
                </wp:positionH>
                <wp:positionV relativeFrom="paragraph">
                  <wp:posOffset>-220345</wp:posOffset>
                </wp:positionV>
                <wp:extent cx="7481570" cy="1581150"/>
                <wp:effectExtent l="1270" t="2540" r="3810" b="0"/>
                <wp:wrapNone/>
                <wp:docPr id="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81570" cy="1581150"/>
                          <a:chOff x="77" y="1354"/>
                          <a:chExt cx="11782" cy="2490"/>
                        </a:xfrm>
                      </wpg:grpSpPr>
                      <pic:pic xmlns:pic="http://schemas.openxmlformats.org/drawingml/2006/picture">
                        <pic:nvPicPr>
                          <pic:cNvPr id="4" name="Picture 39" descr="B_HUM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936" y="1354"/>
                            <a:ext cx="1815" cy="2490"/>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38"/>
                        <wps:cNvSpPr>
                          <a:spLocks noChangeArrowheads="1"/>
                        </wps:cNvSpPr>
                        <wps:spPr bwMode="auto">
                          <a:xfrm>
                            <a:off x="77" y="3675"/>
                            <a:ext cx="11782" cy="12"/>
                          </a:xfrm>
                          <a:prstGeom prst="rect">
                            <a:avLst/>
                          </a:prstGeom>
                          <a:solidFill>
                            <a:srgbClr val="0F6CB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6DE1B2E2" id="Group 40" o:spid="_x0000_s1026" style="position:absolute;margin-left:-52.85pt;margin-top:-17.35pt;width:589.1pt;height:124.5pt;z-index:-251659776" coordorigin="77,1354" coordsize="11782,2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B_HUM_cmyk" style="position:absolute;left:8936;top:1354;width:1815;height:2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">
                  <v:imagedata r:id="rId9" o:title="B_HUM_cmyk"/>
                </v:shape>
                <v:rect id="Rectangle 38" o:spid="_x0000_s1028" style="position:absolute;left:77;top:3675;width:11782;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" fillcolor="#0f6cb6" stroked="f"/>
              </v:group>
            </w:pict>
          </mc:Fallback>
        </mc:AlternateContent>
      </w:r>
      <w:r>
        <w:rPr>
          <w:noProof/>
        </w:rPr>
        <mc:AlternateContent>
          <mc:Choice Requires="wps">
            <w:drawing>
              <wp:anchor distT="0" distB="0" distL="114300" distR="114300" simplePos="0" relativeHeight="251657728" behindDoc="1" locked="0" layoutInCell="1" allowOverlap="1" wp14:anchorId="19784891" wp14:editId="3684ACA2">
                <wp:simplePos x="0" y="0"/>
                <wp:positionH relativeFrom="column">
                  <wp:posOffset>-211455</wp:posOffset>
                </wp:positionH>
                <wp:positionV relativeFrom="page">
                  <wp:posOffset>461010</wp:posOffset>
                </wp:positionV>
                <wp:extent cx="4229100" cy="800100"/>
                <wp:effectExtent l="3810" t="3810" r="0" b="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7217E" w14:textId="77777777" w:rsidR="00D01BFA" w:rsidRDefault="00D01BFA" w:rsidP="00D01BFA">
                            <w:pPr>
                              <w:pStyle w:val="KUnavnetrk1"/>
                              <w:rPr>
                                <w:lang w:val="da-DK"/>
                              </w:rPr>
                            </w:pPr>
                            <w:r>
                              <w:rPr>
                                <w:lang w:val="da-DK"/>
                              </w:rPr>
                              <w:t>DET HUMANISTISKE FAKULTET</w:t>
                            </w:r>
                          </w:p>
                          <w:p w14:paraId="322C9E17" w14:textId="77777777" w:rsidR="00D01BFA" w:rsidRDefault="00D01BFA" w:rsidP="00D01BFA">
                            <w:pPr>
                              <w:pStyle w:val="KUnavnetrk2"/>
                              <w:rPr>
                                <w:spacing w:val="42"/>
                                <w:sz w:val="18"/>
                                <w:szCs w:val="18"/>
                                <w:lang w:val="da-DK"/>
                              </w:rPr>
                            </w:pPr>
                            <w:r>
                              <w:rPr>
                                <w:spacing w:val="42"/>
                                <w:sz w:val="18"/>
                                <w:szCs w:val="18"/>
                                <w:lang w:val="da-DK"/>
                              </w:rPr>
                              <w:t>KØBENHAVNS UNIVERSITET</w:t>
                            </w:r>
                          </w:p>
                          <w:p w14:paraId="74B99E7C" w14:textId="77777777" w:rsidR="00C9056C" w:rsidRPr="00D01BFA" w:rsidRDefault="00C9056C" w:rsidP="00D01BFA">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9784891" id="Rectangle 30" o:spid="_x0000_s1026" style="position:absolute;margin-left:-16.65pt;margin-top:36.3pt;width:333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" filled="f" stroked="f">
                <v:textbox>
                  <w:txbxContent>
                    <w:p w14:paraId="22D7217E" w14:textId="77777777" w:rsidR="00D01BFA" w:rsidRDefault="00D01BFA" w:rsidP="00D01BFA">
                      <w:pPr>
                        <w:pStyle w:val="KUnavnetrk1"/>
                        <w:rPr>
                          <w:lang w:val="da-DK"/>
                        </w:rPr>
                      </w:pPr>
                      <w:r>
                        <w:rPr>
                          <w:lang w:val="da-DK"/>
                        </w:rPr>
                        <w:t>DET HUMANISTISKE FAKULTET</w:t>
                      </w:r>
                    </w:p>
                    <w:p w14:paraId="322C9E17" w14:textId="77777777" w:rsidR="00D01BFA" w:rsidRDefault="00D01BFA" w:rsidP="00D01BFA">
                      <w:pPr>
                        <w:pStyle w:val="KUnavnetrk2"/>
                        <w:rPr>
                          <w:spacing w:val="42"/>
                          <w:sz w:val="18"/>
                          <w:szCs w:val="18"/>
                          <w:lang w:val="da-DK"/>
                        </w:rPr>
                      </w:pPr>
                      <w:r>
                        <w:rPr>
                          <w:spacing w:val="42"/>
                          <w:sz w:val="18"/>
                          <w:szCs w:val="18"/>
                          <w:lang w:val="da-DK"/>
                        </w:rPr>
                        <w:t>KØBENHAVNS UNIVERSITET</w:t>
                      </w:r>
                    </w:p>
                    <w:p w14:paraId="74B99E7C" w14:textId="77777777" w:rsidR="00C9056C" w:rsidRPr="00D01BFA" w:rsidRDefault="00C9056C" w:rsidP="00D01BFA">
                      <w:pPr>
                        <w:rPr>
                          <w:szCs w:val="18"/>
                        </w:rPr>
                      </w:pPr>
                    </w:p>
                  </w:txbxContent>
                </v:textbox>
                <w10:wrap anchory="page"/>
              </v:rect>
            </w:pict>
          </mc:Fallback>
        </mc:AlternateContent>
      </w:r>
      <w:bookmarkEnd w:id="0"/>
      <w:bookmarkEnd w:id="1"/>
      <w:bookmarkEnd w:id="2"/>
      <w:bookmarkEnd w:id="3"/>
      <w:bookmarkEnd w:id="4"/>
      <w:bookmarkEnd w:id="5"/>
      <w:bookmarkEnd w:id="6"/>
    </w:p>
    <w:p w14:paraId="27B93F28" w14:textId="77777777" w:rsidR="00C177CD" w:rsidRDefault="00C177CD"/>
    <w:p w14:paraId="08B8A964" w14:textId="77777777" w:rsidR="00C177CD" w:rsidRDefault="00C177CD"/>
    <w:p w14:paraId="2F471C39" w14:textId="77777777" w:rsidR="00C177CD" w:rsidRDefault="00C177CD"/>
    <w:p w14:paraId="561287B4" w14:textId="77777777" w:rsidR="00C177CD" w:rsidRDefault="00C177CD"/>
    <w:p w14:paraId="1FECEBCB" w14:textId="77777777" w:rsidR="00C177CD" w:rsidRDefault="00C177CD"/>
    <w:p w14:paraId="5F1E97B2" w14:textId="77777777" w:rsidR="00C177CD" w:rsidRPr="0055567B" w:rsidRDefault="00C177CD"/>
    <w:p w14:paraId="33AE7669" w14:textId="77777777" w:rsidR="00C177CD" w:rsidRDefault="00C177CD"/>
    <w:p w14:paraId="47015F74" w14:textId="77777777" w:rsidR="00C177CD" w:rsidRDefault="00C177CD"/>
    <w:p w14:paraId="1AB7BFA8" w14:textId="77777777" w:rsidR="00C177CD" w:rsidRDefault="008F090A">
      <w:r>
        <w:rPr>
          <w:noProof/>
        </w:rPr>
        <mc:AlternateContent>
          <mc:Choice Requires="wps">
            <w:drawing>
              <wp:anchor distT="0" distB="0" distL="114300" distR="114300" simplePos="0" relativeHeight="251658752" behindDoc="0" locked="0" layoutInCell="1" allowOverlap="1" wp14:anchorId="1ADF810B" wp14:editId="0B6653B3">
                <wp:simplePos x="0" y="0"/>
                <wp:positionH relativeFrom="column">
                  <wp:posOffset>-143510</wp:posOffset>
                </wp:positionH>
                <wp:positionV relativeFrom="paragraph">
                  <wp:posOffset>161925</wp:posOffset>
                </wp:positionV>
                <wp:extent cx="6250305" cy="612140"/>
                <wp:effectExtent l="0" t="0" r="254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2796F7" w14:textId="643CE83D" w:rsidR="009F6F99" w:rsidRPr="00955F93" w:rsidRDefault="009F6F99" w:rsidP="009F6F99">
                            <w:pPr>
                              <w:pStyle w:val="Default"/>
                              <w:rPr>
                                <w:color w:val="auto"/>
                                <w:sz w:val="19"/>
                                <w:szCs w:val="19"/>
                              </w:rPr>
                            </w:pPr>
                            <w:r>
                              <w:rPr>
                                <w:rFonts w:ascii="Arial" w:hAnsi="Arial" w:cs="Arial"/>
                                <w:b/>
                                <w:sz w:val="36"/>
                                <w:szCs w:val="36"/>
                              </w:rPr>
                              <w:t>Undervisningse</w:t>
                            </w:r>
                            <w:r w:rsidRPr="00955F93">
                              <w:rPr>
                                <w:rFonts w:ascii="Arial" w:hAnsi="Arial" w:cs="Arial"/>
                                <w:b/>
                                <w:sz w:val="36"/>
                                <w:szCs w:val="36"/>
                              </w:rPr>
                              <w:t xml:space="preserve">valueringsrapport for </w:t>
                            </w:r>
                            <w:r w:rsidR="007A14EE">
                              <w:rPr>
                                <w:rFonts w:ascii="Arial" w:hAnsi="Arial" w:cs="Arial"/>
                                <w:b/>
                                <w:color w:val="auto"/>
                                <w:sz w:val="36"/>
                                <w:szCs w:val="36"/>
                              </w:rPr>
                              <w:t>Efter</w:t>
                            </w:r>
                            <w:r w:rsidR="008F090A">
                              <w:rPr>
                                <w:rFonts w:ascii="Arial" w:hAnsi="Arial" w:cs="Arial"/>
                                <w:b/>
                                <w:color w:val="auto"/>
                                <w:sz w:val="36"/>
                                <w:szCs w:val="36"/>
                              </w:rPr>
                              <w:t>år 17</w:t>
                            </w:r>
                            <w:r w:rsidRPr="00955F93">
                              <w:rPr>
                                <w:rFonts w:ascii="Arial" w:hAnsi="Arial" w:cs="Arial"/>
                                <w:b/>
                                <w:sz w:val="36"/>
                                <w:szCs w:val="36"/>
                              </w:rPr>
                              <w:t xml:space="preserve"> på </w:t>
                            </w:r>
                            <w:r w:rsidR="008F090A" w:rsidRPr="008F090A">
                              <w:rPr>
                                <w:rFonts w:ascii="Arial" w:hAnsi="Arial" w:cs="Arial"/>
                                <w:b/>
                                <w:color w:val="auto"/>
                                <w:sz w:val="36"/>
                                <w:szCs w:val="36"/>
                              </w:rPr>
                              <w:t>T</w:t>
                            </w:r>
                            <w:r w:rsidR="008F090A">
                              <w:rPr>
                                <w:rFonts w:ascii="Arial" w:hAnsi="Arial" w:cs="Arial"/>
                                <w:b/>
                                <w:color w:val="auto"/>
                                <w:sz w:val="36"/>
                                <w:szCs w:val="36"/>
                              </w:rPr>
                              <w:t>værkulturelle og Regionale Studier (</w:t>
                            </w:r>
                            <w:proofErr w:type="spellStart"/>
                            <w:r w:rsidR="008F090A">
                              <w:rPr>
                                <w:rFonts w:ascii="Arial" w:hAnsi="Arial" w:cs="Arial"/>
                                <w:b/>
                                <w:color w:val="auto"/>
                                <w:sz w:val="36"/>
                                <w:szCs w:val="36"/>
                              </w:rPr>
                              <w:t>T</w:t>
                            </w:r>
                            <w:r w:rsidR="008F090A" w:rsidRPr="008F090A">
                              <w:rPr>
                                <w:rFonts w:ascii="Arial" w:hAnsi="Arial" w:cs="Arial"/>
                                <w:b/>
                                <w:color w:val="auto"/>
                                <w:sz w:val="36"/>
                                <w:szCs w:val="36"/>
                              </w:rPr>
                              <w:t>oR</w:t>
                            </w:r>
                            <w:r w:rsidR="008F090A">
                              <w:rPr>
                                <w:rFonts w:ascii="Arial" w:hAnsi="Arial" w:cs="Arial"/>
                                <w:b/>
                                <w:color w:val="auto"/>
                                <w:sz w:val="36"/>
                                <w:szCs w:val="36"/>
                              </w:rPr>
                              <w:t>S</w:t>
                            </w:r>
                            <w:proofErr w:type="spellEnd"/>
                            <w:r w:rsidR="008F090A">
                              <w:rPr>
                                <w:rFonts w:ascii="Arial" w:hAnsi="Arial" w:cs="Arial"/>
                                <w:b/>
                                <w:color w:val="auto"/>
                                <w:sz w:val="36"/>
                                <w:szCs w:val="36"/>
                              </w:rPr>
                              <w:t>)</w:t>
                            </w:r>
                          </w:p>
                          <w:p w14:paraId="04D74120" w14:textId="77777777" w:rsidR="00C177CD" w:rsidRPr="000F566E" w:rsidRDefault="00C177CD" w:rsidP="000F566E">
                            <w:pPr>
                              <w:pStyle w:val="Overskrift1"/>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ADF810B" id="Rectangle 4" o:spid="_x0000_s1027" style="position:absolute;margin-left:-11.3pt;margin-top:12.75pt;width:492.15pt;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" filled="f" stroked="f">
                <v:textbox>
                  <w:txbxContent>
                    <w:p w14:paraId="372796F7" w14:textId="643CE83D" w:rsidR="009F6F99" w:rsidRPr="00955F93" w:rsidRDefault="009F6F99" w:rsidP="009F6F99">
                      <w:pPr>
                        <w:pStyle w:val="Default"/>
                        <w:rPr>
                          <w:color w:val="auto"/>
                          <w:sz w:val="19"/>
                          <w:szCs w:val="19"/>
                        </w:rPr>
                      </w:pPr>
                      <w:r>
                        <w:rPr>
                          <w:rFonts w:ascii="Arial" w:hAnsi="Arial" w:cs="Arial"/>
                          <w:b/>
                          <w:sz w:val="36"/>
                          <w:szCs w:val="36"/>
                        </w:rPr>
                        <w:t>Undervisningse</w:t>
                      </w:r>
                      <w:r w:rsidRPr="00955F93">
                        <w:rPr>
                          <w:rFonts w:ascii="Arial" w:hAnsi="Arial" w:cs="Arial"/>
                          <w:b/>
                          <w:sz w:val="36"/>
                          <w:szCs w:val="36"/>
                        </w:rPr>
                        <w:t xml:space="preserve">valueringsrapport for </w:t>
                      </w:r>
                      <w:r w:rsidR="007A14EE">
                        <w:rPr>
                          <w:rFonts w:ascii="Arial" w:hAnsi="Arial" w:cs="Arial"/>
                          <w:b/>
                          <w:color w:val="auto"/>
                          <w:sz w:val="36"/>
                          <w:szCs w:val="36"/>
                        </w:rPr>
                        <w:t>Efter</w:t>
                      </w:r>
                      <w:r w:rsidR="008F090A">
                        <w:rPr>
                          <w:rFonts w:ascii="Arial" w:hAnsi="Arial" w:cs="Arial"/>
                          <w:b/>
                          <w:color w:val="auto"/>
                          <w:sz w:val="36"/>
                          <w:szCs w:val="36"/>
                        </w:rPr>
                        <w:t>år 17</w:t>
                      </w:r>
                      <w:r w:rsidRPr="00955F93">
                        <w:rPr>
                          <w:rFonts w:ascii="Arial" w:hAnsi="Arial" w:cs="Arial"/>
                          <w:b/>
                          <w:sz w:val="36"/>
                          <w:szCs w:val="36"/>
                        </w:rPr>
                        <w:t xml:space="preserve"> på </w:t>
                      </w:r>
                      <w:r w:rsidR="008F090A" w:rsidRPr="008F090A">
                        <w:rPr>
                          <w:rFonts w:ascii="Arial" w:hAnsi="Arial" w:cs="Arial"/>
                          <w:b/>
                          <w:color w:val="auto"/>
                          <w:sz w:val="36"/>
                          <w:szCs w:val="36"/>
                        </w:rPr>
                        <w:t>T</w:t>
                      </w:r>
                      <w:r w:rsidR="008F090A">
                        <w:rPr>
                          <w:rFonts w:ascii="Arial" w:hAnsi="Arial" w:cs="Arial"/>
                          <w:b/>
                          <w:color w:val="auto"/>
                          <w:sz w:val="36"/>
                          <w:szCs w:val="36"/>
                        </w:rPr>
                        <w:t>værkulturelle og Regionale Studier (T</w:t>
                      </w:r>
                      <w:r w:rsidR="008F090A" w:rsidRPr="008F090A">
                        <w:rPr>
                          <w:rFonts w:ascii="Arial" w:hAnsi="Arial" w:cs="Arial"/>
                          <w:b/>
                          <w:color w:val="auto"/>
                          <w:sz w:val="36"/>
                          <w:szCs w:val="36"/>
                        </w:rPr>
                        <w:t>oR</w:t>
                      </w:r>
                      <w:r w:rsidR="008F090A">
                        <w:rPr>
                          <w:rFonts w:ascii="Arial" w:hAnsi="Arial" w:cs="Arial"/>
                          <w:b/>
                          <w:color w:val="auto"/>
                          <w:sz w:val="36"/>
                          <w:szCs w:val="36"/>
                        </w:rPr>
                        <w:t>S)</w:t>
                      </w:r>
                    </w:p>
                    <w:p w14:paraId="04D74120" w14:textId="77777777" w:rsidR="00C177CD" w:rsidRPr="000F566E" w:rsidRDefault="00C177CD" w:rsidP="000F566E">
                      <w:pPr>
                        <w:pStyle w:val="Overskrift1"/>
                        <w:spacing w:line="276" w:lineRule="auto"/>
                      </w:pPr>
                    </w:p>
                  </w:txbxContent>
                </v:textbox>
              </v:rect>
            </w:pict>
          </mc:Fallback>
        </mc:AlternateContent>
      </w:r>
    </w:p>
    <w:p w14:paraId="164053B2" w14:textId="77777777" w:rsidR="00C177CD" w:rsidRDefault="00C177CD"/>
    <w:p w14:paraId="3CD787F7" w14:textId="77777777" w:rsidR="00C177CD" w:rsidRDefault="00C177CD"/>
    <w:p w14:paraId="3387E054" w14:textId="77777777" w:rsidR="00E06287" w:rsidRDefault="00E06287" w:rsidP="00E06287"/>
    <w:p w14:paraId="7EB5C8EF" w14:textId="77777777" w:rsidR="000F566E" w:rsidRPr="00E67102" w:rsidRDefault="000F566E" w:rsidP="005A7F65">
      <w:pPr>
        <w:pStyle w:val="Punkt"/>
        <w:numPr>
          <w:ilvl w:val="0"/>
          <w:numId w:val="0"/>
        </w:numPr>
        <w:spacing w:line="276" w:lineRule="auto"/>
        <w:rPr>
          <w:rFonts w:ascii="Times New Roman" w:hAnsi="Times New Roman"/>
          <w:sz w:val="24"/>
        </w:rPr>
      </w:pPr>
    </w:p>
    <w:p w14:paraId="1EEA7189" w14:textId="77777777" w:rsidR="009F6F99" w:rsidRPr="00955F93" w:rsidRDefault="009F6F99" w:rsidP="009F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9F6F99" w:rsidRPr="00CA5B4F" w14:paraId="1302412D" w14:textId="77777777" w:rsidTr="00E525C7">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23126039" w14:textId="77777777" w:rsidR="009F6F99" w:rsidRPr="00CA5B4F" w:rsidRDefault="009F6F99" w:rsidP="00E525C7">
            <w:pPr>
              <w:spacing w:after="120"/>
              <w:rPr>
                <w:b/>
                <w:bCs/>
                <w:sz w:val="28"/>
                <w:szCs w:val="28"/>
              </w:rPr>
            </w:pPr>
            <w:r w:rsidRPr="00397D50">
              <w:rPr>
                <w:b/>
                <w:bCs/>
                <w:sz w:val="28"/>
                <w:szCs w:val="28"/>
              </w:rPr>
              <w:t>Fordeling af evalueringsresultater</w:t>
            </w:r>
          </w:p>
        </w:tc>
      </w:tr>
    </w:tbl>
    <w:p w14:paraId="588B265A" w14:textId="77777777" w:rsidR="009F6F99" w:rsidRPr="00CA5B4F" w:rsidRDefault="009F6F99" w:rsidP="009F6F99"/>
    <w:p w14:paraId="6D4B1DB7" w14:textId="77777777" w:rsidR="009F6F99" w:rsidRPr="002B2FE0" w:rsidRDefault="009F6F99" w:rsidP="009F6F99">
      <w:r w:rsidRPr="002B2FE0">
        <w:t>Indledningsvis angives, hvor mange af de evaluerede kurser, der placerer sig i de enkelte kategorier.</w:t>
      </w:r>
    </w:p>
    <w:p w14:paraId="75BFD935" w14:textId="3861E2AD" w:rsidR="009F6F99" w:rsidRDefault="009F6F99" w:rsidP="009F6F99">
      <w:r w:rsidRPr="002B2FE0">
        <w:t xml:space="preserve">For hvert kursus angives i hvilken kategori, kurset </w:t>
      </w:r>
      <w:r w:rsidRPr="002B2FE0">
        <w:rPr>
          <w:b/>
        </w:rPr>
        <w:t>samlet set</w:t>
      </w:r>
      <w:r w:rsidRPr="002B2FE0">
        <w:t xml:space="preserve"> befinder sig. Selv om en evaluering indeholder både A-, B- og C-elementer, skal den kun angives i én kategori.</w:t>
      </w:r>
    </w:p>
    <w:p w14:paraId="1E41CEB5" w14:textId="5DA3B0A5" w:rsidR="00BC1F88" w:rsidRDefault="00BC1F88" w:rsidP="009F6F99"/>
    <w:p w14:paraId="6BBCA14D" w14:textId="0EC2614C" w:rsidR="00BC1F88" w:rsidRPr="002B2FE0" w:rsidRDefault="00BC1F88" w:rsidP="009F6F99">
      <w:r>
        <w:t xml:space="preserve">ÅU kurser er ikke medregnet, men har deres egen statistik i den interne rapport for Studienævnet. Denne evalueringsrapport bygger på udtryk fra den mere detaljerede interne rapport. </w:t>
      </w:r>
      <w:bookmarkStart w:id="7" w:name="_GoBack"/>
      <w:bookmarkEnd w:id="7"/>
    </w:p>
    <w:p w14:paraId="677B7880" w14:textId="77777777" w:rsidR="00CE67F8" w:rsidRPr="002B2FE0" w:rsidRDefault="00CE67F8" w:rsidP="009F6F99"/>
    <w:p w14:paraId="023E5F62" w14:textId="77777777" w:rsidR="003C46FD" w:rsidRPr="002B2FE0" w:rsidRDefault="003C46FD" w:rsidP="003C46FD">
      <w:pPr>
        <w:spacing w:line="200" w:lineRule="atLeast"/>
        <w:rPr>
          <w:rFonts w:cs="Calibri"/>
          <w:bCs/>
          <w:lang w:val="nb-NO"/>
        </w:rPr>
      </w:pPr>
      <w:r w:rsidRPr="002B2FE0">
        <w:rPr>
          <w:rFonts w:cs="Calibri"/>
          <w:b/>
          <w:bCs/>
          <w:lang w:val="nb-NO"/>
        </w:rPr>
        <w:t xml:space="preserve">Udbudte kurser: </w:t>
      </w:r>
      <w:r w:rsidRPr="002B2FE0">
        <w:rPr>
          <w:rFonts w:cs="Calibri"/>
          <w:b/>
          <w:bCs/>
          <w:lang w:val="nb-NO"/>
        </w:rPr>
        <w:tab/>
      </w:r>
      <w:r w:rsidRPr="002B2FE0">
        <w:rPr>
          <w:rFonts w:cs="Calibri"/>
          <w:bCs/>
          <w:lang w:val="nb-NO"/>
        </w:rPr>
        <w:t>114</w:t>
      </w:r>
      <w:r w:rsidRPr="002B2FE0">
        <w:rPr>
          <w:rFonts w:cs="Calibri"/>
          <w:b/>
          <w:bCs/>
          <w:lang w:val="nb-NO"/>
        </w:rPr>
        <w:tab/>
      </w:r>
      <w:r w:rsidRPr="002B2FE0">
        <w:rPr>
          <w:rFonts w:cs="Calibri"/>
          <w:b/>
          <w:bCs/>
          <w:lang w:val="nb-NO"/>
        </w:rPr>
        <w:tab/>
      </w:r>
    </w:p>
    <w:p w14:paraId="2DDDE5A1" w14:textId="77777777" w:rsidR="003C46FD" w:rsidRPr="002B2FE0" w:rsidRDefault="003C46FD" w:rsidP="003C46FD">
      <w:pPr>
        <w:spacing w:line="200" w:lineRule="atLeast"/>
        <w:rPr>
          <w:rFonts w:cs="Calibri"/>
          <w:bCs/>
        </w:rPr>
      </w:pPr>
      <w:r w:rsidRPr="002B2FE0">
        <w:rPr>
          <w:rFonts w:cs="Calibri"/>
          <w:b/>
          <w:bCs/>
        </w:rPr>
        <w:t>Kurser evalueret:</w:t>
      </w:r>
      <w:r w:rsidRPr="002B2FE0">
        <w:rPr>
          <w:rFonts w:cs="Calibri"/>
          <w:b/>
          <w:bCs/>
        </w:rPr>
        <w:tab/>
      </w:r>
      <w:r w:rsidRPr="002B2FE0">
        <w:rPr>
          <w:rFonts w:cs="Calibri"/>
          <w:bCs/>
        </w:rPr>
        <w:t>97 (85,09%)</w:t>
      </w:r>
      <w:r w:rsidRPr="002B2FE0">
        <w:rPr>
          <w:rFonts w:cs="Calibri"/>
          <w:b/>
          <w:bCs/>
        </w:rPr>
        <w:tab/>
      </w:r>
    </w:p>
    <w:p w14:paraId="34BF1FB7" w14:textId="77777777" w:rsidR="003C46FD" w:rsidRPr="002B2FE0" w:rsidRDefault="003C46FD" w:rsidP="003C46FD">
      <w:pPr>
        <w:spacing w:line="200" w:lineRule="atLeast"/>
        <w:rPr>
          <w:rFonts w:cs="Calibri"/>
          <w:b/>
          <w:bCs/>
        </w:rPr>
      </w:pPr>
      <w:r w:rsidRPr="002B2FE0">
        <w:rPr>
          <w:rFonts w:cs="Calibri"/>
          <w:b/>
          <w:bCs/>
        </w:rPr>
        <w:t>Undervisere evalueret:</w:t>
      </w:r>
      <w:r w:rsidRPr="002B2FE0">
        <w:rPr>
          <w:rFonts w:cs="Calibri"/>
          <w:b/>
          <w:bCs/>
        </w:rPr>
        <w:tab/>
      </w:r>
      <w:r w:rsidRPr="002B2FE0">
        <w:rPr>
          <w:rFonts w:cs="Calibri"/>
          <w:bCs/>
        </w:rPr>
        <w:t>91</w:t>
      </w:r>
      <w:r w:rsidRPr="002B2FE0">
        <w:rPr>
          <w:rFonts w:cs="Calibri"/>
        </w:rPr>
        <w:t xml:space="preserve"> </w:t>
      </w:r>
    </w:p>
    <w:p w14:paraId="2330923D" w14:textId="77777777" w:rsidR="003C46FD" w:rsidRPr="002B2FE0" w:rsidRDefault="003C46FD" w:rsidP="003C46FD">
      <w:pPr>
        <w:spacing w:line="200" w:lineRule="atLeast"/>
        <w:rPr>
          <w:rFonts w:cs="Calibri"/>
          <w:b/>
          <w:bCs/>
        </w:rPr>
      </w:pPr>
      <w:r w:rsidRPr="002B2FE0">
        <w:rPr>
          <w:rFonts w:cs="Calibri"/>
          <w:b/>
          <w:bCs/>
        </w:rPr>
        <w:t>Besvarelser i alt:</w:t>
      </w:r>
      <w:r w:rsidRPr="002B2FE0">
        <w:rPr>
          <w:rFonts w:cs="Calibri"/>
          <w:b/>
          <w:bCs/>
        </w:rPr>
        <w:tab/>
      </w:r>
      <w:r w:rsidRPr="002B2FE0">
        <w:rPr>
          <w:rFonts w:cs="Calibri"/>
          <w:bCs/>
        </w:rPr>
        <w:t>1031</w:t>
      </w:r>
      <w:r w:rsidRPr="002B2FE0">
        <w:rPr>
          <w:rFonts w:cs="Calibri"/>
          <w:b/>
          <w:bCs/>
        </w:rPr>
        <w:tab/>
      </w:r>
      <w:r w:rsidRPr="002B2FE0">
        <w:rPr>
          <w:rFonts w:cs="Calibri"/>
        </w:rPr>
        <w:t xml:space="preserve"> </w:t>
      </w:r>
      <w:r w:rsidRPr="002B2FE0">
        <w:rPr>
          <w:rFonts w:cs="Calibri"/>
          <w:b/>
          <w:bCs/>
        </w:rPr>
        <w:t xml:space="preserve">    </w:t>
      </w:r>
      <w:r w:rsidRPr="002B2FE0">
        <w:rPr>
          <w:rFonts w:cs="Calibri"/>
        </w:rPr>
        <w:tab/>
        <w:t xml:space="preserve">         </w:t>
      </w:r>
    </w:p>
    <w:p w14:paraId="1966F113" w14:textId="77777777" w:rsidR="003C46FD" w:rsidRPr="002B2FE0" w:rsidRDefault="003C46FD" w:rsidP="003C46FD">
      <w:pPr>
        <w:spacing w:line="200" w:lineRule="atLeast"/>
        <w:rPr>
          <w:rFonts w:cs="Calibri"/>
          <w:b/>
          <w:bCs/>
        </w:rPr>
      </w:pPr>
      <w:r w:rsidRPr="002B2FE0">
        <w:rPr>
          <w:rFonts w:cs="Calibri"/>
          <w:b/>
          <w:bCs/>
        </w:rPr>
        <w:t>Indplaceringer:</w:t>
      </w:r>
    </w:p>
    <w:p w14:paraId="1D3B213F" w14:textId="77777777" w:rsidR="003C46FD" w:rsidRPr="002B2FE0" w:rsidRDefault="003C46FD" w:rsidP="003C46FD">
      <w:pPr>
        <w:spacing w:line="200" w:lineRule="atLeast"/>
        <w:rPr>
          <w:rFonts w:cs="Calibri"/>
          <w:b/>
          <w:bCs/>
        </w:rPr>
      </w:pPr>
      <w:r w:rsidRPr="002B2FE0">
        <w:rPr>
          <w:rFonts w:cs="Calibri"/>
          <w:b/>
          <w:bCs/>
        </w:rPr>
        <w:tab/>
        <w:t xml:space="preserve">           A:</w:t>
      </w:r>
      <w:r w:rsidRPr="002B2FE0">
        <w:rPr>
          <w:rFonts w:cs="Calibri"/>
          <w:b/>
          <w:bCs/>
        </w:rPr>
        <w:tab/>
      </w:r>
      <w:r w:rsidRPr="002B2FE0">
        <w:rPr>
          <w:rFonts w:cs="Calibri"/>
          <w:bCs/>
        </w:rPr>
        <w:t>10 (10,31%)</w:t>
      </w:r>
      <w:r w:rsidRPr="002B2FE0">
        <w:rPr>
          <w:rFonts w:cs="Calibri"/>
          <w:b/>
          <w:bCs/>
        </w:rPr>
        <w:tab/>
      </w:r>
      <w:r w:rsidRPr="002B2FE0">
        <w:rPr>
          <w:rFonts w:cs="Calibri"/>
          <w:b/>
          <w:bCs/>
        </w:rPr>
        <w:tab/>
        <w:t xml:space="preserve">                  </w:t>
      </w:r>
    </w:p>
    <w:p w14:paraId="00774256" w14:textId="77777777" w:rsidR="003C46FD" w:rsidRPr="002B2FE0" w:rsidRDefault="003C46FD" w:rsidP="003C46FD">
      <w:pPr>
        <w:spacing w:line="200" w:lineRule="atLeast"/>
        <w:rPr>
          <w:rFonts w:cs="Calibri"/>
          <w:b/>
          <w:bCs/>
        </w:rPr>
      </w:pPr>
      <w:r w:rsidRPr="002B2FE0">
        <w:rPr>
          <w:rFonts w:cs="Calibri"/>
          <w:b/>
          <w:bCs/>
        </w:rPr>
        <w:tab/>
        <w:t xml:space="preserve">           B:</w:t>
      </w:r>
      <w:r w:rsidRPr="002B2FE0">
        <w:rPr>
          <w:rFonts w:cs="Calibri"/>
          <w:bCs/>
        </w:rPr>
        <w:tab/>
        <w:t>86 (88,66%)</w:t>
      </w:r>
      <w:r w:rsidRPr="002B2FE0">
        <w:rPr>
          <w:rFonts w:cs="Calibri"/>
          <w:bCs/>
        </w:rPr>
        <w:tab/>
      </w:r>
    </w:p>
    <w:p w14:paraId="5BFCBD77" w14:textId="7A38858D" w:rsidR="009F6F99" w:rsidRDefault="003C46FD" w:rsidP="003C46FD">
      <w:pPr>
        <w:rPr>
          <w:rFonts w:cs="Calibri"/>
          <w:bCs/>
        </w:rPr>
      </w:pPr>
      <w:r w:rsidRPr="002B2FE0">
        <w:rPr>
          <w:rFonts w:cs="Calibri"/>
          <w:b/>
          <w:bCs/>
        </w:rPr>
        <w:tab/>
        <w:t xml:space="preserve">           C:</w:t>
      </w:r>
      <w:r w:rsidRPr="002B2FE0">
        <w:rPr>
          <w:rFonts w:cs="Calibri"/>
          <w:b/>
          <w:bCs/>
        </w:rPr>
        <w:tab/>
      </w:r>
      <w:r w:rsidRPr="002B2FE0">
        <w:rPr>
          <w:rFonts w:cs="Calibri"/>
          <w:bCs/>
        </w:rPr>
        <w:t>1 (1,03%)</w:t>
      </w:r>
    </w:p>
    <w:p w14:paraId="41558350" w14:textId="77777777" w:rsidR="00D84012" w:rsidRDefault="00D84012" w:rsidP="003C46FD">
      <w:pPr>
        <w:rPr>
          <w:rFonts w:cs="Calibri"/>
          <w:bCs/>
        </w:rPr>
      </w:pPr>
    </w:p>
    <w:p w14:paraId="089B7194" w14:textId="77777777" w:rsidR="00D84012" w:rsidRDefault="00D84012" w:rsidP="003C46FD">
      <w:pPr>
        <w:rPr>
          <w:rFonts w:cs="Calibri"/>
          <w:bCs/>
        </w:rPr>
      </w:pPr>
    </w:p>
    <w:p w14:paraId="7A0E2F42" w14:textId="77777777" w:rsidR="00351EED" w:rsidRDefault="00351EED" w:rsidP="003C46FD">
      <w:pPr>
        <w:rPr>
          <w:rFonts w:cs="Calibri"/>
          <w:bCs/>
        </w:rPr>
      </w:pPr>
    </w:p>
    <w:p w14:paraId="0D37E49A" w14:textId="77777777" w:rsidR="00351EED" w:rsidRDefault="00351EED" w:rsidP="003C46FD">
      <w:pPr>
        <w:rPr>
          <w:rFonts w:cs="Calibri"/>
          <w:bCs/>
        </w:rPr>
      </w:pPr>
    </w:p>
    <w:p w14:paraId="34499188" w14:textId="77777777" w:rsidR="00351EED" w:rsidRDefault="00351EED" w:rsidP="003C46FD">
      <w:pPr>
        <w:rPr>
          <w:rFonts w:cs="Calibri"/>
          <w:bCs/>
        </w:rPr>
      </w:pPr>
    </w:p>
    <w:p w14:paraId="0560E0FB" w14:textId="77777777" w:rsidR="00351EED" w:rsidRDefault="00351EED" w:rsidP="003C46FD">
      <w:pPr>
        <w:rPr>
          <w:rFonts w:cs="Calibri"/>
          <w:bCs/>
        </w:rPr>
      </w:pPr>
    </w:p>
    <w:p w14:paraId="70A3B71A" w14:textId="77777777" w:rsidR="00351EED" w:rsidRDefault="00351EED" w:rsidP="003C46FD">
      <w:pPr>
        <w:rPr>
          <w:rFonts w:cs="Calibri"/>
          <w:bCs/>
        </w:rPr>
      </w:pPr>
    </w:p>
    <w:p w14:paraId="53B449F2" w14:textId="77777777" w:rsidR="00351EED" w:rsidRDefault="00351EED" w:rsidP="003C46FD">
      <w:pPr>
        <w:rPr>
          <w:rFonts w:cs="Calibri"/>
          <w:bCs/>
        </w:rPr>
      </w:pPr>
    </w:p>
    <w:p w14:paraId="4685992A" w14:textId="77777777" w:rsidR="00351EED" w:rsidRDefault="00351EED" w:rsidP="003C46FD">
      <w:pPr>
        <w:rPr>
          <w:rFonts w:cs="Calibri"/>
          <w:bCs/>
        </w:rPr>
      </w:pPr>
    </w:p>
    <w:p w14:paraId="0E51A858" w14:textId="77777777" w:rsidR="00351EED" w:rsidRDefault="00351EED" w:rsidP="003C46FD">
      <w:pPr>
        <w:rPr>
          <w:rFonts w:cs="Calibri"/>
          <w:bCs/>
        </w:rPr>
      </w:pPr>
    </w:p>
    <w:p w14:paraId="6DB3E167" w14:textId="77777777" w:rsidR="00351EED" w:rsidRDefault="00351EED" w:rsidP="003C46FD">
      <w:pPr>
        <w:rPr>
          <w:rFonts w:cs="Calibri"/>
          <w:bCs/>
        </w:rPr>
      </w:pPr>
    </w:p>
    <w:p w14:paraId="28DB176B" w14:textId="77777777" w:rsidR="00351EED" w:rsidRDefault="00351EED" w:rsidP="003C46FD">
      <w:pPr>
        <w:rPr>
          <w:rFonts w:cs="Calibri"/>
          <w:bCs/>
        </w:rPr>
      </w:pPr>
    </w:p>
    <w:p w14:paraId="781E2608" w14:textId="77777777" w:rsidR="00351EED" w:rsidRDefault="00351EED" w:rsidP="003C46FD">
      <w:pPr>
        <w:rPr>
          <w:rFonts w:cs="Calibri"/>
          <w:bCs/>
        </w:rPr>
      </w:pPr>
    </w:p>
    <w:p w14:paraId="37A5E9A8" w14:textId="77777777" w:rsidR="00351EED" w:rsidRDefault="00351EED" w:rsidP="003C46FD">
      <w:pPr>
        <w:rPr>
          <w:rFonts w:cs="Calibri"/>
          <w:bCs/>
        </w:rPr>
      </w:pPr>
    </w:p>
    <w:p w14:paraId="7301A978" w14:textId="77777777" w:rsidR="00351EED" w:rsidRDefault="00351EED" w:rsidP="003C46FD">
      <w:pPr>
        <w:rPr>
          <w:rFonts w:cs="Calibri"/>
          <w:bCs/>
        </w:rPr>
      </w:pPr>
    </w:p>
    <w:p w14:paraId="21CF5FD3" w14:textId="77777777" w:rsidR="00351EED" w:rsidRDefault="00351EED" w:rsidP="003C46FD">
      <w:pPr>
        <w:rPr>
          <w:rFonts w:cs="Calibri"/>
          <w:bCs/>
        </w:rPr>
      </w:pPr>
    </w:p>
    <w:p w14:paraId="2B9BE59D" w14:textId="77777777" w:rsidR="00351EED" w:rsidRDefault="00351EED" w:rsidP="003C46FD">
      <w:pPr>
        <w:rPr>
          <w:rFonts w:cs="Calibri"/>
          <w:bCs/>
        </w:rPr>
      </w:pPr>
    </w:p>
    <w:tbl>
      <w:tblPr>
        <w:tblStyle w:val="Tabel-Gitter"/>
        <w:tblW w:w="0" w:type="auto"/>
        <w:tblLook w:val="04A0" w:firstRow="1" w:lastRow="0" w:firstColumn="1" w:lastColumn="0" w:noHBand="0" w:noVBand="1"/>
      </w:tblPr>
      <w:tblGrid>
        <w:gridCol w:w="4679"/>
        <w:gridCol w:w="1134"/>
        <w:gridCol w:w="1134"/>
        <w:gridCol w:w="1134"/>
        <w:gridCol w:w="1547"/>
      </w:tblGrid>
      <w:tr w:rsidR="00440E8E" w14:paraId="0992B25B" w14:textId="77777777" w:rsidTr="00440E8E">
        <w:tc>
          <w:tcPr>
            <w:tcW w:w="4679" w:type="dxa"/>
          </w:tcPr>
          <w:p w14:paraId="5AF7B388" w14:textId="4A392AF0" w:rsidR="00351EED" w:rsidRDefault="00351EED" w:rsidP="003C46FD">
            <w:pPr>
              <w:rPr>
                <w:rFonts w:cs="Calibri"/>
                <w:bCs/>
              </w:rPr>
            </w:pPr>
            <w:r w:rsidRPr="00D84012">
              <w:rPr>
                <w:rFonts w:eastAsia="MS Mincho"/>
              </w:rPr>
              <w:t>Uddannelse og niveau</w:t>
            </w:r>
          </w:p>
        </w:tc>
        <w:tc>
          <w:tcPr>
            <w:tcW w:w="1134" w:type="dxa"/>
          </w:tcPr>
          <w:p w14:paraId="6BAF58A6" w14:textId="0E31216B" w:rsidR="00351EED" w:rsidRDefault="00351EED" w:rsidP="003C46FD">
            <w:pPr>
              <w:rPr>
                <w:rFonts w:cs="Calibri"/>
                <w:bCs/>
              </w:rPr>
            </w:pPr>
            <w:r>
              <w:rPr>
                <w:rFonts w:cs="Calibri"/>
                <w:bCs/>
              </w:rPr>
              <w:t>A</w:t>
            </w:r>
          </w:p>
        </w:tc>
        <w:tc>
          <w:tcPr>
            <w:tcW w:w="1134" w:type="dxa"/>
          </w:tcPr>
          <w:p w14:paraId="40E8B5E4" w14:textId="0DDBAC63" w:rsidR="00351EED" w:rsidRDefault="00351EED" w:rsidP="003C46FD">
            <w:pPr>
              <w:rPr>
                <w:rFonts w:cs="Calibri"/>
                <w:bCs/>
              </w:rPr>
            </w:pPr>
            <w:r>
              <w:rPr>
                <w:rFonts w:cs="Calibri"/>
                <w:bCs/>
              </w:rPr>
              <w:t>B</w:t>
            </w:r>
          </w:p>
        </w:tc>
        <w:tc>
          <w:tcPr>
            <w:tcW w:w="1134" w:type="dxa"/>
          </w:tcPr>
          <w:p w14:paraId="3A96C0B9" w14:textId="3F711361" w:rsidR="00351EED" w:rsidRDefault="00351EED" w:rsidP="003C46FD">
            <w:pPr>
              <w:rPr>
                <w:rFonts w:cs="Calibri"/>
                <w:bCs/>
              </w:rPr>
            </w:pPr>
            <w:r>
              <w:rPr>
                <w:rFonts w:cs="Calibri"/>
                <w:bCs/>
              </w:rPr>
              <w:t>C</w:t>
            </w:r>
          </w:p>
        </w:tc>
        <w:tc>
          <w:tcPr>
            <w:tcW w:w="1547" w:type="dxa"/>
          </w:tcPr>
          <w:p w14:paraId="446C4B54" w14:textId="700139AA" w:rsidR="00351EED" w:rsidRDefault="00351EED" w:rsidP="003C46FD">
            <w:pPr>
              <w:rPr>
                <w:rFonts w:cs="Calibri"/>
                <w:bCs/>
              </w:rPr>
            </w:pPr>
            <w:r>
              <w:rPr>
                <w:rFonts w:cs="Calibri"/>
                <w:bCs/>
              </w:rPr>
              <w:t>Mangler evaluering</w:t>
            </w:r>
          </w:p>
        </w:tc>
      </w:tr>
      <w:tr w:rsidR="00440E8E" w14:paraId="2327FE2F" w14:textId="77777777" w:rsidTr="00440E8E">
        <w:tc>
          <w:tcPr>
            <w:tcW w:w="4679" w:type="dxa"/>
          </w:tcPr>
          <w:p w14:paraId="5BD1028E" w14:textId="4C9B9FFF" w:rsidR="00351EED" w:rsidRDefault="00351EED" w:rsidP="003C46FD">
            <w:pPr>
              <w:rPr>
                <w:rFonts w:cs="Calibri"/>
                <w:bCs/>
              </w:rPr>
            </w:pPr>
            <w:r w:rsidRPr="00D84012">
              <w:rPr>
                <w:rFonts w:eastAsia="MS Mincho"/>
              </w:rPr>
              <w:t>Arabisk (BA+KA)</w:t>
            </w:r>
            <w:r w:rsidRPr="00D84012">
              <w:rPr>
                <w:rFonts w:ascii="MS Mincho" w:eastAsia="MS Mincho" w:hAnsi="MS Mincho" w:cs="MS Mincho"/>
              </w:rPr>
              <w:t> </w:t>
            </w:r>
          </w:p>
        </w:tc>
        <w:tc>
          <w:tcPr>
            <w:tcW w:w="1134" w:type="dxa"/>
          </w:tcPr>
          <w:p w14:paraId="7C5BF5F2" w14:textId="6E7AA637" w:rsidR="00351EED" w:rsidRDefault="00D44522" w:rsidP="003C46FD">
            <w:pPr>
              <w:rPr>
                <w:rFonts w:cs="Calibri"/>
                <w:bCs/>
              </w:rPr>
            </w:pPr>
            <w:r>
              <w:rPr>
                <w:rFonts w:cs="Calibri"/>
                <w:bCs/>
              </w:rPr>
              <w:t>1</w:t>
            </w:r>
          </w:p>
        </w:tc>
        <w:tc>
          <w:tcPr>
            <w:tcW w:w="1134" w:type="dxa"/>
          </w:tcPr>
          <w:p w14:paraId="6EF7487C" w14:textId="6E29DBF9" w:rsidR="00351EED" w:rsidRDefault="00E31EC6" w:rsidP="003C46FD">
            <w:pPr>
              <w:rPr>
                <w:rFonts w:cs="Calibri"/>
                <w:bCs/>
              </w:rPr>
            </w:pPr>
            <w:r>
              <w:rPr>
                <w:rFonts w:cs="Calibri"/>
                <w:bCs/>
              </w:rPr>
              <w:t>10</w:t>
            </w:r>
          </w:p>
        </w:tc>
        <w:tc>
          <w:tcPr>
            <w:tcW w:w="1134" w:type="dxa"/>
          </w:tcPr>
          <w:p w14:paraId="1FA4BBC1" w14:textId="3CBD258D" w:rsidR="00351EED" w:rsidRDefault="00D44522" w:rsidP="003C46FD">
            <w:pPr>
              <w:rPr>
                <w:rFonts w:cs="Calibri"/>
                <w:bCs/>
              </w:rPr>
            </w:pPr>
            <w:r>
              <w:rPr>
                <w:rFonts w:cs="Calibri"/>
                <w:bCs/>
              </w:rPr>
              <w:t>0</w:t>
            </w:r>
          </w:p>
        </w:tc>
        <w:tc>
          <w:tcPr>
            <w:tcW w:w="1547" w:type="dxa"/>
          </w:tcPr>
          <w:p w14:paraId="0DC39496" w14:textId="3F565DAD" w:rsidR="00351EED" w:rsidRDefault="00D44522" w:rsidP="003C46FD">
            <w:pPr>
              <w:rPr>
                <w:rFonts w:cs="Calibri"/>
                <w:bCs/>
              </w:rPr>
            </w:pPr>
            <w:r>
              <w:rPr>
                <w:rFonts w:cs="Calibri"/>
                <w:bCs/>
              </w:rPr>
              <w:t>1</w:t>
            </w:r>
          </w:p>
        </w:tc>
      </w:tr>
      <w:tr w:rsidR="00440E8E" w14:paraId="436182A4" w14:textId="77777777" w:rsidTr="00440E8E">
        <w:tc>
          <w:tcPr>
            <w:tcW w:w="4679" w:type="dxa"/>
          </w:tcPr>
          <w:p w14:paraId="504F13AF" w14:textId="08F5EEFE" w:rsidR="00351EED" w:rsidRDefault="00440E8E" w:rsidP="003C46FD">
            <w:pPr>
              <w:rPr>
                <w:rFonts w:cs="Calibri"/>
                <w:bCs/>
              </w:rPr>
            </w:pPr>
            <w:r w:rsidRPr="00D84012">
              <w:rPr>
                <w:rFonts w:eastAsia="MS Mincho"/>
              </w:rPr>
              <w:t>Assyriologi (BA+KA)</w:t>
            </w:r>
            <w:r w:rsidRPr="00D84012">
              <w:rPr>
                <w:rFonts w:ascii="MS Mincho" w:eastAsia="MS Mincho" w:hAnsi="MS Mincho" w:cs="MS Mincho"/>
              </w:rPr>
              <w:t> </w:t>
            </w:r>
          </w:p>
        </w:tc>
        <w:tc>
          <w:tcPr>
            <w:tcW w:w="1134" w:type="dxa"/>
          </w:tcPr>
          <w:p w14:paraId="04B30CC6" w14:textId="5DDE4A88" w:rsidR="00351EED" w:rsidRDefault="00440E8E" w:rsidP="003C46FD">
            <w:pPr>
              <w:rPr>
                <w:rFonts w:cs="Calibri"/>
                <w:bCs/>
              </w:rPr>
            </w:pPr>
            <w:r>
              <w:rPr>
                <w:rFonts w:cs="Calibri"/>
                <w:bCs/>
              </w:rPr>
              <w:t>0</w:t>
            </w:r>
          </w:p>
        </w:tc>
        <w:tc>
          <w:tcPr>
            <w:tcW w:w="1134" w:type="dxa"/>
          </w:tcPr>
          <w:p w14:paraId="63FDC67E" w14:textId="33DE2F74" w:rsidR="00351EED" w:rsidRDefault="00440E8E" w:rsidP="003C46FD">
            <w:pPr>
              <w:rPr>
                <w:rFonts w:cs="Calibri"/>
                <w:bCs/>
              </w:rPr>
            </w:pPr>
            <w:r>
              <w:rPr>
                <w:rFonts w:cs="Calibri"/>
                <w:bCs/>
              </w:rPr>
              <w:t>2</w:t>
            </w:r>
          </w:p>
        </w:tc>
        <w:tc>
          <w:tcPr>
            <w:tcW w:w="1134" w:type="dxa"/>
          </w:tcPr>
          <w:p w14:paraId="19B4C351" w14:textId="6DCF4C21" w:rsidR="00351EED" w:rsidRDefault="00440E8E" w:rsidP="003C46FD">
            <w:pPr>
              <w:rPr>
                <w:rFonts w:cs="Calibri"/>
                <w:bCs/>
              </w:rPr>
            </w:pPr>
            <w:r>
              <w:rPr>
                <w:rFonts w:cs="Calibri"/>
                <w:bCs/>
              </w:rPr>
              <w:t>0</w:t>
            </w:r>
          </w:p>
        </w:tc>
        <w:tc>
          <w:tcPr>
            <w:tcW w:w="1547" w:type="dxa"/>
          </w:tcPr>
          <w:p w14:paraId="46B5B159" w14:textId="44A889C5" w:rsidR="00351EED" w:rsidRDefault="00440E8E" w:rsidP="003C46FD">
            <w:pPr>
              <w:rPr>
                <w:rFonts w:cs="Calibri"/>
                <w:bCs/>
              </w:rPr>
            </w:pPr>
            <w:r>
              <w:rPr>
                <w:rFonts w:cs="Calibri"/>
                <w:bCs/>
              </w:rPr>
              <w:t>0</w:t>
            </w:r>
          </w:p>
        </w:tc>
      </w:tr>
      <w:tr w:rsidR="00440E8E" w14:paraId="26D2CCD2" w14:textId="77777777" w:rsidTr="00440E8E">
        <w:tc>
          <w:tcPr>
            <w:tcW w:w="4679" w:type="dxa"/>
          </w:tcPr>
          <w:p w14:paraId="0EDDA938" w14:textId="10BA271B" w:rsidR="00351EED" w:rsidRDefault="00440E8E" w:rsidP="003C46FD">
            <w:pPr>
              <w:rPr>
                <w:rFonts w:cs="Calibri"/>
                <w:bCs/>
              </w:rPr>
            </w:pPr>
            <w:r>
              <w:rPr>
                <w:rFonts w:cs="Calibri"/>
                <w:bCs/>
              </w:rPr>
              <w:t>Balkanstudier (BA)</w:t>
            </w:r>
          </w:p>
        </w:tc>
        <w:tc>
          <w:tcPr>
            <w:tcW w:w="1134" w:type="dxa"/>
          </w:tcPr>
          <w:p w14:paraId="68B18270" w14:textId="6EB478EE" w:rsidR="00351EED" w:rsidRDefault="00440E8E" w:rsidP="003C46FD">
            <w:pPr>
              <w:rPr>
                <w:rFonts w:cs="Calibri"/>
                <w:bCs/>
              </w:rPr>
            </w:pPr>
            <w:r>
              <w:rPr>
                <w:rFonts w:cs="Calibri"/>
                <w:bCs/>
              </w:rPr>
              <w:t>0</w:t>
            </w:r>
          </w:p>
        </w:tc>
        <w:tc>
          <w:tcPr>
            <w:tcW w:w="1134" w:type="dxa"/>
          </w:tcPr>
          <w:p w14:paraId="7CE5EC42" w14:textId="1C9028E4" w:rsidR="00351EED" w:rsidRDefault="00440E8E" w:rsidP="003C46FD">
            <w:pPr>
              <w:rPr>
                <w:rFonts w:cs="Calibri"/>
                <w:bCs/>
              </w:rPr>
            </w:pPr>
            <w:r>
              <w:rPr>
                <w:rFonts w:cs="Calibri"/>
                <w:bCs/>
              </w:rPr>
              <w:t>1</w:t>
            </w:r>
          </w:p>
        </w:tc>
        <w:tc>
          <w:tcPr>
            <w:tcW w:w="1134" w:type="dxa"/>
          </w:tcPr>
          <w:p w14:paraId="1BA59D8F" w14:textId="617D71FE" w:rsidR="00351EED" w:rsidRDefault="00440E8E" w:rsidP="003C46FD">
            <w:pPr>
              <w:rPr>
                <w:rFonts w:cs="Calibri"/>
                <w:bCs/>
              </w:rPr>
            </w:pPr>
            <w:r>
              <w:rPr>
                <w:rFonts w:cs="Calibri"/>
                <w:bCs/>
              </w:rPr>
              <w:t>0</w:t>
            </w:r>
          </w:p>
        </w:tc>
        <w:tc>
          <w:tcPr>
            <w:tcW w:w="1547" w:type="dxa"/>
          </w:tcPr>
          <w:p w14:paraId="3B9A3AE9" w14:textId="248AFBD6" w:rsidR="00351EED" w:rsidRDefault="00440E8E" w:rsidP="003C46FD">
            <w:pPr>
              <w:rPr>
                <w:rFonts w:cs="Calibri"/>
                <w:bCs/>
              </w:rPr>
            </w:pPr>
            <w:r>
              <w:rPr>
                <w:rFonts w:cs="Calibri"/>
                <w:bCs/>
              </w:rPr>
              <w:t>0</w:t>
            </w:r>
          </w:p>
        </w:tc>
      </w:tr>
      <w:tr w:rsidR="00440E8E" w14:paraId="63B52E9B" w14:textId="77777777" w:rsidTr="00440E8E">
        <w:tc>
          <w:tcPr>
            <w:tcW w:w="4679" w:type="dxa"/>
          </w:tcPr>
          <w:p w14:paraId="00085568" w14:textId="76A173F1" w:rsidR="00351EED" w:rsidRDefault="00440E8E" w:rsidP="003C46FD">
            <w:pPr>
              <w:rPr>
                <w:rFonts w:cs="Calibri"/>
                <w:bCs/>
              </w:rPr>
            </w:pPr>
            <w:r w:rsidRPr="00D84012">
              <w:rPr>
                <w:rFonts w:eastAsia="MS Mincho"/>
              </w:rPr>
              <w:t>Eskimologi (BA+KA)</w:t>
            </w:r>
            <w:r w:rsidRPr="00D84012">
              <w:rPr>
                <w:rFonts w:ascii="MS Mincho" w:eastAsia="MS Mincho" w:hAnsi="MS Mincho" w:cs="MS Mincho"/>
              </w:rPr>
              <w:t> </w:t>
            </w:r>
          </w:p>
        </w:tc>
        <w:tc>
          <w:tcPr>
            <w:tcW w:w="1134" w:type="dxa"/>
          </w:tcPr>
          <w:p w14:paraId="5AC12456" w14:textId="2AE9CFA0" w:rsidR="00351EED" w:rsidRDefault="00440E8E" w:rsidP="003C46FD">
            <w:pPr>
              <w:rPr>
                <w:rFonts w:cs="Calibri"/>
                <w:bCs/>
              </w:rPr>
            </w:pPr>
            <w:r>
              <w:rPr>
                <w:rFonts w:cs="Calibri"/>
                <w:bCs/>
              </w:rPr>
              <w:t>0</w:t>
            </w:r>
          </w:p>
        </w:tc>
        <w:tc>
          <w:tcPr>
            <w:tcW w:w="1134" w:type="dxa"/>
          </w:tcPr>
          <w:p w14:paraId="3E9BE1DE" w14:textId="66CEF654" w:rsidR="00351EED" w:rsidRDefault="00440E8E" w:rsidP="003C46FD">
            <w:pPr>
              <w:rPr>
                <w:rFonts w:cs="Calibri"/>
                <w:bCs/>
              </w:rPr>
            </w:pPr>
            <w:r>
              <w:rPr>
                <w:rFonts w:cs="Calibri"/>
                <w:bCs/>
              </w:rPr>
              <w:t>7</w:t>
            </w:r>
          </w:p>
        </w:tc>
        <w:tc>
          <w:tcPr>
            <w:tcW w:w="1134" w:type="dxa"/>
          </w:tcPr>
          <w:p w14:paraId="7D34D4F7" w14:textId="2CCCE01D" w:rsidR="00351EED" w:rsidRDefault="00440E8E" w:rsidP="003C46FD">
            <w:pPr>
              <w:rPr>
                <w:rFonts w:cs="Calibri"/>
                <w:bCs/>
              </w:rPr>
            </w:pPr>
            <w:r>
              <w:rPr>
                <w:rFonts w:cs="Calibri"/>
                <w:bCs/>
              </w:rPr>
              <w:t>1</w:t>
            </w:r>
          </w:p>
        </w:tc>
        <w:tc>
          <w:tcPr>
            <w:tcW w:w="1547" w:type="dxa"/>
          </w:tcPr>
          <w:p w14:paraId="6EDB0755" w14:textId="4ABE8C14" w:rsidR="00351EED" w:rsidRDefault="00440E8E" w:rsidP="003C46FD">
            <w:pPr>
              <w:rPr>
                <w:rFonts w:cs="Calibri"/>
                <w:bCs/>
              </w:rPr>
            </w:pPr>
            <w:r>
              <w:rPr>
                <w:rFonts w:cs="Calibri"/>
                <w:bCs/>
              </w:rPr>
              <w:t>0</w:t>
            </w:r>
          </w:p>
        </w:tc>
      </w:tr>
      <w:tr w:rsidR="00440E8E" w14:paraId="32D830B0" w14:textId="77777777" w:rsidTr="00440E8E">
        <w:tc>
          <w:tcPr>
            <w:tcW w:w="4679" w:type="dxa"/>
          </w:tcPr>
          <w:p w14:paraId="38C9CB59" w14:textId="0B10C96A" w:rsidR="00351EED" w:rsidRDefault="00440E8E" w:rsidP="003C46FD">
            <w:pPr>
              <w:rPr>
                <w:rFonts w:cs="Calibri"/>
                <w:bCs/>
              </w:rPr>
            </w:pPr>
            <w:r>
              <w:rPr>
                <w:rFonts w:cs="Calibri"/>
                <w:bCs/>
              </w:rPr>
              <w:t>Hebraisk (BA)</w:t>
            </w:r>
          </w:p>
        </w:tc>
        <w:tc>
          <w:tcPr>
            <w:tcW w:w="1134" w:type="dxa"/>
          </w:tcPr>
          <w:p w14:paraId="308AE369" w14:textId="1E0B9B6F" w:rsidR="00351EED" w:rsidRDefault="00440E8E" w:rsidP="003C46FD">
            <w:pPr>
              <w:rPr>
                <w:rFonts w:cs="Calibri"/>
                <w:bCs/>
              </w:rPr>
            </w:pPr>
            <w:r>
              <w:rPr>
                <w:rFonts w:cs="Calibri"/>
                <w:bCs/>
              </w:rPr>
              <w:t>0</w:t>
            </w:r>
          </w:p>
        </w:tc>
        <w:tc>
          <w:tcPr>
            <w:tcW w:w="1134" w:type="dxa"/>
          </w:tcPr>
          <w:p w14:paraId="5B42F0F6" w14:textId="3E56C671" w:rsidR="00351EED" w:rsidRDefault="00440E8E" w:rsidP="003C46FD">
            <w:pPr>
              <w:rPr>
                <w:rFonts w:cs="Calibri"/>
                <w:bCs/>
              </w:rPr>
            </w:pPr>
            <w:r>
              <w:rPr>
                <w:rFonts w:cs="Calibri"/>
                <w:bCs/>
              </w:rPr>
              <w:t>0</w:t>
            </w:r>
          </w:p>
        </w:tc>
        <w:tc>
          <w:tcPr>
            <w:tcW w:w="1134" w:type="dxa"/>
          </w:tcPr>
          <w:p w14:paraId="3222E196" w14:textId="2207C414" w:rsidR="00351EED" w:rsidRDefault="00440E8E" w:rsidP="003C46FD">
            <w:pPr>
              <w:rPr>
                <w:rFonts w:cs="Calibri"/>
                <w:bCs/>
              </w:rPr>
            </w:pPr>
            <w:r>
              <w:rPr>
                <w:rFonts w:cs="Calibri"/>
                <w:bCs/>
              </w:rPr>
              <w:t>0</w:t>
            </w:r>
          </w:p>
        </w:tc>
        <w:tc>
          <w:tcPr>
            <w:tcW w:w="1547" w:type="dxa"/>
          </w:tcPr>
          <w:p w14:paraId="7F35179F" w14:textId="1EFA03BE" w:rsidR="00351EED" w:rsidRDefault="00440E8E" w:rsidP="003C46FD">
            <w:pPr>
              <w:rPr>
                <w:rFonts w:cs="Calibri"/>
                <w:bCs/>
              </w:rPr>
            </w:pPr>
            <w:r>
              <w:rPr>
                <w:rFonts w:cs="Calibri"/>
                <w:bCs/>
              </w:rPr>
              <w:t>3</w:t>
            </w:r>
          </w:p>
        </w:tc>
      </w:tr>
      <w:tr w:rsidR="00440E8E" w14:paraId="231517BC" w14:textId="77777777" w:rsidTr="00440E8E">
        <w:tc>
          <w:tcPr>
            <w:tcW w:w="4679" w:type="dxa"/>
          </w:tcPr>
          <w:p w14:paraId="2AD0A894" w14:textId="404A6BC8" w:rsidR="00351EED" w:rsidRDefault="00440E8E" w:rsidP="003C46FD">
            <w:pPr>
              <w:rPr>
                <w:rFonts w:cs="Calibri"/>
                <w:bCs/>
              </w:rPr>
            </w:pPr>
            <w:r w:rsidRPr="00D84012">
              <w:rPr>
                <w:rFonts w:eastAsia="MS Mincho"/>
              </w:rPr>
              <w:t>Indianske Sprog og Kulturer (BA</w:t>
            </w:r>
            <w:r>
              <w:rPr>
                <w:rFonts w:eastAsia="MS Mincho"/>
              </w:rPr>
              <w:t>+KA</w:t>
            </w:r>
            <w:r w:rsidRPr="00D84012">
              <w:rPr>
                <w:rFonts w:eastAsia="MS Mincho"/>
              </w:rPr>
              <w:t>)</w:t>
            </w:r>
          </w:p>
        </w:tc>
        <w:tc>
          <w:tcPr>
            <w:tcW w:w="1134" w:type="dxa"/>
          </w:tcPr>
          <w:p w14:paraId="21E00B09" w14:textId="0215B59F" w:rsidR="00351EED" w:rsidRDefault="00440E8E" w:rsidP="003C46FD">
            <w:pPr>
              <w:rPr>
                <w:rFonts w:cs="Calibri"/>
                <w:bCs/>
              </w:rPr>
            </w:pPr>
            <w:r>
              <w:rPr>
                <w:rFonts w:cs="Calibri"/>
                <w:bCs/>
              </w:rPr>
              <w:t>0</w:t>
            </w:r>
          </w:p>
        </w:tc>
        <w:tc>
          <w:tcPr>
            <w:tcW w:w="1134" w:type="dxa"/>
          </w:tcPr>
          <w:p w14:paraId="2B1426DF" w14:textId="15E53FB3" w:rsidR="00351EED" w:rsidRDefault="00440E8E" w:rsidP="003C46FD">
            <w:pPr>
              <w:rPr>
                <w:rFonts w:cs="Calibri"/>
                <w:bCs/>
              </w:rPr>
            </w:pPr>
            <w:r>
              <w:rPr>
                <w:rFonts w:cs="Calibri"/>
                <w:bCs/>
              </w:rPr>
              <w:t>4</w:t>
            </w:r>
          </w:p>
        </w:tc>
        <w:tc>
          <w:tcPr>
            <w:tcW w:w="1134" w:type="dxa"/>
          </w:tcPr>
          <w:p w14:paraId="3F24013E" w14:textId="16C96C95" w:rsidR="00351EED" w:rsidRDefault="00440E8E" w:rsidP="003C46FD">
            <w:pPr>
              <w:rPr>
                <w:rFonts w:cs="Calibri"/>
                <w:bCs/>
              </w:rPr>
            </w:pPr>
            <w:r>
              <w:rPr>
                <w:rFonts w:cs="Calibri"/>
                <w:bCs/>
              </w:rPr>
              <w:t>0</w:t>
            </w:r>
          </w:p>
        </w:tc>
        <w:tc>
          <w:tcPr>
            <w:tcW w:w="1547" w:type="dxa"/>
          </w:tcPr>
          <w:p w14:paraId="63508542" w14:textId="48573D3C" w:rsidR="00351EED" w:rsidRDefault="00440E8E" w:rsidP="003C46FD">
            <w:pPr>
              <w:rPr>
                <w:rFonts w:cs="Calibri"/>
                <w:bCs/>
              </w:rPr>
            </w:pPr>
            <w:r>
              <w:rPr>
                <w:rFonts w:cs="Calibri"/>
                <w:bCs/>
              </w:rPr>
              <w:t>0</w:t>
            </w:r>
          </w:p>
        </w:tc>
      </w:tr>
      <w:tr w:rsidR="00440E8E" w14:paraId="2A259D0A" w14:textId="77777777" w:rsidTr="00440E8E">
        <w:tc>
          <w:tcPr>
            <w:tcW w:w="4679" w:type="dxa"/>
          </w:tcPr>
          <w:p w14:paraId="7B3C4A34" w14:textId="511D0464" w:rsidR="00351EED" w:rsidRDefault="00440E8E" w:rsidP="003C46FD">
            <w:pPr>
              <w:rPr>
                <w:rFonts w:cs="Calibri"/>
                <w:bCs/>
              </w:rPr>
            </w:pPr>
            <w:r w:rsidRPr="00D84012">
              <w:rPr>
                <w:rFonts w:eastAsia="MS Mincho"/>
              </w:rPr>
              <w:t>Indologi (BA)</w:t>
            </w:r>
            <w:r w:rsidRPr="00D84012">
              <w:rPr>
                <w:rFonts w:ascii="MS Mincho" w:eastAsia="MS Mincho" w:hAnsi="MS Mincho" w:cs="MS Mincho"/>
              </w:rPr>
              <w:t> </w:t>
            </w:r>
          </w:p>
        </w:tc>
        <w:tc>
          <w:tcPr>
            <w:tcW w:w="1134" w:type="dxa"/>
          </w:tcPr>
          <w:p w14:paraId="52F7B4F6" w14:textId="30312874" w:rsidR="00351EED" w:rsidRDefault="00440E8E" w:rsidP="003C46FD">
            <w:pPr>
              <w:rPr>
                <w:rFonts w:cs="Calibri"/>
                <w:bCs/>
              </w:rPr>
            </w:pPr>
            <w:r>
              <w:rPr>
                <w:rFonts w:cs="Calibri"/>
                <w:bCs/>
              </w:rPr>
              <w:t>0</w:t>
            </w:r>
          </w:p>
        </w:tc>
        <w:tc>
          <w:tcPr>
            <w:tcW w:w="1134" w:type="dxa"/>
          </w:tcPr>
          <w:p w14:paraId="03E615D1" w14:textId="68E9C540" w:rsidR="00351EED" w:rsidRDefault="00440E8E" w:rsidP="003C46FD">
            <w:pPr>
              <w:rPr>
                <w:rFonts w:cs="Calibri"/>
                <w:bCs/>
              </w:rPr>
            </w:pPr>
            <w:r>
              <w:rPr>
                <w:rFonts w:cs="Calibri"/>
                <w:bCs/>
              </w:rPr>
              <w:t>1</w:t>
            </w:r>
          </w:p>
        </w:tc>
        <w:tc>
          <w:tcPr>
            <w:tcW w:w="1134" w:type="dxa"/>
          </w:tcPr>
          <w:p w14:paraId="2CDF9B3D" w14:textId="6B4123A8" w:rsidR="00351EED" w:rsidRDefault="00440E8E" w:rsidP="003C46FD">
            <w:pPr>
              <w:rPr>
                <w:rFonts w:cs="Calibri"/>
                <w:bCs/>
              </w:rPr>
            </w:pPr>
            <w:r>
              <w:rPr>
                <w:rFonts w:cs="Calibri"/>
                <w:bCs/>
              </w:rPr>
              <w:t>0</w:t>
            </w:r>
          </w:p>
        </w:tc>
        <w:tc>
          <w:tcPr>
            <w:tcW w:w="1547" w:type="dxa"/>
          </w:tcPr>
          <w:p w14:paraId="1953425D" w14:textId="613E5AE0" w:rsidR="00351EED" w:rsidRDefault="00440E8E" w:rsidP="003C46FD">
            <w:pPr>
              <w:rPr>
                <w:rFonts w:cs="Calibri"/>
                <w:bCs/>
              </w:rPr>
            </w:pPr>
            <w:r>
              <w:rPr>
                <w:rFonts w:cs="Calibri"/>
                <w:bCs/>
              </w:rPr>
              <w:t>3</w:t>
            </w:r>
          </w:p>
        </w:tc>
      </w:tr>
      <w:tr w:rsidR="00440E8E" w14:paraId="0176BDEF" w14:textId="77777777" w:rsidTr="00440E8E">
        <w:tc>
          <w:tcPr>
            <w:tcW w:w="4679" w:type="dxa"/>
          </w:tcPr>
          <w:p w14:paraId="00064567" w14:textId="4A9B58A1" w:rsidR="00351EED" w:rsidRDefault="00440E8E" w:rsidP="003C46FD">
            <w:pPr>
              <w:rPr>
                <w:rFonts w:cs="Calibri"/>
                <w:bCs/>
              </w:rPr>
            </w:pPr>
            <w:r w:rsidRPr="00D84012">
              <w:rPr>
                <w:rFonts w:eastAsia="MS Mincho"/>
              </w:rPr>
              <w:t>Islamiske studier (KA)</w:t>
            </w:r>
            <w:r w:rsidRPr="00D84012">
              <w:rPr>
                <w:rFonts w:ascii="MS Mincho" w:eastAsia="MS Mincho" w:hAnsi="MS Mincho" w:cs="MS Mincho"/>
              </w:rPr>
              <w:t> </w:t>
            </w:r>
          </w:p>
        </w:tc>
        <w:tc>
          <w:tcPr>
            <w:tcW w:w="1134" w:type="dxa"/>
          </w:tcPr>
          <w:p w14:paraId="0BA13FD0" w14:textId="44A3FD91" w:rsidR="00351EED" w:rsidRDefault="00440E8E" w:rsidP="003C46FD">
            <w:pPr>
              <w:rPr>
                <w:rFonts w:cs="Calibri"/>
                <w:bCs/>
              </w:rPr>
            </w:pPr>
            <w:r>
              <w:rPr>
                <w:rFonts w:cs="Calibri"/>
                <w:bCs/>
              </w:rPr>
              <w:t>0</w:t>
            </w:r>
          </w:p>
        </w:tc>
        <w:tc>
          <w:tcPr>
            <w:tcW w:w="1134" w:type="dxa"/>
          </w:tcPr>
          <w:p w14:paraId="4419B54D" w14:textId="3708E8E0" w:rsidR="00351EED" w:rsidRDefault="00D11B8A" w:rsidP="003C46FD">
            <w:pPr>
              <w:rPr>
                <w:rFonts w:cs="Calibri"/>
                <w:bCs/>
              </w:rPr>
            </w:pPr>
            <w:r>
              <w:rPr>
                <w:rFonts w:cs="Calibri"/>
                <w:bCs/>
              </w:rPr>
              <w:t>1</w:t>
            </w:r>
          </w:p>
        </w:tc>
        <w:tc>
          <w:tcPr>
            <w:tcW w:w="1134" w:type="dxa"/>
          </w:tcPr>
          <w:p w14:paraId="294D2EF3" w14:textId="5263E06D" w:rsidR="00351EED" w:rsidRDefault="00440E8E" w:rsidP="003C46FD">
            <w:pPr>
              <w:rPr>
                <w:rFonts w:cs="Calibri"/>
                <w:bCs/>
              </w:rPr>
            </w:pPr>
            <w:r>
              <w:rPr>
                <w:rFonts w:cs="Calibri"/>
                <w:bCs/>
              </w:rPr>
              <w:t>0</w:t>
            </w:r>
          </w:p>
        </w:tc>
        <w:tc>
          <w:tcPr>
            <w:tcW w:w="1547" w:type="dxa"/>
          </w:tcPr>
          <w:p w14:paraId="110ED7BA" w14:textId="5CA595A8" w:rsidR="00351EED" w:rsidRDefault="00440E8E" w:rsidP="003C46FD">
            <w:pPr>
              <w:rPr>
                <w:rFonts w:cs="Calibri"/>
                <w:bCs/>
              </w:rPr>
            </w:pPr>
            <w:r>
              <w:rPr>
                <w:rFonts w:cs="Calibri"/>
                <w:bCs/>
              </w:rPr>
              <w:t>0</w:t>
            </w:r>
          </w:p>
        </w:tc>
      </w:tr>
      <w:tr w:rsidR="00B57D17" w14:paraId="1FDAD743" w14:textId="77777777" w:rsidTr="00440E8E">
        <w:tc>
          <w:tcPr>
            <w:tcW w:w="4679" w:type="dxa"/>
          </w:tcPr>
          <w:p w14:paraId="4361389D" w14:textId="0886899F" w:rsidR="00B57D17" w:rsidRDefault="00B57D17" w:rsidP="003C46FD">
            <w:pPr>
              <w:rPr>
                <w:rFonts w:cs="Calibri"/>
                <w:bCs/>
              </w:rPr>
            </w:pPr>
            <w:r w:rsidRPr="00D84012">
              <w:rPr>
                <w:rFonts w:eastAsia="MS Mincho"/>
              </w:rPr>
              <w:t>Japanstudier (BA+KA)</w:t>
            </w:r>
            <w:r w:rsidRPr="00D84012">
              <w:rPr>
                <w:rFonts w:ascii="MS Mincho" w:eastAsia="MS Mincho" w:hAnsi="MS Mincho" w:cs="MS Mincho"/>
              </w:rPr>
              <w:t> </w:t>
            </w:r>
          </w:p>
        </w:tc>
        <w:tc>
          <w:tcPr>
            <w:tcW w:w="1134" w:type="dxa"/>
          </w:tcPr>
          <w:p w14:paraId="03C5C11F" w14:textId="63AE754D" w:rsidR="00B57D17" w:rsidRDefault="00B57D17" w:rsidP="003C46FD">
            <w:pPr>
              <w:rPr>
                <w:rFonts w:cs="Calibri"/>
                <w:bCs/>
              </w:rPr>
            </w:pPr>
            <w:r>
              <w:rPr>
                <w:rFonts w:cs="Calibri"/>
                <w:bCs/>
              </w:rPr>
              <w:t>1</w:t>
            </w:r>
          </w:p>
        </w:tc>
        <w:tc>
          <w:tcPr>
            <w:tcW w:w="1134" w:type="dxa"/>
          </w:tcPr>
          <w:p w14:paraId="548E7849" w14:textId="701FCE2F" w:rsidR="00B57D17" w:rsidRDefault="00B57D17" w:rsidP="003C46FD">
            <w:pPr>
              <w:rPr>
                <w:rFonts w:cs="Calibri"/>
                <w:bCs/>
              </w:rPr>
            </w:pPr>
            <w:r>
              <w:rPr>
                <w:rFonts w:cs="Calibri"/>
                <w:bCs/>
              </w:rPr>
              <w:t>4</w:t>
            </w:r>
          </w:p>
        </w:tc>
        <w:tc>
          <w:tcPr>
            <w:tcW w:w="1134" w:type="dxa"/>
          </w:tcPr>
          <w:p w14:paraId="78A960EF" w14:textId="205B1A9D" w:rsidR="00B57D17" w:rsidRDefault="00B57D17" w:rsidP="003C46FD">
            <w:pPr>
              <w:rPr>
                <w:rFonts w:cs="Calibri"/>
                <w:bCs/>
              </w:rPr>
            </w:pPr>
            <w:r>
              <w:rPr>
                <w:rFonts w:cs="Calibri"/>
                <w:bCs/>
              </w:rPr>
              <w:t>0</w:t>
            </w:r>
          </w:p>
        </w:tc>
        <w:tc>
          <w:tcPr>
            <w:tcW w:w="1547" w:type="dxa"/>
          </w:tcPr>
          <w:p w14:paraId="14F8978E" w14:textId="6BF75D36" w:rsidR="00B57D17" w:rsidRDefault="00B57D17" w:rsidP="003C46FD">
            <w:pPr>
              <w:rPr>
                <w:rFonts w:cs="Calibri"/>
                <w:bCs/>
              </w:rPr>
            </w:pPr>
            <w:r>
              <w:rPr>
                <w:rFonts w:cs="Calibri"/>
                <w:bCs/>
              </w:rPr>
              <w:t>1</w:t>
            </w:r>
          </w:p>
        </w:tc>
      </w:tr>
      <w:tr w:rsidR="001D68D7" w14:paraId="3DBAF248" w14:textId="77777777" w:rsidTr="00440E8E">
        <w:tc>
          <w:tcPr>
            <w:tcW w:w="4679" w:type="dxa"/>
          </w:tcPr>
          <w:p w14:paraId="2980F36B" w14:textId="73D84B48" w:rsidR="001D68D7" w:rsidRDefault="001D68D7" w:rsidP="003C46FD">
            <w:pPr>
              <w:rPr>
                <w:rFonts w:cs="Calibri"/>
                <w:bCs/>
              </w:rPr>
            </w:pPr>
            <w:r w:rsidRPr="00D84012">
              <w:rPr>
                <w:rFonts w:eastAsia="MS Mincho"/>
              </w:rPr>
              <w:t>Kinastudier (BA+KA)</w:t>
            </w:r>
            <w:r w:rsidRPr="00D84012">
              <w:rPr>
                <w:rFonts w:ascii="MS Mincho" w:eastAsia="MS Mincho" w:hAnsi="MS Mincho" w:cs="MS Mincho"/>
              </w:rPr>
              <w:t> </w:t>
            </w:r>
          </w:p>
        </w:tc>
        <w:tc>
          <w:tcPr>
            <w:tcW w:w="1134" w:type="dxa"/>
          </w:tcPr>
          <w:p w14:paraId="53070DB0" w14:textId="76263DAC" w:rsidR="001D68D7" w:rsidRDefault="001D68D7" w:rsidP="003C46FD">
            <w:pPr>
              <w:rPr>
                <w:rFonts w:cs="Calibri"/>
                <w:bCs/>
              </w:rPr>
            </w:pPr>
            <w:r>
              <w:rPr>
                <w:rFonts w:cs="Calibri"/>
                <w:bCs/>
              </w:rPr>
              <w:t>1</w:t>
            </w:r>
          </w:p>
        </w:tc>
        <w:tc>
          <w:tcPr>
            <w:tcW w:w="1134" w:type="dxa"/>
          </w:tcPr>
          <w:p w14:paraId="50A4ED28" w14:textId="3CC11879" w:rsidR="001D68D7" w:rsidRDefault="001D68D7" w:rsidP="003C46FD">
            <w:pPr>
              <w:rPr>
                <w:rFonts w:cs="Calibri"/>
                <w:bCs/>
              </w:rPr>
            </w:pPr>
            <w:r>
              <w:rPr>
                <w:rFonts w:cs="Calibri"/>
                <w:bCs/>
              </w:rPr>
              <w:t>3</w:t>
            </w:r>
          </w:p>
        </w:tc>
        <w:tc>
          <w:tcPr>
            <w:tcW w:w="1134" w:type="dxa"/>
          </w:tcPr>
          <w:p w14:paraId="622AF7AA" w14:textId="39DA0115" w:rsidR="001D68D7" w:rsidRDefault="001D68D7" w:rsidP="003C46FD">
            <w:pPr>
              <w:rPr>
                <w:rFonts w:cs="Calibri"/>
                <w:bCs/>
              </w:rPr>
            </w:pPr>
            <w:r>
              <w:rPr>
                <w:rFonts w:cs="Calibri"/>
                <w:bCs/>
              </w:rPr>
              <w:t>0</w:t>
            </w:r>
          </w:p>
        </w:tc>
        <w:tc>
          <w:tcPr>
            <w:tcW w:w="1547" w:type="dxa"/>
          </w:tcPr>
          <w:p w14:paraId="256C1052" w14:textId="6D4B9DCA" w:rsidR="001D68D7" w:rsidRDefault="001D68D7" w:rsidP="003C46FD">
            <w:pPr>
              <w:rPr>
                <w:rFonts w:cs="Calibri"/>
                <w:bCs/>
              </w:rPr>
            </w:pPr>
            <w:r>
              <w:rPr>
                <w:rFonts w:cs="Calibri"/>
                <w:bCs/>
              </w:rPr>
              <w:t>0</w:t>
            </w:r>
          </w:p>
        </w:tc>
      </w:tr>
      <w:tr w:rsidR="001D68D7" w14:paraId="2CC3F3F9" w14:textId="77777777" w:rsidTr="00440E8E">
        <w:tc>
          <w:tcPr>
            <w:tcW w:w="4679" w:type="dxa"/>
          </w:tcPr>
          <w:p w14:paraId="47ED7B7D" w14:textId="0355433B" w:rsidR="001D68D7" w:rsidRDefault="001D68D7" w:rsidP="003C46FD">
            <w:pPr>
              <w:rPr>
                <w:rFonts w:cs="Calibri"/>
                <w:bCs/>
              </w:rPr>
            </w:pPr>
            <w:r w:rsidRPr="00D84012">
              <w:rPr>
                <w:rFonts w:eastAsia="MS Mincho"/>
              </w:rPr>
              <w:t>Komparative Kulturstudier (BA+KA)</w:t>
            </w:r>
          </w:p>
        </w:tc>
        <w:tc>
          <w:tcPr>
            <w:tcW w:w="1134" w:type="dxa"/>
          </w:tcPr>
          <w:p w14:paraId="7CA74140" w14:textId="0A0D4E6E" w:rsidR="001D68D7" w:rsidRDefault="001D68D7" w:rsidP="003C46FD">
            <w:pPr>
              <w:rPr>
                <w:rFonts w:cs="Calibri"/>
                <w:bCs/>
              </w:rPr>
            </w:pPr>
            <w:r>
              <w:rPr>
                <w:rFonts w:cs="Calibri"/>
                <w:bCs/>
              </w:rPr>
              <w:t>0</w:t>
            </w:r>
          </w:p>
        </w:tc>
        <w:tc>
          <w:tcPr>
            <w:tcW w:w="1134" w:type="dxa"/>
          </w:tcPr>
          <w:p w14:paraId="377F2219" w14:textId="30640643" w:rsidR="001D68D7" w:rsidRDefault="001D68D7" w:rsidP="003C46FD">
            <w:pPr>
              <w:rPr>
                <w:rFonts w:cs="Calibri"/>
                <w:bCs/>
              </w:rPr>
            </w:pPr>
            <w:r>
              <w:rPr>
                <w:rFonts w:cs="Calibri"/>
                <w:bCs/>
              </w:rPr>
              <w:t>2</w:t>
            </w:r>
          </w:p>
        </w:tc>
        <w:tc>
          <w:tcPr>
            <w:tcW w:w="1134" w:type="dxa"/>
          </w:tcPr>
          <w:p w14:paraId="234BD7A6" w14:textId="255C2C9D" w:rsidR="001D68D7" w:rsidRDefault="001D68D7" w:rsidP="003C46FD">
            <w:pPr>
              <w:rPr>
                <w:rFonts w:cs="Calibri"/>
                <w:bCs/>
              </w:rPr>
            </w:pPr>
            <w:r>
              <w:rPr>
                <w:rFonts w:cs="Calibri"/>
                <w:bCs/>
              </w:rPr>
              <w:t>0</w:t>
            </w:r>
          </w:p>
        </w:tc>
        <w:tc>
          <w:tcPr>
            <w:tcW w:w="1547" w:type="dxa"/>
          </w:tcPr>
          <w:p w14:paraId="2F9CC87B" w14:textId="11ED6128" w:rsidR="001D68D7" w:rsidRDefault="001D68D7" w:rsidP="003C46FD">
            <w:pPr>
              <w:rPr>
                <w:rFonts w:cs="Calibri"/>
                <w:bCs/>
              </w:rPr>
            </w:pPr>
            <w:r>
              <w:rPr>
                <w:rFonts w:cs="Calibri"/>
                <w:bCs/>
              </w:rPr>
              <w:t>1</w:t>
            </w:r>
          </w:p>
        </w:tc>
      </w:tr>
      <w:tr w:rsidR="001D68D7" w14:paraId="1D073CA4" w14:textId="77777777" w:rsidTr="00440E8E">
        <w:tc>
          <w:tcPr>
            <w:tcW w:w="4679" w:type="dxa"/>
          </w:tcPr>
          <w:p w14:paraId="74735066" w14:textId="40E84112" w:rsidR="001D68D7" w:rsidRDefault="001D68D7" w:rsidP="003C46FD">
            <w:pPr>
              <w:rPr>
                <w:rFonts w:cs="Calibri"/>
                <w:bCs/>
              </w:rPr>
            </w:pPr>
            <w:r w:rsidRPr="00D84012">
              <w:rPr>
                <w:rFonts w:eastAsia="MS Mincho"/>
              </w:rPr>
              <w:t>Koreastudier (BA+KA)</w:t>
            </w:r>
            <w:r w:rsidRPr="00D84012">
              <w:rPr>
                <w:rFonts w:ascii="MS Mincho" w:eastAsia="MS Mincho" w:hAnsi="MS Mincho" w:cs="MS Mincho"/>
              </w:rPr>
              <w:t> </w:t>
            </w:r>
          </w:p>
        </w:tc>
        <w:tc>
          <w:tcPr>
            <w:tcW w:w="1134" w:type="dxa"/>
          </w:tcPr>
          <w:p w14:paraId="06E05B0F" w14:textId="49F05715" w:rsidR="001D68D7" w:rsidRDefault="001D68D7" w:rsidP="003C46FD">
            <w:pPr>
              <w:rPr>
                <w:rFonts w:cs="Calibri"/>
                <w:bCs/>
              </w:rPr>
            </w:pPr>
            <w:r>
              <w:rPr>
                <w:rFonts w:cs="Calibri"/>
                <w:bCs/>
              </w:rPr>
              <w:t>1</w:t>
            </w:r>
          </w:p>
        </w:tc>
        <w:tc>
          <w:tcPr>
            <w:tcW w:w="1134" w:type="dxa"/>
          </w:tcPr>
          <w:p w14:paraId="6812079E" w14:textId="35EE8852" w:rsidR="001D68D7" w:rsidRDefault="001D68D7" w:rsidP="003C46FD">
            <w:pPr>
              <w:rPr>
                <w:rFonts w:cs="Calibri"/>
                <w:bCs/>
              </w:rPr>
            </w:pPr>
            <w:r>
              <w:rPr>
                <w:rFonts w:cs="Calibri"/>
                <w:bCs/>
              </w:rPr>
              <w:t>4</w:t>
            </w:r>
          </w:p>
        </w:tc>
        <w:tc>
          <w:tcPr>
            <w:tcW w:w="1134" w:type="dxa"/>
          </w:tcPr>
          <w:p w14:paraId="16BB28F2" w14:textId="165511C1" w:rsidR="001D68D7" w:rsidRDefault="001D68D7" w:rsidP="003C46FD">
            <w:pPr>
              <w:rPr>
                <w:rFonts w:cs="Calibri"/>
                <w:bCs/>
              </w:rPr>
            </w:pPr>
            <w:r>
              <w:rPr>
                <w:rFonts w:cs="Calibri"/>
                <w:bCs/>
              </w:rPr>
              <w:t>0</w:t>
            </w:r>
          </w:p>
        </w:tc>
        <w:tc>
          <w:tcPr>
            <w:tcW w:w="1547" w:type="dxa"/>
          </w:tcPr>
          <w:p w14:paraId="251E78A6" w14:textId="2C89CAA6" w:rsidR="001D68D7" w:rsidRDefault="001D68D7" w:rsidP="003C46FD">
            <w:pPr>
              <w:rPr>
                <w:rFonts w:cs="Calibri"/>
                <w:bCs/>
              </w:rPr>
            </w:pPr>
            <w:r>
              <w:rPr>
                <w:rFonts w:cs="Calibri"/>
                <w:bCs/>
              </w:rPr>
              <w:t>0</w:t>
            </w:r>
          </w:p>
        </w:tc>
      </w:tr>
      <w:tr w:rsidR="000C444E" w14:paraId="213DB188" w14:textId="77777777" w:rsidTr="00440E8E">
        <w:tc>
          <w:tcPr>
            <w:tcW w:w="4679" w:type="dxa"/>
          </w:tcPr>
          <w:p w14:paraId="39AE2C3B" w14:textId="2150D275" w:rsidR="000C444E" w:rsidRDefault="000C444E" w:rsidP="003C46FD">
            <w:pPr>
              <w:rPr>
                <w:rFonts w:cs="Calibri"/>
                <w:bCs/>
              </w:rPr>
            </w:pPr>
            <w:r w:rsidRPr="00D84012">
              <w:rPr>
                <w:rFonts w:eastAsia="MS Mincho"/>
              </w:rPr>
              <w:t>Minoritetsstudier (BA+KA)</w:t>
            </w:r>
          </w:p>
        </w:tc>
        <w:tc>
          <w:tcPr>
            <w:tcW w:w="1134" w:type="dxa"/>
          </w:tcPr>
          <w:p w14:paraId="69E3A64D" w14:textId="188A4AF7" w:rsidR="000C444E" w:rsidRDefault="000C444E" w:rsidP="003C46FD">
            <w:pPr>
              <w:rPr>
                <w:rFonts w:cs="Calibri"/>
                <w:bCs/>
              </w:rPr>
            </w:pPr>
            <w:r>
              <w:rPr>
                <w:rFonts w:cs="Calibri"/>
                <w:bCs/>
              </w:rPr>
              <w:t>1</w:t>
            </w:r>
          </w:p>
        </w:tc>
        <w:tc>
          <w:tcPr>
            <w:tcW w:w="1134" w:type="dxa"/>
          </w:tcPr>
          <w:p w14:paraId="5D6FD421" w14:textId="78E723EB" w:rsidR="000C444E" w:rsidRDefault="001572F3" w:rsidP="003C46FD">
            <w:pPr>
              <w:rPr>
                <w:rFonts w:cs="Calibri"/>
                <w:bCs/>
              </w:rPr>
            </w:pPr>
            <w:r>
              <w:rPr>
                <w:rFonts w:cs="Calibri"/>
                <w:bCs/>
              </w:rPr>
              <w:t>1</w:t>
            </w:r>
          </w:p>
        </w:tc>
        <w:tc>
          <w:tcPr>
            <w:tcW w:w="1134" w:type="dxa"/>
          </w:tcPr>
          <w:p w14:paraId="2629CF01" w14:textId="7783DE98" w:rsidR="000C444E" w:rsidRDefault="000C444E" w:rsidP="003C46FD">
            <w:pPr>
              <w:rPr>
                <w:rFonts w:cs="Calibri"/>
                <w:bCs/>
              </w:rPr>
            </w:pPr>
            <w:r>
              <w:rPr>
                <w:rFonts w:cs="Calibri"/>
                <w:bCs/>
              </w:rPr>
              <w:t>0</w:t>
            </w:r>
          </w:p>
        </w:tc>
        <w:tc>
          <w:tcPr>
            <w:tcW w:w="1547" w:type="dxa"/>
          </w:tcPr>
          <w:p w14:paraId="2CF72B1D" w14:textId="53CEC764" w:rsidR="000C444E" w:rsidRDefault="001572F3" w:rsidP="003C46FD">
            <w:pPr>
              <w:rPr>
                <w:rFonts w:cs="Calibri"/>
                <w:bCs/>
              </w:rPr>
            </w:pPr>
            <w:r>
              <w:rPr>
                <w:rFonts w:cs="Calibri"/>
                <w:bCs/>
              </w:rPr>
              <w:t>1</w:t>
            </w:r>
          </w:p>
        </w:tc>
      </w:tr>
      <w:tr w:rsidR="000C444E" w14:paraId="1667790E" w14:textId="77777777" w:rsidTr="00440E8E">
        <w:tc>
          <w:tcPr>
            <w:tcW w:w="4679" w:type="dxa"/>
          </w:tcPr>
          <w:p w14:paraId="56D07882" w14:textId="3AB6DB02" w:rsidR="000C444E" w:rsidRDefault="000C444E" w:rsidP="003C46FD">
            <w:pPr>
              <w:rPr>
                <w:rFonts w:cs="Calibri"/>
                <w:bCs/>
              </w:rPr>
            </w:pPr>
            <w:r w:rsidRPr="00D84012">
              <w:rPr>
                <w:rFonts w:eastAsia="MS Mincho"/>
              </w:rPr>
              <w:t>Moderne Indiens</w:t>
            </w:r>
            <w:r w:rsidR="001B39AC">
              <w:rPr>
                <w:rFonts w:eastAsia="MS Mincho"/>
              </w:rPr>
              <w:t>s</w:t>
            </w:r>
            <w:r w:rsidRPr="00D84012">
              <w:rPr>
                <w:rFonts w:eastAsia="MS Mincho"/>
              </w:rPr>
              <w:t>tudier (BA</w:t>
            </w:r>
          </w:p>
        </w:tc>
        <w:tc>
          <w:tcPr>
            <w:tcW w:w="1134" w:type="dxa"/>
          </w:tcPr>
          <w:p w14:paraId="16AC05B8" w14:textId="3294BE1C" w:rsidR="000C444E" w:rsidRDefault="000C444E" w:rsidP="003C46FD">
            <w:pPr>
              <w:rPr>
                <w:rFonts w:cs="Calibri"/>
                <w:bCs/>
              </w:rPr>
            </w:pPr>
            <w:r>
              <w:rPr>
                <w:rFonts w:cs="Calibri"/>
                <w:bCs/>
              </w:rPr>
              <w:t>1</w:t>
            </w:r>
          </w:p>
        </w:tc>
        <w:tc>
          <w:tcPr>
            <w:tcW w:w="1134" w:type="dxa"/>
          </w:tcPr>
          <w:p w14:paraId="60642C4C" w14:textId="4249A4F0" w:rsidR="000C444E" w:rsidRDefault="009C7803" w:rsidP="003C46FD">
            <w:pPr>
              <w:rPr>
                <w:rFonts w:cs="Calibri"/>
                <w:bCs/>
              </w:rPr>
            </w:pPr>
            <w:r>
              <w:rPr>
                <w:rFonts w:cs="Calibri"/>
                <w:bCs/>
              </w:rPr>
              <w:t>1</w:t>
            </w:r>
          </w:p>
        </w:tc>
        <w:tc>
          <w:tcPr>
            <w:tcW w:w="1134" w:type="dxa"/>
          </w:tcPr>
          <w:p w14:paraId="7E04523F" w14:textId="1B897E9A" w:rsidR="000C444E" w:rsidRDefault="000C444E" w:rsidP="003C46FD">
            <w:pPr>
              <w:rPr>
                <w:rFonts w:cs="Calibri"/>
                <w:bCs/>
              </w:rPr>
            </w:pPr>
            <w:r>
              <w:rPr>
                <w:rFonts w:cs="Calibri"/>
                <w:bCs/>
              </w:rPr>
              <w:t>0</w:t>
            </w:r>
          </w:p>
        </w:tc>
        <w:tc>
          <w:tcPr>
            <w:tcW w:w="1547" w:type="dxa"/>
          </w:tcPr>
          <w:p w14:paraId="06D437A5" w14:textId="6AAB8DE0" w:rsidR="000C444E" w:rsidRDefault="000C444E" w:rsidP="003C46FD">
            <w:pPr>
              <w:rPr>
                <w:rFonts w:cs="Calibri"/>
                <w:bCs/>
              </w:rPr>
            </w:pPr>
            <w:r>
              <w:rPr>
                <w:rFonts w:cs="Calibri"/>
                <w:bCs/>
              </w:rPr>
              <w:t>0</w:t>
            </w:r>
          </w:p>
        </w:tc>
      </w:tr>
      <w:tr w:rsidR="000C444E" w14:paraId="2058DB5B" w14:textId="77777777" w:rsidTr="00440E8E">
        <w:tc>
          <w:tcPr>
            <w:tcW w:w="4679" w:type="dxa"/>
          </w:tcPr>
          <w:p w14:paraId="1A9BC5D6" w14:textId="62456773" w:rsidR="000C444E" w:rsidRDefault="000C444E" w:rsidP="003C46FD">
            <w:pPr>
              <w:rPr>
                <w:rFonts w:cs="Calibri"/>
                <w:bCs/>
              </w:rPr>
            </w:pPr>
            <w:r w:rsidRPr="00D84012">
              <w:rPr>
                <w:rFonts w:eastAsia="MS Mincho"/>
              </w:rPr>
              <w:t>Mellemøstens sprog og samfund (KA</w:t>
            </w:r>
            <w:r>
              <w:rPr>
                <w:rFonts w:eastAsia="MS Mincho"/>
              </w:rPr>
              <w:t>+ BA</w:t>
            </w:r>
            <w:r w:rsidRPr="00D84012">
              <w:rPr>
                <w:rFonts w:eastAsia="MS Mincho"/>
              </w:rPr>
              <w:t>)</w:t>
            </w:r>
          </w:p>
        </w:tc>
        <w:tc>
          <w:tcPr>
            <w:tcW w:w="1134" w:type="dxa"/>
          </w:tcPr>
          <w:p w14:paraId="65015B9C" w14:textId="07C4783D" w:rsidR="000C444E" w:rsidRDefault="000C444E" w:rsidP="003C46FD">
            <w:pPr>
              <w:rPr>
                <w:rFonts w:cs="Calibri"/>
                <w:bCs/>
              </w:rPr>
            </w:pPr>
            <w:r>
              <w:rPr>
                <w:rFonts w:cs="Calibri"/>
                <w:bCs/>
              </w:rPr>
              <w:t>0</w:t>
            </w:r>
          </w:p>
        </w:tc>
        <w:tc>
          <w:tcPr>
            <w:tcW w:w="1134" w:type="dxa"/>
          </w:tcPr>
          <w:p w14:paraId="00246AB5" w14:textId="3FB0D9EA" w:rsidR="000C444E" w:rsidRDefault="008061DE" w:rsidP="003C46FD">
            <w:pPr>
              <w:rPr>
                <w:rFonts w:cs="Calibri"/>
                <w:bCs/>
              </w:rPr>
            </w:pPr>
            <w:r>
              <w:rPr>
                <w:rFonts w:cs="Calibri"/>
                <w:bCs/>
              </w:rPr>
              <w:t>3</w:t>
            </w:r>
          </w:p>
        </w:tc>
        <w:tc>
          <w:tcPr>
            <w:tcW w:w="1134" w:type="dxa"/>
          </w:tcPr>
          <w:p w14:paraId="101E5EF9" w14:textId="287440FE" w:rsidR="000C444E" w:rsidRDefault="000C444E" w:rsidP="003C46FD">
            <w:pPr>
              <w:rPr>
                <w:rFonts w:cs="Calibri"/>
                <w:bCs/>
              </w:rPr>
            </w:pPr>
            <w:r>
              <w:rPr>
                <w:rFonts w:cs="Calibri"/>
                <w:bCs/>
              </w:rPr>
              <w:t>0</w:t>
            </w:r>
          </w:p>
        </w:tc>
        <w:tc>
          <w:tcPr>
            <w:tcW w:w="1547" w:type="dxa"/>
          </w:tcPr>
          <w:p w14:paraId="782E394B" w14:textId="605F9CE3" w:rsidR="000C444E" w:rsidRDefault="000C444E" w:rsidP="003C46FD">
            <w:pPr>
              <w:rPr>
                <w:rFonts w:cs="Calibri"/>
                <w:bCs/>
              </w:rPr>
            </w:pPr>
            <w:r>
              <w:rPr>
                <w:rFonts w:cs="Calibri"/>
                <w:bCs/>
              </w:rPr>
              <w:t>0</w:t>
            </w:r>
          </w:p>
        </w:tc>
      </w:tr>
      <w:tr w:rsidR="000C444E" w14:paraId="519C5697" w14:textId="77777777" w:rsidTr="00440E8E">
        <w:tc>
          <w:tcPr>
            <w:tcW w:w="4679" w:type="dxa"/>
          </w:tcPr>
          <w:p w14:paraId="0BE3E756" w14:textId="4F29DD9B" w:rsidR="000C444E" w:rsidRPr="00440E8E" w:rsidRDefault="000C444E" w:rsidP="003C46FD">
            <w:pPr>
              <w:rPr>
                <w:rFonts w:cs="Calibri"/>
                <w:bCs/>
              </w:rPr>
            </w:pPr>
            <w:r w:rsidRPr="00440E8E">
              <w:rPr>
                <w:rFonts w:eastAsia="MS Mincho"/>
              </w:rPr>
              <w:t>Nærorientalsk Arkæologi (BA+KA)</w:t>
            </w:r>
          </w:p>
        </w:tc>
        <w:tc>
          <w:tcPr>
            <w:tcW w:w="1134" w:type="dxa"/>
          </w:tcPr>
          <w:p w14:paraId="412E8756" w14:textId="1383D33D" w:rsidR="000C444E" w:rsidRPr="00440E8E" w:rsidRDefault="000C444E" w:rsidP="003C46FD">
            <w:pPr>
              <w:rPr>
                <w:rFonts w:cs="Calibri"/>
                <w:bCs/>
              </w:rPr>
            </w:pPr>
            <w:r>
              <w:rPr>
                <w:rFonts w:cs="Calibri"/>
                <w:bCs/>
              </w:rPr>
              <w:t>0</w:t>
            </w:r>
          </w:p>
        </w:tc>
        <w:tc>
          <w:tcPr>
            <w:tcW w:w="1134" w:type="dxa"/>
          </w:tcPr>
          <w:p w14:paraId="310AD7D1" w14:textId="41463066" w:rsidR="000C444E" w:rsidRPr="00440E8E" w:rsidRDefault="000C444E" w:rsidP="003C46FD">
            <w:pPr>
              <w:rPr>
                <w:rFonts w:cs="Calibri"/>
                <w:bCs/>
              </w:rPr>
            </w:pPr>
            <w:r>
              <w:rPr>
                <w:rFonts w:cs="Calibri"/>
                <w:bCs/>
              </w:rPr>
              <w:t>4</w:t>
            </w:r>
          </w:p>
        </w:tc>
        <w:tc>
          <w:tcPr>
            <w:tcW w:w="1134" w:type="dxa"/>
          </w:tcPr>
          <w:p w14:paraId="08064425" w14:textId="00672ABE" w:rsidR="000C444E" w:rsidRPr="00440E8E" w:rsidRDefault="000C444E" w:rsidP="003C46FD">
            <w:pPr>
              <w:rPr>
                <w:rFonts w:cs="Calibri"/>
                <w:bCs/>
              </w:rPr>
            </w:pPr>
            <w:r>
              <w:rPr>
                <w:rFonts w:cs="Calibri"/>
                <w:bCs/>
              </w:rPr>
              <w:t>0</w:t>
            </w:r>
          </w:p>
        </w:tc>
        <w:tc>
          <w:tcPr>
            <w:tcW w:w="1547" w:type="dxa"/>
          </w:tcPr>
          <w:p w14:paraId="73710366" w14:textId="657CA33C" w:rsidR="000C444E" w:rsidRPr="00440E8E" w:rsidRDefault="000C444E" w:rsidP="003C46FD">
            <w:pPr>
              <w:rPr>
                <w:rFonts w:cs="Calibri"/>
                <w:bCs/>
              </w:rPr>
            </w:pPr>
            <w:r>
              <w:rPr>
                <w:rFonts w:cs="Calibri"/>
                <w:bCs/>
              </w:rPr>
              <w:t>0</w:t>
            </w:r>
          </w:p>
        </w:tc>
      </w:tr>
      <w:tr w:rsidR="000C444E" w14:paraId="5E8860FC" w14:textId="77777777" w:rsidTr="00440E8E">
        <w:tc>
          <w:tcPr>
            <w:tcW w:w="4679" w:type="dxa"/>
          </w:tcPr>
          <w:p w14:paraId="75B2C67A" w14:textId="55807095" w:rsidR="000C444E" w:rsidRDefault="000C444E" w:rsidP="003C46FD">
            <w:pPr>
              <w:rPr>
                <w:rFonts w:cs="Calibri"/>
                <w:bCs/>
              </w:rPr>
            </w:pPr>
            <w:r w:rsidRPr="00D84012">
              <w:rPr>
                <w:rFonts w:eastAsia="MS Mincho"/>
              </w:rPr>
              <w:t>Persisk (BA+KA)</w:t>
            </w:r>
          </w:p>
        </w:tc>
        <w:tc>
          <w:tcPr>
            <w:tcW w:w="1134" w:type="dxa"/>
          </w:tcPr>
          <w:p w14:paraId="66753E8A" w14:textId="3384384D" w:rsidR="000C444E" w:rsidRDefault="000C444E" w:rsidP="003C46FD">
            <w:pPr>
              <w:rPr>
                <w:rFonts w:cs="Calibri"/>
                <w:bCs/>
              </w:rPr>
            </w:pPr>
            <w:r>
              <w:rPr>
                <w:rFonts w:cs="Calibri"/>
                <w:bCs/>
              </w:rPr>
              <w:t>0</w:t>
            </w:r>
          </w:p>
        </w:tc>
        <w:tc>
          <w:tcPr>
            <w:tcW w:w="1134" w:type="dxa"/>
          </w:tcPr>
          <w:p w14:paraId="3AED16AA" w14:textId="698BB01D" w:rsidR="000C444E" w:rsidRDefault="000C444E" w:rsidP="003C46FD">
            <w:pPr>
              <w:rPr>
                <w:rFonts w:cs="Calibri"/>
                <w:bCs/>
              </w:rPr>
            </w:pPr>
            <w:r>
              <w:rPr>
                <w:rFonts w:cs="Calibri"/>
                <w:bCs/>
              </w:rPr>
              <w:t>4</w:t>
            </w:r>
          </w:p>
        </w:tc>
        <w:tc>
          <w:tcPr>
            <w:tcW w:w="1134" w:type="dxa"/>
          </w:tcPr>
          <w:p w14:paraId="348B4C21" w14:textId="4E9A0094" w:rsidR="000C444E" w:rsidRDefault="000C444E" w:rsidP="003C46FD">
            <w:pPr>
              <w:rPr>
                <w:rFonts w:cs="Calibri"/>
                <w:bCs/>
              </w:rPr>
            </w:pPr>
            <w:r>
              <w:rPr>
                <w:rFonts w:cs="Calibri"/>
                <w:bCs/>
              </w:rPr>
              <w:t>0</w:t>
            </w:r>
          </w:p>
        </w:tc>
        <w:tc>
          <w:tcPr>
            <w:tcW w:w="1547" w:type="dxa"/>
          </w:tcPr>
          <w:p w14:paraId="5EF455B1" w14:textId="150ABD60" w:rsidR="000C444E" w:rsidRDefault="000C444E" w:rsidP="003C46FD">
            <w:pPr>
              <w:rPr>
                <w:rFonts w:cs="Calibri"/>
                <w:bCs/>
              </w:rPr>
            </w:pPr>
            <w:r>
              <w:rPr>
                <w:rFonts w:cs="Calibri"/>
                <w:bCs/>
              </w:rPr>
              <w:t>1</w:t>
            </w:r>
          </w:p>
        </w:tc>
      </w:tr>
      <w:tr w:rsidR="000C444E" w14:paraId="7935A667" w14:textId="77777777" w:rsidTr="00440E8E">
        <w:tc>
          <w:tcPr>
            <w:tcW w:w="4679" w:type="dxa"/>
          </w:tcPr>
          <w:p w14:paraId="30FD7CCA" w14:textId="01DE9E17" w:rsidR="000C444E" w:rsidRDefault="000C444E" w:rsidP="003C46FD">
            <w:pPr>
              <w:rPr>
                <w:rFonts w:cs="Calibri"/>
                <w:bCs/>
              </w:rPr>
            </w:pPr>
            <w:r w:rsidRPr="00D84012">
              <w:rPr>
                <w:rFonts w:eastAsia="MS Mincho"/>
              </w:rPr>
              <w:t>Polsk (BA+KA)</w:t>
            </w:r>
          </w:p>
        </w:tc>
        <w:tc>
          <w:tcPr>
            <w:tcW w:w="1134" w:type="dxa"/>
          </w:tcPr>
          <w:p w14:paraId="07A911AD" w14:textId="3223D973" w:rsidR="000C444E" w:rsidRDefault="000C444E" w:rsidP="003C46FD">
            <w:pPr>
              <w:rPr>
                <w:rFonts w:cs="Calibri"/>
                <w:bCs/>
              </w:rPr>
            </w:pPr>
            <w:r>
              <w:rPr>
                <w:rFonts w:cs="Calibri"/>
                <w:bCs/>
              </w:rPr>
              <w:t>0</w:t>
            </w:r>
          </w:p>
        </w:tc>
        <w:tc>
          <w:tcPr>
            <w:tcW w:w="1134" w:type="dxa"/>
          </w:tcPr>
          <w:p w14:paraId="7C17C77A" w14:textId="28F7BC28" w:rsidR="000C444E" w:rsidRDefault="000C444E" w:rsidP="003C46FD">
            <w:pPr>
              <w:rPr>
                <w:rFonts w:cs="Calibri"/>
                <w:bCs/>
              </w:rPr>
            </w:pPr>
            <w:r>
              <w:rPr>
                <w:rFonts w:cs="Calibri"/>
                <w:bCs/>
              </w:rPr>
              <w:t>3</w:t>
            </w:r>
          </w:p>
        </w:tc>
        <w:tc>
          <w:tcPr>
            <w:tcW w:w="1134" w:type="dxa"/>
          </w:tcPr>
          <w:p w14:paraId="374C84EA" w14:textId="10C82865" w:rsidR="000C444E" w:rsidRDefault="000C444E" w:rsidP="003C46FD">
            <w:pPr>
              <w:rPr>
                <w:rFonts w:cs="Calibri"/>
                <w:bCs/>
              </w:rPr>
            </w:pPr>
            <w:r>
              <w:rPr>
                <w:rFonts w:cs="Calibri"/>
                <w:bCs/>
              </w:rPr>
              <w:t>0</w:t>
            </w:r>
          </w:p>
        </w:tc>
        <w:tc>
          <w:tcPr>
            <w:tcW w:w="1547" w:type="dxa"/>
          </w:tcPr>
          <w:p w14:paraId="0D93C693" w14:textId="61781FB9" w:rsidR="000C444E" w:rsidRDefault="000C444E" w:rsidP="003C46FD">
            <w:pPr>
              <w:rPr>
                <w:rFonts w:cs="Calibri"/>
                <w:bCs/>
              </w:rPr>
            </w:pPr>
            <w:r>
              <w:rPr>
                <w:rFonts w:cs="Calibri"/>
                <w:bCs/>
              </w:rPr>
              <w:t>0</w:t>
            </w:r>
          </w:p>
        </w:tc>
      </w:tr>
      <w:tr w:rsidR="000C444E" w14:paraId="4D23485C" w14:textId="77777777" w:rsidTr="00440E8E">
        <w:tc>
          <w:tcPr>
            <w:tcW w:w="4679" w:type="dxa"/>
          </w:tcPr>
          <w:p w14:paraId="1A3DB5AE" w14:textId="29E2D1CF" w:rsidR="000C444E" w:rsidRDefault="000C444E" w:rsidP="003C46FD">
            <w:pPr>
              <w:rPr>
                <w:rFonts w:cs="Calibri"/>
                <w:bCs/>
              </w:rPr>
            </w:pPr>
            <w:r w:rsidRPr="00D84012">
              <w:rPr>
                <w:rFonts w:eastAsia="MS Mincho"/>
              </w:rPr>
              <w:t>Religionsvidenskab (BA+KA)</w:t>
            </w:r>
          </w:p>
        </w:tc>
        <w:tc>
          <w:tcPr>
            <w:tcW w:w="1134" w:type="dxa"/>
          </w:tcPr>
          <w:p w14:paraId="4C6F9C37" w14:textId="555C416E" w:rsidR="000C444E" w:rsidRDefault="000C444E" w:rsidP="003C46FD">
            <w:pPr>
              <w:rPr>
                <w:rFonts w:cs="Calibri"/>
                <w:bCs/>
              </w:rPr>
            </w:pPr>
            <w:r>
              <w:rPr>
                <w:rFonts w:cs="Calibri"/>
                <w:bCs/>
              </w:rPr>
              <w:t>3</w:t>
            </w:r>
          </w:p>
        </w:tc>
        <w:tc>
          <w:tcPr>
            <w:tcW w:w="1134" w:type="dxa"/>
          </w:tcPr>
          <w:p w14:paraId="70C8D92C" w14:textId="70F167BA" w:rsidR="000C444E" w:rsidRDefault="000C444E" w:rsidP="003C46FD">
            <w:pPr>
              <w:rPr>
                <w:rFonts w:cs="Calibri"/>
                <w:bCs/>
              </w:rPr>
            </w:pPr>
            <w:r>
              <w:rPr>
                <w:rFonts w:cs="Calibri"/>
                <w:bCs/>
              </w:rPr>
              <w:t>9</w:t>
            </w:r>
          </w:p>
        </w:tc>
        <w:tc>
          <w:tcPr>
            <w:tcW w:w="1134" w:type="dxa"/>
          </w:tcPr>
          <w:p w14:paraId="64405C1A" w14:textId="47D53525" w:rsidR="000C444E" w:rsidRDefault="000C444E" w:rsidP="003C46FD">
            <w:pPr>
              <w:rPr>
                <w:rFonts w:cs="Calibri"/>
                <w:bCs/>
              </w:rPr>
            </w:pPr>
            <w:r>
              <w:rPr>
                <w:rFonts w:cs="Calibri"/>
                <w:bCs/>
              </w:rPr>
              <w:t>0</w:t>
            </w:r>
          </w:p>
        </w:tc>
        <w:tc>
          <w:tcPr>
            <w:tcW w:w="1547" w:type="dxa"/>
          </w:tcPr>
          <w:p w14:paraId="141A39AC" w14:textId="0551A993" w:rsidR="000C444E" w:rsidRDefault="000C444E" w:rsidP="003C46FD">
            <w:pPr>
              <w:rPr>
                <w:rFonts w:cs="Calibri"/>
                <w:bCs/>
              </w:rPr>
            </w:pPr>
            <w:r>
              <w:rPr>
                <w:rFonts w:cs="Calibri"/>
                <w:bCs/>
              </w:rPr>
              <w:t>2</w:t>
            </w:r>
          </w:p>
        </w:tc>
      </w:tr>
      <w:tr w:rsidR="000C444E" w14:paraId="34B8B272" w14:textId="77777777" w:rsidTr="00440E8E">
        <w:tc>
          <w:tcPr>
            <w:tcW w:w="4679" w:type="dxa"/>
          </w:tcPr>
          <w:p w14:paraId="5D9BD932" w14:textId="2A2B21F1" w:rsidR="000C444E" w:rsidRDefault="000C444E" w:rsidP="003C46FD">
            <w:pPr>
              <w:rPr>
                <w:rFonts w:cs="Calibri"/>
                <w:bCs/>
              </w:rPr>
            </w:pPr>
            <w:r w:rsidRPr="00D84012">
              <w:rPr>
                <w:rFonts w:eastAsia="MS Mincho"/>
              </w:rPr>
              <w:t>Russisk (BA+KA)</w:t>
            </w:r>
          </w:p>
        </w:tc>
        <w:tc>
          <w:tcPr>
            <w:tcW w:w="1134" w:type="dxa"/>
          </w:tcPr>
          <w:p w14:paraId="3EE842F5" w14:textId="46562817" w:rsidR="000C444E" w:rsidRDefault="000C444E" w:rsidP="003C46FD">
            <w:pPr>
              <w:rPr>
                <w:rFonts w:cs="Calibri"/>
                <w:bCs/>
              </w:rPr>
            </w:pPr>
            <w:r>
              <w:rPr>
                <w:rFonts w:cs="Calibri"/>
                <w:bCs/>
              </w:rPr>
              <w:t>0</w:t>
            </w:r>
          </w:p>
        </w:tc>
        <w:tc>
          <w:tcPr>
            <w:tcW w:w="1134" w:type="dxa"/>
          </w:tcPr>
          <w:p w14:paraId="6F5D8B24" w14:textId="09302B6F" w:rsidR="000C444E" w:rsidRDefault="000C444E" w:rsidP="003C46FD">
            <w:pPr>
              <w:rPr>
                <w:rFonts w:cs="Calibri"/>
                <w:bCs/>
              </w:rPr>
            </w:pPr>
            <w:r>
              <w:rPr>
                <w:rFonts w:cs="Calibri"/>
                <w:bCs/>
              </w:rPr>
              <w:t>4</w:t>
            </w:r>
          </w:p>
        </w:tc>
        <w:tc>
          <w:tcPr>
            <w:tcW w:w="1134" w:type="dxa"/>
          </w:tcPr>
          <w:p w14:paraId="72AFD19F" w14:textId="2B0DADA1" w:rsidR="000C444E" w:rsidRDefault="000C444E" w:rsidP="003C46FD">
            <w:pPr>
              <w:rPr>
                <w:rFonts w:cs="Calibri"/>
                <w:bCs/>
              </w:rPr>
            </w:pPr>
            <w:r>
              <w:rPr>
                <w:rFonts w:cs="Calibri"/>
                <w:bCs/>
              </w:rPr>
              <w:t>0</w:t>
            </w:r>
          </w:p>
        </w:tc>
        <w:tc>
          <w:tcPr>
            <w:tcW w:w="1547" w:type="dxa"/>
          </w:tcPr>
          <w:p w14:paraId="5E09B02E" w14:textId="6B906C6A" w:rsidR="000C444E" w:rsidRDefault="000C444E" w:rsidP="003C46FD">
            <w:pPr>
              <w:rPr>
                <w:rFonts w:cs="Calibri"/>
                <w:bCs/>
              </w:rPr>
            </w:pPr>
            <w:r>
              <w:rPr>
                <w:rFonts w:cs="Calibri"/>
                <w:bCs/>
              </w:rPr>
              <w:t>2</w:t>
            </w:r>
          </w:p>
        </w:tc>
      </w:tr>
      <w:tr w:rsidR="000C444E" w14:paraId="7D4366AF" w14:textId="77777777" w:rsidTr="00440E8E">
        <w:tc>
          <w:tcPr>
            <w:tcW w:w="4679" w:type="dxa"/>
          </w:tcPr>
          <w:p w14:paraId="4E0FD226" w14:textId="6FA4F70E" w:rsidR="000C444E" w:rsidRDefault="000C444E" w:rsidP="003C46FD">
            <w:pPr>
              <w:rPr>
                <w:rFonts w:cs="Calibri"/>
                <w:bCs/>
              </w:rPr>
            </w:pPr>
            <w:proofErr w:type="spellStart"/>
            <w:r w:rsidRPr="00D84012">
              <w:rPr>
                <w:rFonts w:eastAsia="MS Mincho"/>
              </w:rPr>
              <w:t>Sydøstasienstudier</w:t>
            </w:r>
            <w:proofErr w:type="spellEnd"/>
            <w:r w:rsidRPr="00D84012">
              <w:rPr>
                <w:rFonts w:eastAsia="MS Mincho"/>
              </w:rPr>
              <w:t xml:space="preserve"> (BA)</w:t>
            </w:r>
          </w:p>
        </w:tc>
        <w:tc>
          <w:tcPr>
            <w:tcW w:w="1134" w:type="dxa"/>
          </w:tcPr>
          <w:p w14:paraId="4FFDD857" w14:textId="1134DB8D" w:rsidR="000C444E" w:rsidRDefault="000C444E" w:rsidP="003C46FD">
            <w:pPr>
              <w:rPr>
                <w:rFonts w:cs="Calibri"/>
                <w:bCs/>
              </w:rPr>
            </w:pPr>
            <w:r>
              <w:rPr>
                <w:rFonts w:cs="Calibri"/>
                <w:bCs/>
              </w:rPr>
              <w:t>1</w:t>
            </w:r>
          </w:p>
        </w:tc>
        <w:tc>
          <w:tcPr>
            <w:tcW w:w="1134" w:type="dxa"/>
          </w:tcPr>
          <w:p w14:paraId="586167F5" w14:textId="688BC209" w:rsidR="000C444E" w:rsidRDefault="000C444E" w:rsidP="003C46FD">
            <w:pPr>
              <w:rPr>
                <w:rFonts w:cs="Calibri"/>
                <w:bCs/>
              </w:rPr>
            </w:pPr>
            <w:r>
              <w:rPr>
                <w:rFonts w:cs="Calibri"/>
                <w:bCs/>
              </w:rPr>
              <w:t>1</w:t>
            </w:r>
          </w:p>
        </w:tc>
        <w:tc>
          <w:tcPr>
            <w:tcW w:w="1134" w:type="dxa"/>
          </w:tcPr>
          <w:p w14:paraId="2BDE007D" w14:textId="0E33AC2A" w:rsidR="000C444E" w:rsidRDefault="000C444E" w:rsidP="003C46FD">
            <w:pPr>
              <w:rPr>
                <w:rFonts w:cs="Calibri"/>
                <w:bCs/>
              </w:rPr>
            </w:pPr>
            <w:r>
              <w:rPr>
                <w:rFonts w:cs="Calibri"/>
                <w:bCs/>
              </w:rPr>
              <w:t>0</w:t>
            </w:r>
          </w:p>
        </w:tc>
        <w:tc>
          <w:tcPr>
            <w:tcW w:w="1547" w:type="dxa"/>
          </w:tcPr>
          <w:p w14:paraId="7EC5971E" w14:textId="6411E74D" w:rsidR="000C444E" w:rsidRDefault="000C444E" w:rsidP="003C46FD">
            <w:pPr>
              <w:rPr>
                <w:rFonts w:cs="Calibri"/>
                <w:bCs/>
              </w:rPr>
            </w:pPr>
            <w:r>
              <w:rPr>
                <w:rFonts w:cs="Calibri"/>
                <w:bCs/>
              </w:rPr>
              <w:t>0</w:t>
            </w:r>
          </w:p>
        </w:tc>
      </w:tr>
      <w:tr w:rsidR="000C444E" w14:paraId="4655B5F9" w14:textId="77777777" w:rsidTr="00440E8E">
        <w:tc>
          <w:tcPr>
            <w:tcW w:w="4679" w:type="dxa"/>
          </w:tcPr>
          <w:p w14:paraId="3A15C823" w14:textId="3AD67370" w:rsidR="000C444E" w:rsidRDefault="000C444E" w:rsidP="003C46FD">
            <w:pPr>
              <w:rPr>
                <w:rFonts w:cs="Calibri"/>
                <w:bCs/>
              </w:rPr>
            </w:pPr>
            <w:proofErr w:type="spellStart"/>
            <w:r w:rsidRPr="00D84012">
              <w:rPr>
                <w:rFonts w:eastAsia="MS Mincho"/>
              </w:rPr>
              <w:t>Tibetologi</w:t>
            </w:r>
            <w:proofErr w:type="spellEnd"/>
            <w:r w:rsidRPr="00D84012">
              <w:rPr>
                <w:rFonts w:eastAsia="MS Mincho"/>
              </w:rPr>
              <w:t xml:space="preserve"> (BA)</w:t>
            </w:r>
            <w:r w:rsidRPr="00D84012">
              <w:rPr>
                <w:rFonts w:ascii="MS Mincho" w:eastAsia="MS Mincho" w:hAnsi="MS Mincho" w:cs="MS Mincho"/>
              </w:rPr>
              <w:t> </w:t>
            </w:r>
          </w:p>
        </w:tc>
        <w:tc>
          <w:tcPr>
            <w:tcW w:w="1134" w:type="dxa"/>
          </w:tcPr>
          <w:p w14:paraId="70ABCC3D" w14:textId="6A5ADE60" w:rsidR="000C444E" w:rsidRDefault="000C444E" w:rsidP="003C46FD">
            <w:pPr>
              <w:rPr>
                <w:rFonts w:cs="Calibri"/>
                <w:bCs/>
              </w:rPr>
            </w:pPr>
            <w:r>
              <w:rPr>
                <w:rFonts w:cs="Calibri"/>
                <w:bCs/>
              </w:rPr>
              <w:t>1</w:t>
            </w:r>
          </w:p>
        </w:tc>
        <w:tc>
          <w:tcPr>
            <w:tcW w:w="1134" w:type="dxa"/>
          </w:tcPr>
          <w:p w14:paraId="09C74516" w14:textId="3D7D3B3E" w:rsidR="000C444E" w:rsidRDefault="000C444E" w:rsidP="003C46FD">
            <w:pPr>
              <w:rPr>
                <w:rFonts w:cs="Calibri"/>
                <w:bCs/>
              </w:rPr>
            </w:pPr>
            <w:r>
              <w:rPr>
                <w:rFonts w:cs="Calibri"/>
                <w:bCs/>
              </w:rPr>
              <w:t>1</w:t>
            </w:r>
          </w:p>
        </w:tc>
        <w:tc>
          <w:tcPr>
            <w:tcW w:w="1134" w:type="dxa"/>
          </w:tcPr>
          <w:p w14:paraId="3CB21976" w14:textId="78E230AD" w:rsidR="000C444E" w:rsidRDefault="000C444E" w:rsidP="003C46FD">
            <w:pPr>
              <w:rPr>
                <w:rFonts w:cs="Calibri"/>
                <w:bCs/>
              </w:rPr>
            </w:pPr>
            <w:r>
              <w:rPr>
                <w:rFonts w:cs="Calibri"/>
                <w:bCs/>
              </w:rPr>
              <w:t>0</w:t>
            </w:r>
          </w:p>
        </w:tc>
        <w:tc>
          <w:tcPr>
            <w:tcW w:w="1547" w:type="dxa"/>
          </w:tcPr>
          <w:p w14:paraId="17878DC0" w14:textId="72F05581" w:rsidR="000C444E" w:rsidRDefault="000C444E" w:rsidP="003C46FD">
            <w:pPr>
              <w:rPr>
                <w:rFonts w:cs="Calibri"/>
                <w:bCs/>
              </w:rPr>
            </w:pPr>
            <w:r>
              <w:rPr>
                <w:rFonts w:cs="Calibri"/>
                <w:bCs/>
              </w:rPr>
              <w:t>0</w:t>
            </w:r>
          </w:p>
        </w:tc>
      </w:tr>
      <w:tr w:rsidR="00805091" w14:paraId="75046E55" w14:textId="77777777" w:rsidTr="00440E8E">
        <w:tc>
          <w:tcPr>
            <w:tcW w:w="4679" w:type="dxa"/>
          </w:tcPr>
          <w:p w14:paraId="61BFCB48" w14:textId="4C9D673A" w:rsidR="00805091" w:rsidRDefault="00805091" w:rsidP="003C46FD">
            <w:pPr>
              <w:rPr>
                <w:rFonts w:cs="Calibri"/>
                <w:bCs/>
              </w:rPr>
            </w:pPr>
            <w:proofErr w:type="spellStart"/>
            <w:r w:rsidRPr="00D84012">
              <w:rPr>
                <w:rFonts w:eastAsia="MS Mincho"/>
              </w:rPr>
              <w:t>ToRS</w:t>
            </w:r>
            <w:proofErr w:type="spellEnd"/>
            <w:r w:rsidRPr="00D84012">
              <w:rPr>
                <w:rFonts w:eastAsia="MS Mincho"/>
              </w:rPr>
              <w:t xml:space="preserve"> fælles udbud (BA)</w:t>
            </w:r>
          </w:p>
        </w:tc>
        <w:tc>
          <w:tcPr>
            <w:tcW w:w="1134" w:type="dxa"/>
          </w:tcPr>
          <w:p w14:paraId="15E682C5" w14:textId="689003F0" w:rsidR="00805091" w:rsidRDefault="00B57D17" w:rsidP="003C46FD">
            <w:pPr>
              <w:rPr>
                <w:rFonts w:cs="Calibri"/>
                <w:bCs/>
              </w:rPr>
            </w:pPr>
            <w:r>
              <w:rPr>
                <w:rFonts w:cs="Calibri"/>
                <w:bCs/>
              </w:rPr>
              <w:t>1</w:t>
            </w:r>
          </w:p>
        </w:tc>
        <w:tc>
          <w:tcPr>
            <w:tcW w:w="1134" w:type="dxa"/>
          </w:tcPr>
          <w:p w14:paraId="47336B79" w14:textId="655AEC38" w:rsidR="00805091" w:rsidRDefault="00B57D17" w:rsidP="003C46FD">
            <w:pPr>
              <w:rPr>
                <w:rFonts w:cs="Calibri"/>
                <w:bCs/>
              </w:rPr>
            </w:pPr>
            <w:r>
              <w:rPr>
                <w:rFonts w:cs="Calibri"/>
                <w:bCs/>
              </w:rPr>
              <w:t>1</w:t>
            </w:r>
          </w:p>
        </w:tc>
        <w:tc>
          <w:tcPr>
            <w:tcW w:w="1134" w:type="dxa"/>
          </w:tcPr>
          <w:p w14:paraId="1AAEEBBC" w14:textId="21D2AB90" w:rsidR="00805091" w:rsidRDefault="00805091" w:rsidP="003C46FD">
            <w:pPr>
              <w:rPr>
                <w:rFonts w:cs="Calibri"/>
                <w:bCs/>
              </w:rPr>
            </w:pPr>
            <w:r>
              <w:rPr>
                <w:rFonts w:cs="Calibri"/>
                <w:bCs/>
              </w:rPr>
              <w:t>0</w:t>
            </w:r>
          </w:p>
        </w:tc>
        <w:tc>
          <w:tcPr>
            <w:tcW w:w="1547" w:type="dxa"/>
          </w:tcPr>
          <w:p w14:paraId="4396388E" w14:textId="2A0C7CF8" w:rsidR="00805091" w:rsidRDefault="00805091" w:rsidP="003C46FD">
            <w:pPr>
              <w:rPr>
                <w:rFonts w:cs="Calibri"/>
                <w:bCs/>
              </w:rPr>
            </w:pPr>
            <w:r>
              <w:rPr>
                <w:rFonts w:cs="Calibri"/>
                <w:bCs/>
              </w:rPr>
              <w:t>0</w:t>
            </w:r>
          </w:p>
        </w:tc>
      </w:tr>
      <w:tr w:rsidR="000C444E" w14:paraId="00159706" w14:textId="77777777" w:rsidTr="00440E8E">
        <w:tc>
          <w:tcPr>
            <w:tcW w:w="4679" w:type="dxa"/>
          </w:tcPr>
          <w:p w14:paraId="6F5BDF8C" w14:textId="22E69849" w:rsidR="000C444E" w:rsidRDefault="000C444E" w:rsidP="003C46FD">
            <w:pPr>
              <w:rPr>
                <w:rFonts w:cs="Calibri"/>
                <w:bCs/>
              </w:rPr>
            </w:pPr>
            <w:r w:rsidRPr="00D84012">
              <w:rPr>
                <w:rFonts w:eastAsia="MS Mincho"/>
              </w:rPr>
              <w:t>Tværkulturelle Studier (KA)</w:t>
            </w:r>
          </w:p>
        </w:tc>
        <w:tc>
          <w:tcPr>
            <w:tcW w:w="1134" w:type="dxa"/>
          </w:tcPr>
          <w:p w14:paraId="329BF3F3" w14:textId="30B32619" w:rsidR="000C444E" w:rsidRDefault="000C444E" w:rsidP="003C46FD">
            <w:pPr>
              <w:rPr>
                <w:rFonts w:cs="Calibri"/>
                <w:bCs/>
              </w:rPr>
            </w:pPr>
            <w:r>
              <w:rPr>
                <w:rFonts w:cs="Calibri"/>
                <w:bCs/>
              </w:rPr>
              <w:t>0</w:t>
            </w:r>
          </w:p>
        </w:tc>
        <w:tc>
          <w:tcPr>
            <w:tcW w:w="1134" w:type="dxa"/>
          </w:tcPr>
          <w:p w14:paraId="23EA6EF2" w14:textId="3D25A3F2" w:rsidR="000C444E" w:rsidRDefault="000C444E" w:rsidP="003C46FD">
            <w:pPr>
              <w:rPr>
                <w:rFonts w:cs="Calibri"/>
                <w:bCs/>
              </w:rPr>
            </w:pPr>
            <w:r>
              <w:rPr>
                <w:rFonts w:cs="Calibri"/>
                <w:bCs/>
              </w:rPr>
              <w:t>4</w:t>
            </w:r>
          </w:p>
        </w:tc>
        <w:tc>
          <w:tcPr>
            <w:tcW w:w="1134" w:type="dxa"/>
          </w:tcPr>
          <w:p w14:paraId="73AF0032" w14:textId="2F3341C9" w:rsidR="000C444E" w:rsidRDefault="000C444E" w:rsidP="003C46FD">
            <w:pPr>
              <w:rPr>
                <w:rFonts w:cs="Calibri"/>
                <w:bCs/>
              </w:rPr>
            </w:pPr>
            <w:r>
              <w:rPr>
                <w:rFonts w:cs="Calibri"/>
                <w:bCs/>
              </w:rPr>
              <w:t>0</w:t>
            </w:r>
          </w:p>
        </w:tc>
        <w:tc>
          <w:tcPr>
            <w:tcW w:w="1547" w:type="dxa"/>
          </w:tcPr>
          <w:p w14:paraId="1BA7668B" w14:textId="3FC3AB5F" w:rsidR="000C444E" w:rsidRDefault="000C444E" w:rsidP="003C46FD">
            <w:pPr>
              <w:rPr>
                <w:rFonts w:cs="Calibri"/>
                <w:bCs/>
              </w:rPr>
            </w:pPr>
            <w:r>
              <w:rPr>
                <w:rFonts w:cs="Calibri"/>
                <w:bCs/>
              </w:rPr>
              <w:t>0</w:t>
            </w:r>
          </w:p>
        </w:tc>
      </w:tr>
      <w:tr w:rsidR="000C444E" w14:paraId="0D1E1276" w14:textId="77777777" w:rsidTr="00440E8E">
        <w:tc>
          <w:tcPr>
            <w:tcW w:w="4679" w:type="dxa"/>
          </w:tcPr>
          <w:p w14:paraId="097D5FB2" w14:textId="45332F6B" w:rsidR="000C444E" w:rsidRDefault="000C444E" w:rsidP="003C46FD">
            <w:pPr>
              <w:rPr>
                <w:rFonts w:cs="Calibri"/>
                <w:bCs/>
              </w:rPr>
            </w:pPr>
            <w:r w:rsidRPr="00D84012">
              <w:rPr>
                <w:rFonts w:eastAsia="MS Mincho"/>
              </w:rPr>
              <w:t>Tyrkisk (BA)</w:t>
            </w:r>
            <w:r w:rsidRPr="00D84012">
              <w:rPr>
                <w:rFonts w:ascii="MS Mincho" w:eastAsia="MS Mincho" w:hAnsi="MS Mincho" w:cs="MS Mincho"/>
              </w:rPr>
              <w:t> </w:t>
            </w:r>
          </w:p>
        </w:tc>
        <w:tc>
          <w:tcPr>
            <w:tcW w:w="1134" w:type="dxa"/>
          </w:tcPr>
          <w:p w14:paraId="29CCE337" w14:textId="1D19DFB7" w:rsidR="000C444E" w:rsidRDefault="000C444E" w:rsidP="003C46FD">
            <w:pPr>
              <w:rPr>
                <w:rFonts w:cs="Calibri"/>
                <w:bCs/>
              </w:rPr>
            </w:pPr>
            <w:r>
              <w:rPr>
                <w:rFonts w:cs="Calibri"/>
                <w:bCs/>
              </w:rPr>
              <w:t>0</w:t>
            </w:r>
          </w:p>
        </w:tc>
        <w:tc>
          <w:tcPr>
            <w:tcW w:w="1134" w:type="dxa"/>
          </w:tcPr>
          <w:p w14:paraId="34358D9F" w14:textId="42EFD00E" w:rsidR="000C444E" w:rsidRDefault="000C444E" w:rsidP="003C46FD">
            <w:pPr>
              <w:rPr>
                <w:rFonts w:cs="Calibri"/>
                <w:bCs/>
              </w:rPr>
            </w:pPr>
            <w:r>
              <w:rPr>
                <w:rFonts w:cs="Calibri"/>
                <w:bCs/>
              </w:rPr>
              <w:t>3</w:t>
            </w:r>
          </w:p>
        </w:tc>
        <w:tc>
          <w:tcPr>
            <w:tcW w:w="1134" w:type="dxa"/>
          </w:tcPr>
          <w:p w14:paraId="0586E209" w14:textId="6FA16F95" w:rsidR="000C444E" w:rsidRDefault="000C444E" w:rsidP="003C46FD">
            <w:pPr>
              <w:rPr>
                <w:rFonts w:cs="Calibri"/>
                <w:bCs/>
              </w:rPr>
            </w:pPr>
            <w:r>
              <w:rPr>
                <w:rFonts w:cs="Calibri"/>
                <w:bCs/>
              </w:rPr>
              <w:t>0</w:t>
            </w:r>
          </w:p>
        </w:tc>
        <w:tc>
          <w:tcPr>
            <w:tcW w:w="1547" w:type="dxa"/>
          </w:tcPr>
          <w:p w14:paraId="229A1B82" w14:textId="57BBE06C" w:rsidR="000C444E" w:rsidRDefault="000C444E" w:rsidP="003C46FD">
            <w:pPr>
              <w:rPr>
                <w:rFonts w:cs="Calibri"/>
                <w:bCs/>
              </w:rPr>
            </w:pPr>
            <w:r>
              <w:rPr>
                <w:rFonts w:cs="Calibri"/>
                <w:bCs/>
              </w:rPr>
              <w:t>0</w:t>
            </w:r>
          </w:p>
        </w:tc>
      </w:tr>
      <w:tr w:rsidR="000C444E" w14:paraId="3907191B" w14:textId="77777777" w:rsidTr="00440E8E">
        <w:tc>
          <w:tcPr>
            <w:tcW w:w="4679" w:type="dxa"/>
          </w:tcPr>
          <w:p w14:paraId="48D0B9C2" w14:textId="41C47ED6" w:rsidR="000C444E" w:rsidRDefault="000C444E" w:rsidP="003C46FD">
            <w:pPr>
              <w:rPr>
                <w:rFonts w:cs="Calibri"/>
                <w:bCs/>
              </w:rPr>
            </w:pPr>
            <w:r w:rsidRPr="00D84012">
              <w:rPr>
                <w:rFonts w:eastAsia="MS Mincho"/>
              </w:rPr>
              <w:t>Ægyptologi (BA+KA)</w:t>
            </w:r>
            <w:r w:rsidRPr="00D84012">
              <w:rPr>
                <w:rFonts w:ascii="MS Mincho" w:eastAsia="MS Mincho" w:hAnsi="MS Mincho" w:cs="MS Mincho"/>
              </w:rPr>
              <w:t> </w:t>
            </w:r>
          </w:p>
        </w:tc>
        <w:tc>
          <w:tcPr>
            <w:tcW w:w="1134" w:type="dxa"/>
          </w:tcPr>
          <w:p w14:paraId="0A731F5F" w14:textId="245E7781" w:rsidR="000C444E" w:rsidRDefault="000C444E" w:rsidP="003C46FD">
            <w:pPr>
              <w:rPr>
                <w:rFonts w:cs="Calibri"/>
                <w:bCs/>
              </w:rPr>
            </w:pPr>
            <w:r>
              <w:rPr>
                <w:rFonts w:cs="Calibri"/>
                <w:bCs/>
              </w:rPr>
              <w:t>0</w:t>
            </w:r>
          </w:p>
        </w:tc>
        <w:tc>
          <w:tcPr>
            <w:tcW w:w="1134" w:type="dxa"/>
          </w:tcPr>
          <w:p w14:paraId="7D873575" w14:textId="4F432C20" w:rsidR="000C444E" w:rsidRDefault="000C444E" w:rsidP="003C46FD">
            <w:pPr>
              <w:rPr>
                <w:rFonts w:cs="Calibri"/>
                <w:bCs/>
              </w:rPr>
            </w:pPr>
            <w:r>
              <w:rPr>
                <w:rFonts w:cs="Calibri"/>
                <w:bCs/>
              </w:rPr>
              <w:t>3</w:t>
            </w:r>
          </w:p>
        </w:tc>
        <w:tc>
          <w:tcPr>
            <w:tcW w:w="1134" w:type="dxa"/>
          </w:tcPr>
          <w:p w14:paraId="471AC150" w14:textId="37F6F01E" w:rsidR="000C444E" w:rsidRDefault="000C444E" w:rsidP="003C46FD">
            <w:pPr>
              <w:rPr>
                <w:rFonts w:cs="Calibri"/>
                <w:bCs/>
              </w:rPr>
            </w:pPr>
            <w:r>
              <w:rPr>
                <w:rFonts w:cs="Calibri"/>
                <w:bCs/>
              </w:rPr>
              <w:t>0</w:t>
            </w:r>
          </w:p>
        </w:tc>
        <w:tc>
          <w:tcPr>
            <w:tcW w:w="1547" w:type="dxa"/>
          </w:tcPr>
          <w:p w14:paraId="687704FC" w14:textId="510649F2" w:rsidR="000C444E" w:rsidRDefault="000C444E" w:rsidP="003C46FD">
            <w:pPr>
              <w:rPr>
                <w:rFonts w:cs="Calibri"/>
                <w:bCs/>
              </w:rPr>
            </w:pPr>
            <w:r>
              <w:rPr>
                <w:rFonts w:cs="Calibri"/>
                <w:bCs/>
              </w:rPr>
              <w:t>1</w:t>
            </w:r>
          </w:p>
        </w:tc>
      </w:tr>
      <w:tr w:rsidR="00805091" w14:paraId="72DAF8EE" w14:textId="77777777" w:rsidTr="00440E8E">
        <w:tc>
          <w:tcPr>
            <w:tcW w:w="4679" w:type="dxa"/>
          </w:tcPr>
          <w:p w14:paraId="7FC9C7F1" w14:textId="622FBDD8" w:rsidR="00805091" w:rsidRPr="00D84012" w:rsidRDefault="00805091" w:rsidP="003C46FD">
            <w:pPr>
              <w:rPr>
                <w:rFonts w:eastAsia="MS Mincho"/>
              </w:rPr>
            </w:pPr>
            <w:r w:rsidRPr="00D84012">
              <w:rPr>
                <w:rFonts w:eastAsia="MS Mincho"/>
              </w:rPr>
              <w:t>Øst- og Sydøsteuropa (BA+KA)</w:t>
            </w:r>
          </w:p>
        </w:tc>
        <w:tc>
          <w:tcPr>
            <w:tcW w:w="1134" w:type="dxa"/>
          </w:tcPr>
          <w:p w14:paraId="7B086FF1" w14:textId="5C92E01C" w:rsidR="00805091" w:rsidRDefault="00805091" w:rsidP="003C46FD">
            <w:pPr>
              <w:rPr>
                <w:rFonts w:cs="Calibri"/>
                <w:bCs/>
              </w:rPr>
            </w:pPr>
            <w:r>
              <w:rPr>
                <w:rFonts w:cs="Calibri"/>
                <w:bCs/>
              </w:rPr>
              <w:t>0</w:t>
            </w:r>
          </w:p>
        </w:tc>
        <w:tc>
          <w:tcPr>
            <w:tcW w:w="1134" w:type="dxa"/>
          </w:tcPr>
          <w:p w14:paraId="0DBB7973" w14:textId="0284D0DD" w:rsidR="00805091" w:rsidRDefault="000C444E" w:rsidP="003C46FD">
            <w:pPr>
              <w:rPr>
                <w:rFonts w:cs="Calibri"/>
                <w:bCs/>
              </w:rPr>
            </w:pPr>
            <w:r>
              <w:rPr>
                <w:rFonts w:cs="Calibri"/>
                <w:bCs/>
              </w:rPr>
              <w:t>2</w:t>
            </w:r>
          </w:p>
        </w:tc>
        <w:tc>
          <w:tcPr>
            <w:tcW w:w="1134" w:type="dxa"/>
          </w:tcPr>
          <w:p w14:paraId="6C2EDEDB" w14:textId="360928A7" w:rsidR="00805091" w:rsidRDefault="00805091" w:rsidP="003C46FD">
            <w:pPr>
              <w:rPr>
                <w:rFonts w:cs="Calibri"/>
                <w:bCs/>
              </w:rPr>
            </w:pPr>
            <w:r>
              <w:rPr>
                <w:rFonts w:cs="Calibri"/>
                <w:bCs/>
              </w:rPr>
              <w:t>0</w:t>
            </w:r>
          </w:p>
        </w:tc>
        <w:tc>
          <w:tcPr>
            <w:tcW w:w="1547" w:type="dxa"/>
          </w:tcPr>
          <w:p w14:paraId="5D286C98" w14:textId="7DB25E46" w:rsidR="00805091" w:rsidRDefault="000C444E" w:rsidP="003C46FD">
            <w:pPr>
              <w:rPr>
                <w:rFonts w:cs="Calibri"/>
                <w:bCs/>
              </w:rPr>
            </w:pPr>
            <w:r>
              <w:rPr>
                <w:rFonts w:cs="Calibri"/>
                <w:bCs/>
              </w:rPr>
              <w:t>0</w:t>
            </w:r>
          </w:p>
        </w:tc>
      </w:tr>
    </w:tbl>
    <w:p w14:paraId="4E60E241" w14:textId="77777777" w:rsidR="00D84012" w:rsidRDefault="00D84012" w:rsidP="003C46FD">
      <w:pPr>
        <w:rPr>
          <w:rFonts w:cs="Calibri"/>
          <w:bCs/>
        </w:rPr>
      </w:pPr>
    </w:p>
    <w:p w14:paraId="75D4A6E2" w14:textId="77777777" w:rsidR="00D84012" w:rsidRDefault="00D84012" w:rsidP="003C46FD">
      <w:pPr>
        <w:rPr>
          <w:rFonts w:cs="Calibri"/>
          <w:bCs/>
        </w:rPr>
      </w:pPr>
    </w:p>
    <w:p w14:paraId="656867C9" w14:textId="77777777" w:rsidR="003C46FD" w:rsidRPr="002B2FE0" w:rsidRDefault="003C46FD" w:rsidP="003C46FD"/>
    <w:p w14:paraId="01251834" w14:textId="4D69FC07" w:rsidR="009F6F99" w:rsidRDefault="009F6F99" w:rsidP="009F6F99">
      <w:r>
        <w:t>Nedenfor bedes studienævnet uddybe evalueringsresultaterne samlet for hver kategori.</w:t>
      </w:r>
    </w:p>
    <w:p w14:paraId="071E3073" w14:textId="77777777" w:rsidR="009F6F99" w:rsidRDefault="009F6F99" w:rsidP="009F6F99"/>
    <w:p w14:paraId="2C35700A" w14:textId="77777777" w:rsidR="009F6F99" w:rsidRPr="00CA5B4F" w:rsidRDefault="009F6F99" w:rsidP="009F6F99">
      <w:pPr>
        <w:autoSpaceDE w:val="0"/>
        <w:autoSpaceDN w:val="0"/>
        <w:adjustRightInd w:val="0"/>
        <w:rPr>
          <w:rFonts w:cs="Verdana"/>
          <w:b/>
          <w:color w:val="000000"/>
          <w:szCs w:val="20"/>
        </w:rPr>
      </w:pPr>
      <w:r>
        <w:rPr>
          <w:rFonts w:cs="Verdana"/>
          <w:b/>
          <w:color w:val="000000"/>
          <w:szCs w:val="20"/>
        </w:rPr>
        <w:t>Kategori A</w:t>
      </w:r>
    </w:p>
    <w:p w14:paraId="191800D2" w14:textId="77777777" w:rsidR="009F6F99" w:rsidRDefault="009F6F99" w:rsidP="009F6F99">
      <w:pPr>
        <w:autoSpaceDE w:val="0"/>
        <w:autoSpaceDN w:val="0"/>
        <w:adjustRightInd w:val="0"/>
      </w:pPr>
      <w:r>
        <w:t>Her fokuseres prim</w:t>
      </w:r>
      <w:r w:rsidR="009F7E30">
        <w:t>ært på positive erfaringer og tiltag, andre kan drage nytte af</w:t>
      </w:r>
      <w:r>
        <w:t>.</w:t>
      </w:r>
    </w:p>
    <w:p w14:paraId="48E43791" w14:textId="77777777" w:rsidR="009F6F99" w:rsidRPr="00CA5B4F" w:rsidRDefault="009F6F99" w:rsidP="009F6F99">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628"/>
      </w:tblGrid>
      <w:tr w:rsidR="009F6F99" w:rsidRPr="00CA5B4F" w14:paraId="58D8C381" w14:textId="77777777" w:rsidTr="00E525C7">
        <w:tc>
          <w:tcPr>
            <w:tcW w:w="9823" w:type="dxa"/>
            <w:tcBorders>
              <w:top w:val="single" w:sz="4" w:space="0" w:color="auto"/>
              <w:left w:val="single" w:sz="4" w:space="0" w:color="auto"/>
              <w:bottom w:val="single" w:sz="4" w:space="0" w:color="auto"/>
              <w:right w:val="single" w:sz="4" w:space="0" w:color="auto"/>
            </w:tcBorders>
          </w:tcPr>
          <w:p w14:paraId="600C6E04" w14:textId="7085553A" w:rsidR="001B39AC" w:rsidRPr="001B39AC" w:rsidRDefault="001B39AC" w:rsidP="001B39AC">
            <w:pPr>
              <w:autoSpaceDE w:val="0"/>
              <w:autoSpaceDN w:val="0"/>
              <w:adjustRightInd w:val="0"/>
              <w:rPr>
                <w:rFonts w:eastAsia="Calibri" w:cs="Verdana"/>
                <w:color w:val="000000"/>
                <w:sz w:val="19"/>
                <w:szCs w:val="19"/>
              </w:rPr>
            </w:pPr>
            <w:r>
              <w:rPr>
                <w:rFonts w:eastAsia="Calibri" w:cs="Verdana"/>
                <w:color w:val="000000"/>
                <w:sz w:val="19"/>
                <w:szCs w:val="19"/>
              </w:rPr>
              <w:t xml:space="preserve">10 </w:t>
            </w:r>
            <w:r w:rsidRPr="001B39AC">
              <w:rPr>
                <w:rFonts w:eastAsia="Calibri" w:cs="Verdana"/>
                <w:color w:val="000000"/>
                <w:sz w:val="19"/>
                <w:szCs w:val="19"/>
              </w:rPr>
              <w:t xml:space="preserve">kurser har i forårssemesteret 2017 modtaget A-kategorisering.  Det drejer sig om kurser, der har fået særdeles positive evalueringer af alle de deltagende studerende og hvor der også nævnes ekstraordinære pædagogiske eller faglige tiltag, der har forbedret kurset. Der er dog også givet A til kurser, hvor de studerende som helhed understreger at formidlingen har været exceptionelt god eller hvor f.eks. omsorg, engagement og organisation fremhæves uden at der gives specifikke eksempler.  Et kursus roses for at </w:t>
            </w:r>
            <w:r>
              <w:rPr>
                <w:rFonts w:eastAsia="Calibri" w:cs="Verdana"/>
                <w:color w:val="000000"/>
                <w:sz w:val="19"/>
                <w:szCs w:val="19"/>
              </w:rPr>
              <w:t xml:space="preserve">de små videoer i pauserne, et andet for at hver indledningsgang indledes med et stykke (pop) kultur fra </w:t>
            </w:r>
            <w:proofErr w:type="spellStart"/>
            <w:r>
              <w:rPr>
                <w:rFonts w:eastAsia="Calibri" w:cs="Verdana"/>
                <w:color w:val="000000"/>
                <w:sz w:val="19"/>
                <w:szCs w:val="19"/>
              </w:rPr>
              <w:t>you</w:t>
            </w:r>
            <w:proofErr w:type="spellEnd"/>
            <w:r>
              <w:rPr>
                <w:rFonts w:eastAsia="Calibri" w:cs="Verdana"/>
                <w:color w:val="000000"/>
                <w:sz w:val="19"/>
                <w:szCs w:val="19"/>
              </w:rPr>
              <w:t xml:space="preserve"> tube </w:t>
            </w:r>
            <w:proofErr w:type="spellStart"/>
            <w:r>
              <w:rPr>
                <w:rFonts w:eastAsia="Calibri" w:cs="Verdana"/>
                <w:color w:val="000000"/>
                <w:sz w:val="19"/>
                <w:szCs w:val="19"/>
              </w:rPr>
              <w:t>el.l</w:t>
            </w:r>
            <w:proofErr w:type="spellEnd"/>
            <w:r>
              <w:rPr>
                <w:rFonts w:eastAsia="Calibri" w:cs="Verdana"/>
                <w:color w:val="000000"/>
                <w:sz w:val="19"/>
                <w:szCs w:val="19"/>
              </w:rPr>
              <w:t xml:space="preserve">. </w:t>
            </w:r>
            <w:r w:rsidRPr="001B39AC">
              <w:rPr>
                <w:rFonts w:eastAsia="Calibri" w:cs="Verdana"/>
                <w:color w:val="000000"/>
                <w:sz w:val="19"/>
                <w:szCs w:val="19"/>
              </w:rPr>
              <w:t xml:space="preserve"> i samarbejde med de studerende, der selv skal tage ansvaret for en </w:t>
            </w:r>
            <w:proofErr w:type="gramStart"/>
            <w:r w:rsidRPr="001B39AC">
              <w:rPr>
                <w:rFonts w:eastAsia="Calibri" w:cs="Verdana"/>
                <w:color w:val="000000"/>
                <w:sz w:val="19"/>
                <w:szCs w:val="19"/>
              </w:rPr>
              <w:t>undervisningsgang,  På</w:t>
            </w:r>
            <w:proofErr w:type="gramEnd"/>
            <w:r w:rsidRPr="001B39AC">
              <w:rPr>
                <w:rFonts w:eastAsia="Calibri" w:cs="Verdana"/>
                <w:color w:val="000000"/>
                <w:sz w:val="19"/>
                <w:szCs w:val="19"/>
              </w:rPr>
              <w:t xml:space="preserve"> et kursus fremhæves underviserens inddragelse af egen forskning samt inddragelse af relevante arbejdspladserfaringer. På et andet kursus er det de tilhørende udflugter samt inkludering af egne erfaringer og den gode stemning, der har udløst A.  </w:t>
            </w:r>
          </w:p>
          <w:p w14:paraId="57E57ECC" w14:textId="77777777" w:rsidR="001B39AC" w:rsidRPr="001B39AC" w:rsidRDefault="001B39AC" w:rsidP="001B39AC">
            <w:pPr>
              <w:autoSpaceDE w:val="0"/>
              <w:autoSpaceDN w:val="0"/>
              <w:adjustRightInd w:val="0"/>
              <w:rPr>
                <w:rFonts w:eastAsia="Calibri" w:cs="Verdana"/>
                <w:color w:val="000000"/>
                <w:sz w:val="19"/>
                <w:szCs w:val="19"/>
              </w:rPr>
            </w:pPr>
            <w:r w:rsidRPr="001B39AC">
              <w:rPr>
                <w:rFonts w:eastAsia="Calibri" w:cs="Verdana"/>
                <w:color w:val="000000"/>
                <w:sz w:val="19"/>
                <w:szCs w:val="19"/>
              </w:rPr>
              <w:lastRenderedPageBreak/>
              <w:t xml:space="preserve"> </w:t>
            </w:r>
          </w:p>
          <w:p w14:paraId="34AB2E55" w14:textId="77777777" w:rsidR="001B39AC" w:rsidRDefault="001B39AC" w:rsidP="001B39AC">
            <w:pPr>
              <w:autoSpaceDE w:val="0"/>
              <w:autoSpaceDN w:val="0"/>
              <w:adjustRightInd w:val="0"/>
              <w:rPr>
                <w:rFonts w:eastAsia="Calibri" w:cs="Verdana"/>
                <w:color w:val="000000"/>
                <w:sz w:val="19"/>
                <w:szCs w:val="19"/>
              </w:rPr>
            </w:pPr>
            <w:r w:rsidRPr="001B39AC">
              <w:rPr>
                <w:rFonts w:eastAsia="Calibri" w:cs="Verdana"/>
                <w:color w:val="000000"/>
                <w:sz w:val="19"/>
                <w:szCs w:val="19"/>
              </w:rPr>
              <w:t xml:space="preserve">De kurser, der modtaget A-kategorisering er:    </w:t>
            </w:r>
          </w:p>
          <w:p w14:paraId="4D4DC0DD" w14:textId="77777777" w:rsidR="001B39AC" w:rsidRDefault="001B39AC" w:rsidP="001B39AC">
            <w:pPr>
              <w:autoSpaceDE w:val="0"/>
              <w:autoSpaceDN w:val="0"/>
              <w:adjustRightInd w:val="0"/>
              <w:rPr>
                <w:rFonts w:eastAsia="Calibri" w:cs="Verdana"/>
                <w:color w:val="000000"/>
                <w:sz w:val="19"/>
                <w:szCs w:val="19"/>
                <w:lang w:val="en-US"/>
              </w:rPr>
            </w:pPr>
            <w:r w:rsidRPr="001B39AC">
              <w:rPr>
                <w:rFonts w:eastAsia="Calibri" w:cs="Verdana"/>
                <w:color w:val="000000"/>
                <w:sz w:val="19"/>
                <w:szCs w:val="19"/>
                <w:lang w:val="en-US"/>
              </w:rPr>
              <w:t xml:space="preserve">TORS: Past and </w:t>
            </w:r>
            <w:proofErr w:type="spellStart"/>
            <w:r w:rsidRPr="001B39AC">
              <w:rPr>
                <w:rFonts w:eastAsia="Calibri" w:cs="Verdana"/>
                <w:color w:val="000000"/>
                <w:sz w:val="19"/>
                <w:szCs w:val="19"/>
                <w:lang w:val="en-US"/>
              </w:rPr>
              <w:t>heritaget</w:t>
            </w:r>
            <w:proofErr w:type="spellEnd"/>
            <w:r w:rsidRPr="001B39AC">
              <w:rPr>
                <w:rFonts w:eastAsia="Calibri" w:cs="Verdana"/>
                <w:color w:val="000000"/>
                <w:sz w:val="19"/>
                <w:szCs w:val="19"/>
                <w:lang w:val="en-US"/>
              </w:rPr>
              <w:t xml:space="preserve">: </w:t>
            </w:r>
            <w:proofErr w:type="spellStart"/>
            <w:r w:rsidRPr="001B39AC">
              <w:rPr>
                <w:rFonts w:eastAsia="Calibri" w:cs="Verdana"/>
                <w:color w:val="000000"/>
                <w:sz w:val="19"/>
                <w:szCs w:val="19"/>
                <w:lang w:val="en-US"/>
              </w:rPr>
              <w:t>conceptes</w:t>
            </w:r>
            <w:proofErr w:type="spellEnd"/>
            <w:r>
              <w:rPr>
                <w:rFonts w:eastAsia="Calibri" w:cs="Verdana"/>
                <w:color w:val="000000"/>
                <w:sz w:val="19"/>
                <w:szCs w:val="19"/>
                <w:lang w:val="en-US"/>
              </w:rPr>
              <w:t>, uses, current threats in the Middle East</w:t>
            </w:r>
          </w:p>
          <w:p w14:paraId="4AB39BEF" w14:textId="12DD7AC4" w:rsidR="001B39AC" w:rsidRPr="00BC1F88" w:rsidRDefault="001B39AC" w:rsidP="001B39AC">
            <w:pPr>
              <w:autoSpaceDE w:val="0"/>
              <w:autoSpaceDN w:val="0"/>
              <w:adjustRightInd w:val="0"/>
              <w:rPr>
                <w:rFonts w:eastAsia="Calibri" w:cs="Verdana"/>
                <w:color w:val="000000"/>
                <w:sz w:val="19"/>
                <w:szCs w:val="19"/>
                <w:lang w:val="en-US"/>
              </w:rPr>
            </w:pPr>
            <w:r w:rsidRPr="00BC1F88">
              <w:rPr>
                <w:rFonts w:eastAsia="Calibri" w:cs="Verdana"/>
                <w:color w:val="000000"/>
                <w:sz w:val="19"/>
                <w:szCs w:val="19"/>
                <w:lang w:val="en-US"/>
              </w:rPr>
              <w:t xml:space="preserve">: </w:t>
            </w:r>
            <w:proofErr w:type="spellStart"/>
            <w:r w:rsidRPr="00BC1F88">
              <w:rPr>
                <w:rFonts w:eastAsia="Calibri" w:cs="Verdana"/>
                <w:color w:val="000000"/>
                <w:sz w:val="19"/>
                <w:szCs w:val="19"/>
                <w:lang w:val="en-US"/>
              </w:rPr>
              <w:t>Mayahieroglyffer</w:t>
            </w:r>
            <w:proofErr w:type="spellEnd"/>
            <w:r w:rsidRPr="00BC1F88">
              <w:rPr>
                <w:rFonts w:eastAsia="Calibri" w:cs="Verdana"/>
                <w:color w:val="000000"/>
                <w:sz w:val="19"/>
                <w:szCs w:val="19"/>
                <w:lang w:val="en-US"/>
              </w:rPr>
              <w:t xml:space="preserve"> B (BA+BA </w:t>
            </w:r>
            <w:proofErr w:type="spellStart"/>
            <w:r w:rsidRPr="00BC1F88">
              <w:rPr>
                <w:rFonts w:eastAsia="Calibri" w:cs="Verdana"/>
                <w:color w:val="000000"/>
                <w:sz w:val="19"/>
                <w:szCs w:val="19"/>
                <w:lang w:val="en-US"/>
              </w:rPr>
              <w:t>tilvalg</w:t>
            </w:r>
            <w:proofErr w:type="spellEnd"/>
            <w:r w:rsidRPr="00BC1F88">
              <w:rPr>
                <w:rFonts w:eastAsia="Calibri" w:cs="Verdana"/>
                <w:color w:val="000000"/>
                <w:sz w:val="19"/>
                <w:szCs w:val="19"/>
                <w:lang w:val="en-US"/>
              </w:rPr>
              <w:t xml:space="preserve">) </w:t>
            </w:r>
          </w:p>
          <w:p w14:paraId="55BB795C" w14:textId="142B9531" w:rsidR="001B39AC" w:rsidRPr="00BC1F88" w:rsidRDefault="001B39AC" w:rsidP="001B39AC">
            <w:pPr>
              <w:autoSpaceDE w:val="0"/>
              <w:autoSpaceDN w:val="0"/>
              <w:adjustRightInd w:val="0"/>
              <w:rPr>
                <w:rFonts w:eastAsia="Calibri" w:cs="Verdana"/>
                <w:color w:val="000000"/>
                <w:sz w:val="19"/>
                <w:szCs w:val="19"/>
                <w:lang w:val="en-US"/>
              </w:rPr>
            </w:pPr>
          </w:p>
          <w:p w14:paraId="67073950" w14:textId="3AE15081" w:rsidR="001B39AC" w:rsidRPr="00BC1F88" w:rsidRDefault="001B39AC" w:rsidP="001B39AC">
            <w:pPr>
              <w:autoSpaceDE w:val="0"/>
              <w:autoSpaceDN w:val="0"/>
              <w:adjustRightInd w:val="0"/>
              <w:rPr>
                <w:rFonts w:eastAsia="Calibri" w:cs="Verdana"/>
                <w:color w:val="000000"/>
                <w:sz w:val="19"/>
                <w:szCs w:val="19"/>
                <w:lang w:val="en-US"/>
              </w:rPr>
            </w:pPr>
            <w:r w:rsidRPr="00BC1F88">
              <w:rPr>
                <w:rFonts w:eastAsia="Calibri" w:cs="Verdana"/>
                <w:color w:val="000000"/>
                <w:sz w:val="19"/>
                <w:szCs w:val="19"/>
                <w:lang w:val="en-US"/>
              </w:rPr>
              <w:t xml:space="preserve">REL: </w:t>
            </w:r>
            <w:proofErr w:type="spellStart"/>
            <w:r w:rsidRPr="00BC1F88">
              <w:rPr>
                <w:rFonts w:eastAsia="Calibri" w:cs="Verdana"/>
                <w:color w:val="000000"/>
                <w:sz w:val="19"/>
                <w:szCs w:val="19"/>
                <w:lang w:val="en-US"/>
              </w:rPr>
              <w:t>Religonshistorisk</w:t>
            </w:r>
            <w:proofErr w:type="spellEnd"/>
            <w:r w:rsidRPr="00BC1F88">
              <w:rPr>
                <w:rFonts w:eastAsia="Calibri" w:cs="Verdana"/>
                <w:color w:val="000000"/>
                <w:sz w:val="19"/>
                <w:szCs w:val="19"/>
                <w:lang w:val="en-US"/>
              </w:rPr>
              <w:t xml:space="preserve"> </w:t>
            </w:r>
            <w:proofErr w:type="spellStart"/>
            <w:r w:rsidRPr="00BC1F88">
              <w:rPr>
                <w:rFonts w:eastAsia="Calibri" w:cs="Verdana"/>
                <w:color w:val="000000"/>
                <w:sz w:val="19"/>
                <w:szCs w:val="19"/>
                <w:lang w:val="en-US"/>
              </w:rPr>
              <w:t>specialisering</w:t>
            </w:r>
            <w:proofErr w:type="spellEnd"/>
            <w:r w:rsidR="00537208" w:rsidRPr="00BC1F88">
              <w:rPr>
                <w:rFonts w:eastAsia="Calibri" w:cs="Verdana"/>
                <w:color w:val="000000"/>
                <w:sz w:val="19"/>
                <w:szCs w:val="19"/>
                <w:lang w:val="en-US"/>
              </w:rPr>
              <w:t xml:space="preserve">: </w:t>
            </w:r>
            <w:proofErr w:type="spellStart"/>
            <w:r w:rsidR="00537208" w:rsidRPr="00BC1F88">
              <w:rPr>
                <w:rFonts w:eastAsia="Calibri" w:cs="Verdana"/>
                <w:color w:val="000000"/>
                <w:sz w:val="19"/>
                <w:szCs w:val="19"/>
                <w:lang w:val="en-US"/>
              </w:rPr>
              <w:t>Religonsfilosofi</w:t>
            </w:r>
            <w:proofErr w:type="spellEnd"/>
            <w:r w:rsidRPr="00BC1F88">
              <w:rPr>
                <w:rFonts w:eastAsia="Calibri" w:cs="Verdana"/>
                <w:color w:val="000000"/>
                <w:sz w:val="19"/>
                <w:szCs w:val="19"/>
                <w:lang w:val="en-US"/>
              </w:rPr>
              <w:t xml:space="preserve"> (BA)</w:t>
            </w:r>
          </w:p>
          <w:p w14:paraId="70DA3329" w14:textId="7DE9A4FA" w:rsidR="00537208" w:rsidRPr="00BC1F88" w:rsidRDefault="00537208" w:rsidP="001B39AC">
            <w:pPr>
              <w:autoSpaceDE w:val="0"/>
              <w:autoSpaceDN w:val="0"/>
              <w:adjustRightInd w:val="0"/>
              <w:rPr>
                <w:rFonts w:eastAsia="Calibri" w:cs="Verdana"/>
                <w:color w:val="000000"/>
                <w:sz w:val="19"/>
                <w:szCs w:val="19"/>
                <w:lang w:val="en-US"/>
              </w:rPr>
            </w:pPr>
          </w:p>
          <w:p w14:paraId="076AF90B" w14:textId="09292034" w:rsidR="00537208" w:rsidRPr="00BC1F88" w:rsidRDefault="00537208" w:rsidP="001B39AC">
            <w:pPr>
              <w:autoSpaceDE w:val="0"/>
              <w:autoSpaceDN w:val="0"/>
              <w:adjustRightInd w:val="0"/>
              <w:rPr>
                <w:rFonts w:eastAsia="Calibri" w:cs="Verdana"/>
                <w:color w:val="000000"/>
                <w:sz w:val="19"/>
                <w:szCs w:val="19"/>
                <w:lang w:val="en-US"/>
              </w:rPr>
            </w:pPr>
            <w:r w:rsidRPr="00BC1F88">
              <w:rPr>
                <w:rFonts w:eastAsia="Calibri" w:cs="Verdana"/>
                <w:color w:val="000000"/>
                <w:sz w:val="19"/>
                <w:szCs w:val="19"/>
                <w:lang w:val="en-US"/>
              </w:rPr>
              <w:t xml:space="preserve">REL: </w:t>
            </w:r>
            <w:proofErr w:type="spellStart"/>
            <w:r w:rsidRPr="00BC1F88">
              <w:rPr>
                <w:rFonts w:eastAsia="Calibri" w:cs="Verdana"/>
                <w:color w:val="000000"/>
                <w:sz w:val="19"/>
                <w:szCs w:val="19"/>
                <w:lang w:val="en-US"/>
              </w:rPr>
              <w:t>Religionshistorie</w:t>
            </w:r>
            <w:proofErr w:type="spellEnd"/>
            <w:r w:rsidRPr="00BC1F88">
              <w:rPr>
                <w:rFonts w:eastAsia="Calibri" w:cs="Verdana"/>
                <w:color w:val="000000"/>
                <w:sz w:val="19"/>
                <w:szCs w:val="19"/>
                <w:lang w:val="en-US"/>
              </w:rPr>
              <w:t xml:space="preserve"> (BA)</w:t>
            </w:r>
          </w:p>
          <w:p w14:paraId="09C52CC2" w14:textId="6C52B4FD" w:rsidR="00537208" w:rsidRPr="00BC1F88" w:rsidRDefault="00537208" w:rsidP="001B39AC">
            <w:pPr>
              <w:autoSpaceDE w:val="0"/>
              <w:autoSpaceDN w:val="0"/>
              <w:adjustRightInd w:val="0"/>
              <w:rPr>
                <w:rFonts w:eastAsia="Calibri" w:cs="Verdana"/>
                <w:color w:val="000000"/>
                <w:sz w:val="19"/>
                <w:szCs w:val="19"/>
                <w:lang w:val="en-US"/>
              </w:rPr>
            </w:pPr>
          </w:p>
          <w:p w14:paraId="3BF635B0" w14:textId="04CB6B9B" w:rsidR="00537208" w:rsidRPr="00BC1F88" w:rsidRDefault="00537208" w:rsidP="001B39AC">
            <w:pPr>
              <w:autoSpaceDE w:val="0"/>
              <w:autoSpaceDN w:val="0"/>
              <w:adjustRightInd w:val="0"/>
              <w:rPr>
                <w:rFonts w:eastAsia="Calibri" w:cs="Verdana"/>
                <w:color w:val="000000"/>
                <w:sz w:val="19"/>
                <w:szCs w:val="19"/>
                <w:lang w:val="en-US"/>
              </w:rPr>
            </w:pPr>
            <w:r w:rsidRPr="00BC1F88">
              <w:rPr>
                <w:rFonts w:eastAsia="Calibri" w:cs="Verdana"/>
                <w:color w:val="000000"/>
                <w:sz w:val="19"/>
                <w:szCs w:val="19"/>
                <w:lang w:val="en-US"/>
              </w:rPr>
              <w:t xml:space="preserve">REL: </w:t>
            </w:r>
            <w:proofErr w:type="spellStart"/>
            <w:r w:rsidRPr="00BC1F88">
              <w:rPr>
                <w:rFonts w:eastAsia="Calibri" w:cs="Verdana"/>
                <w:color w:val="000000"/>
                <w:sz w:val="19"/>
                <w:szCs w:val="19"/>
                <w:lang w:val="en-US"/>
              </w:rPr>
              <w:t>Idehistorie</w:t>
            </w:r>
            <w:proofErr w:type="spellEnd"/>
            <w:r w:rsidRPr="00BC1F88">
              <w:rPr>
                <w:rFonts w:eastAsia="Calibri" w:cs="Verdana"/>
                <w:color w:val="000000"/>
                <w:sz w:val="19"/>
                <w:szCs w:val="19"/>
                <w:lang w:val="en-US"/>
              </w:rPr>
              <w:t>. (BA)</w:t>
            </w:r>
          </w:p>
          <w:p w14:paraId="19251036" w14:textId="77777777" w:rsidR="001B39AC" w:rsidRPr="00BC1F88" w:rsidRDefault="001B39AC" w:rsidP="001B39AC">
            <w:pPr>
              <w:autoSpaceDE w:val="0"/>
              <w:autoSpaceDN w:val="0"/>
              <w:adjustRightInd w:val="0"/>
              <w:rPr>
                <w:rFonts w:eastAsia="Calibri" w:cs="Verdana"/>
                <w:color w:val="000000"/>
                <w:sz w:val="19"/>
                <w:szCs w:val="19"/>
                <w:lang w:val="en-US"/>
              </w:rPr>
            </w:pPr>
          </w:p>
          <w:p w14:paraId="1333B330" w14:textId="2923957C" w:rsidR="001B39AC" w:rsidRPr="00BC1F88" w:rsidRDefault="001B39AC" w:rsidP="001B39AC">
            <w:pPr>
              <w:autoSpaceDE w:val="0"/>
              <w:autoSpaceDN w:val="0"/>
              <w:adjustRightInd w:val="0"/>
              <w:rPr>
                <w:rFonts w:eastAsia="Calibri" w:cs="Verdana"/>
                <w:color w:val="000000"/>
                <w:sz w:val="19"/>
                <w:szCs w:val="19"/>
                <w:lang w:val="en-US"/>
              </w:rPr>
            </w:pPr>
            <w:r w:rsidRPr="00BC1F88">
              <w:rPr>
                <w:rFonts w:eastAsia="Calibri" w:cs="Verdana"/>
                <w:color w:val="000000"/>
                <w:sz w:val="19"/>
                <w:szCs w:val="19"/>
                <w:lang w:val="en-US"/>
              </w:rPr>
              <w:t xml:space="preserve"> JAP: </w:t>
            </w:r>
            <w:proofErr w:type="spellStart"/>
            <w:r w:rsidRPr="00BC1F88">
              <w:rPr>
                <w:rFonts w:eastAsia="Calibri" w:cs="Verdana"/>
                <w:color w:val="000000"/>
                <w:sz w:val="19"/>
                <w:szCs w:val="19"/>
                <w:lang w:val="en-US"/>
              </w:rPr>
              <w:t>Propædeutik</w:t>
            </w:r>
            <w:proofErr w:type="spellEnd"/>
            <w:r w:rsidRPr="00BC1F88">
              <w:rPr>
                <w:rFonts w:eastAsia="Calibri" w:cs="Verdana"/>
                <w:color w:val="000000"/>
                <w:sz w:val="19"/>
                <w:szCs w:val="19"/>
                <w:lang w:val="en-US"/>
              </w:rPr>
              <w:t xml:space="preserve"> 1 (BA)  </w:t>
            </w:r>
          </w:p>
          <w:p w14:paraId="30090CCE" w14:textId="77777777" w:rsidR="001B39AC" w:rsidRPr="00BC1F88" w:rsidRDefault="001B39AC" w:rsidP="001B39AC">
            <w:pPr>
              <w:autoSpaceDE w:val="0"/>
              <w:autoSpaceDN w:val="0"/>
              <w:adjustRightInd w:val="0"/>
              <w:rPr>
                <w:rFonts w:eastAsia="Calibri" w:cs="Verdana"/>
                <w:color w:val="000000"/>
                <w:sz w:val="19"/>
                <w:szCs w:val="19"/>
                <w:lang w:val="en-US"/>
              </w:rPr>
            </w:pPr>
          </w:p>
          <w:p w14:paraId="4BDCB5BB" w14:textId="46238636" w:rsidR="001B39AC" w:rsidRPr="00BC1F88" w:rsidRDefault="001B39AC" w:rsidP="001B39AC">
            <w:pPr>
              <w:autoSpaceDE w:val="0"/>
              <w:autoSpaceDN w:val="0"/>
              <w:adjustRightInd w:val="0"/>
              <w:rPr>
                <w:rFonts w:eastAsia="Calibri" w:cs="Verdana"/>
                <w:color w:val="000000"/>
                <w:sz w:val="19"/>
                <w:szCs w:val="19"/>
                <w:lang w:val="en-US"/>
              </w:rPr>
            </w:pPr>
            <w:r w:rsidRPr="00BC1F88">
              <w:rPr>
                <w:rFonts w:eastAsia="Calibri" w:cs="Verdana"/>
                <w:color w:val="000000"/>
                <w:sz w:val="19"/>
                <w:szCs w:val="19"/>
                <w:lang w:val="en-US"/>
              </w:rPr>
              <w:t xml:space="preserve">KIN: </w:t>
            </w:r>
            <w:proofErr w:type="spellStart"/>
            <w:r w:rsidRPr="00BC1F88">
              <w:rPr>
                <w:rFonts w:eastAsia="Calibri" w:cs="Verdana"/>
                <w:color w:val="000000"/>
                <w:sz w:val="19"/>
                <w:szCs w:val="19"/>
                <w:lang w:val="en-US"/>
              </w:rPr>
              <w:t>Propædeutik</w:t>
            </w:r>
            <w:proofErr w:type="spellEnd"/>
            <w:r w:rsidRPr="00BC1F88">
              <w:rPr>
                <w:rFonts w:eastAsia="Calibri" w:cs="Verdana"/>
                <w:color w:val="000000"/>
                <w:sz w:val="19"/>
                <w:szCs w:val="19"/>
                <w:lang w:val="en-US"/>
              </w:rPr>
              <w:t xml:space="preserve"> 1 (BA) </w:t>
            </w:r>
          </w:p>
          <w:p w14:paraId="5BE08E12" w14:textId="50B73B2E" w:rsidR="001B39AC" w:rsidRPr="00BC1F88" w:rsidRDefault="001B39AC" w:rsidP="001B39AC">
            <w:pPr>
              <w:autoSpaceDE w:val="0"/>
              <w:autoSpaceDN w:val="0"/>
              <w:adjustRightInd w:val="0"/>
              <w:rPr>
                <w:rFonts w:eastAsia="Calibri" w:cs="Verdana"/>
                <w:color w:val="000000"/>
                <w:sz w:val="19"/>
                <w:szCs w:val="19"/>
                <w:lang w:val="en-US"/>
              </w:rPr>
            </w:pPr>
          </w:p>
          <w:p w14:paraId="20662A1B" w14:textId="7D93CB58" w:rsidR="001B39AC" w:rsidRDefault="001B39AC" w:rsidP="001B39AC">
            <w:pPr>
              <w:autoSpaceDE w:val="0"/>
              <w:autoSpaceDN w:val="0"/>
              <w:adjustRightInd w:val="0"/>
              <w:rPr>
                <w:rFonts w:eastAsia="Calibri" w:cs="Verdana"/>
                <w:color w:val="000000"/>
                <w:sz w:val="19"/>
                <w:szCs w:val="19"/>
              </w:rPr>
            </w:pPr>
            <w:r>
              <w:rPr>
                <w:rFonts w:eastAsia="Calibri" w:cs="Verdana"/>
                <w:color w:val="000000"/>
                <w:sz w:val="19"/>
                <w:szCs w:val="19"/>
              </w:rPr>
              <w:t>ARAB: Samfundsde</w:t>
            </w:r>
            <w:r w:rsidR="00537208">
              <w:rPr>
                <w:rFonts w:eastAsia="Calibri" w:cs="Verdana"/>
                <w:color w:val="000000"/>
                <w:sz w:val="19"/>
                <w:szCs w:val="19"/>
              </w:rPr>
              <w:t>bat (BA)</w:t>
            </w:r>
          </w:p>
          <w:p w14:paraId="0397A057" w14:textId="6AEED43D" w:rsidR="001B39AC" w:rsidRDefault="001B39AC" w:rsidP="001B39AC">
            <w:pPr>
              <w:autoSpaceDE w:val="0"/>
              <w:autoSpaceDN w:val="0"/>
              <w:adjustRightInd w:val="0"/>
              <w:rPr>
                <w:rFonts w:eastAsia="Calibri" w:cs="Verdana"/>
                <w:color w:val="000000"/>
                <w:sz w:val="19"/>
                <w:szCs w:val="19"/>
              </w:rPr>
            </w:pPr>
          </w:p>
          <w:p w14:paraId="67510F8F" w14:textId="1B151543" w:rsidR="001B39AC" w:rsidRDefault="001B39AC" w:rsidP="001B39AC">
            <w:pPr>
              <w:autoSpaceDE w:val="0"/>
              <w:autoSpaceDN w:val="0"/>
              <w:adjustRightInd w:val="0"/>
              <w:rPr>
                <w:rFonts w:eastAsia="Calibri" w:cs="Verdana"/>
                <w:color w:val="000000"/>
                <w:sz w:val="19"/>
                <w:szCs w:val="19"/>
              </w:rPr>
            </w:pPr>
            <w:r>
              <w:rPr>
                <w:rFonts w:eastAsia="Calibri" w:cs="Verdana"/>
                <w:color w:val="000000"/>
                <w:sz w:val="19"/>
                <w:szCs w:val="19"/>
              </w:rPr>
              <w:t>Moderne Sydasien: Propædeutik 1</w:t>
            </w:r>
          </w:p>
          <w:p w14:paraId="3AB880C1" w14:textId="53303D56" w:rsidR="001B39AC" w:rsidRDefault="001B39AC" w:rsidP="001B39AC">
            <w:pPr>
              <w:autoSpaceDE w:val="0"/>
              <w:autoSpaceDN w:val="0"/>
              <w:adjustRightInd w:val="0"/>
              <w:rPr>
                <w:rFonts w:eastAsia="Calibri" w:cs="Verdana"/>
                <w:color w:val="000000"/>
                <w:sz w:val="19"/>
                <w:szCs w:val="19"/>
              </w:rPr>
            </w:pPr>
          </w:p>
          <w:p w14:paraId="7CADE22E" w14:textId="0AEBD913" w:rsidR="001B39AC" w:rsidRDefault="001B39AC" w:rsidP="001B39AC">
            <w:pPr>
              <w:autoSpaceDE w:val="0"/>
              <w:autoSpaceDN w:val="0"/>
              <w:adjustRightInd w:val="0"/>
              <w:rPr>
                <w:rFonts w:eastAsia="Calibri" w:cs="Verdana"/>
                <w:color w:val="000000"/>
                <w:sz w:val="19"/>
                <w:szCs w:val="19"/>
              </w:rPr>
            </w:pPr>
            <w:r>
              <w:rPr>
                <w:rFonts w:eastAsia="Calibri" w:cs="Verdana"/>
                <w:color w:val="000000"/>
                <w:sz w:val="19"/>
                <w:szCs w:val="19"/>
              </w:rPr>
              <w:t>KOREA: Koreansk Propædeutik 1</w:t>
            </w:r>
          </w:p>
          <w:p w14:paraId="14F3777C" w14:textId="5B3B91C2" w:rsidR="00537208" w:rsidRDefault="00537208" w:rsidP="001B39AC">
            <w:pPr>
              <w:autoSpaceDE w:val="0"/>
              <w:autoSpaceDN w:val="0"/>
              <w:adjustRightInd w:val="0"/>
              <w:rPr>
                <w:rFonts w:eastAsia="Calibri" w:cs="Verdana"/>
                <w:color w:val="000000"/>
                <w:sz w:val="19"/>
                <w:szCs w:val="19"/>
              </w:rPr>
            </w:pPr>
          </w:p>
          <w:p w14:paraId="1753A4C8" w14:textId="0601C9F2" w:rsidR="00537208" w:rsidRDefault="00537208" w:rsidP="001B39AC">
            <w:pPr>
              <w:autoSpaceDE w:val="0"/>
              <w:autoSpaceDN w:val="0"/>
              <w:adjustRightInd w:val="0"/>
              <w:rPr>
                <w:rFonts w:eastAsia="Calibri" w:cs="Verdana"/>
                <w:color w:val="000000"/>
                <w:sz w:val="19"/>
                <w:szCs w:val="19"/>
              </w:rPr>
            </w:pPr>
            <w:r>
              <w:rPr>
                <w:rFonts w:eastAsia="Calibri" w:cs="Verdana"/>
                <w:color w:val="000000"/>
                <w:sz w:val="19"/>
                <w:szCs w:val="19"/>
              </w:rPr>
              <w:t>MIN: Minoriteter i Danmark – med udblik til Europa (BA)</w:t>
            </w:r>
          </w:p>
          <w:p w14:paraId="38F52F3E" w14:textId="77777777" w:rsidR="00537208" w:rsidRDefault="00537208" w:rsidP="001B39AC">
            <w:pPr>
              <w:autoSpaceDE w:val="0"/>
              <w:autoSpaceDN w:val="0"/>
              <w:adjustRightInd w:val="0"/>
              <w:rPr>
                <w:rFonts w:eastAsia="Calibri" w:cs="Verdana"/>
                <w:color w:val="000000"/>
                <w:sz w:val="19"/>
                <w:szCs w:val="19"/>
              </w:rPr>
            </w:pPr>
          </w:p>
          <w:p w14:paraId="5C7DCC93" w14:textId="4455B349" w:rsidR="00537208" w:rsidRDefault="00537208" w:rsidP="001B39AC">
            <w:pPr>
              <w:autoSpaceDE w:val="0"/>
              <w:autoSpaceDN w:val="0"/>
              <w:adjustRightInd w:val="0"/>
              <w:rPr>
                <w:rFonts w:eastAsia="Calibri" w:cs="Verdana"/>
                <w:color w:val="000000"/>
                <w:sz w:val="19"/>
                <w:szCs w:val="19"/>
              </w:rPr>
            </w:pPr>
            <w:r>
              <w:rPr>
                <w:rFonts w:eastAsia="Calibri" w:cs="Verdana"/>
                <w:color w:val="000000"/>
                <w:sz w:val="19"/>
                <w:szCs w:val="19"/>
              </w:rPr>
              <w:t xml:space="preserve">MØK Arabisk Propædeutik  A, hold C, samtale (BA) ( da dette er en del af et kursus med flere hold og underinddelinger er dette A i </w:t>
            </w:r>
            <w:proofErr w:type="spellStart"/>
            <w:r>
              <w:rPr>
                <w:rFonts w:eastAsia="Calibri" w:cs="Verdana"/>
                <w:color w:val="000000"/>
                <w:sz w:val="19"/>
                <w:szCs w:val="19"/>
              </w:rPr>
              <w:t>midlertid</w:t>
            </w:r>
            <w:proofErr w:type="spellEnd"/>
            <w:r>
              <w:rPr>
                <w:rFonts w:eastAsia="Calibri" w:cs="Verdana"/>
                <w:color w:val="000000"/>
                <w:sz w:val="19"/>
                <w:szCs w:val="19"/>
              </w:rPr>
              <w:t xml:space="preserve"> ikke talt med i statistikken)</w:t>
            </w:r>
          </w:p>
          <w:p w14:paraId="1A10BAB0" w14:textId="77777777" w:rsidR="001B39AC" w:rsidRDefault="001B39AC" w:rsidP="001B39AC">
            <w:pPr>
              <w:autoSpaceDE w:val="0"/>
              <w:autoSpaceDN w:val="0"/>
              <w:adjustRightInd w:val="0"/>
              <w:rPr>
                <w:rFonts w:eastAsia="Calibri" w:cs="Verdana"/>
                <w:color w:val="000000"/>
                <w:sz w:val="19"/>
                <w:szCs w:val="19"/>
              </w:rPr>
            </w:pPr>
          </w:p>
          <w:p w14:paraId="5B7DA637" w14:textId="7A655032" w:rsidR="00537208" w:rsidRPr="00CA5B4F" w:rsidRDefault="001B39AC" w:rsidP="00537208">
            <w:pPr>
              <w:autoSpaceDE w:val="0"/>
              <w:autoSpaceDN w:val="0"/>
              <w:adjustRightInd w:val="0"/>
              <w:rPr>
                <w:rFonts w:eastAsia="Calibri" w:cs="Verdana"/>
                <w:color w:val="000000"/>
                <w:sz w:val="19"/>
                <w:szCs w:val="19"/>
              </w:rPr>
            </w:pPr>
            <w:r w:rsidRPr="001B39AC">
              <w:rPr>
                <w:rFonts w:eastAsia="Calibri" w:cs="Verdana"/>
                <w:color w:val="000000"/>
                <w:sz w:val="19"/>
                <w:szCs w:val="19"/>
              </w:rPr>
              <w:t xml:space="preserve"> </w:t>
            </w:r>
          </w:p>
          <w:p w14:paraId="76348B81" w14:textId="1D4EA820" w:rsidR="009F6F99" w:rsidRPr="00CA5B4F" w:rsidRDefault="009F6F99" w:rsidP="001B39AC">
            <w:pPr>
              <w:autoSpaceDE w:val="0"/>
              <w:autoSpaceDN w:val="0"/>
              <w:adjustRightInd w:val="0"/>
              <w:rPr>
                <w:rFonts w:eastAsia="Calibri" w:cs="Verdana"/>
                <w:color w:val="000000"/>
                <w:sz w:val="19"/>
                <w:szCs w:val="19"/>
              </w:rPr>
            </w:pPr>
          </w:p>
        </w:tc>
      </w:tr>
    </w:tbl>
    <w:p w14:paraId="0ED11E95" w14:textId="77777777" w:rsidR="009F6F99" w:rsidRPr="00CA5B4F" w:rsidRDefault="009F6F99" w:rsidP="009F6F99">
      <w:pPr>
        <w:autoSpaceDE w:val="0"/>
        <w:autoSpaceDN w:val="0"/>
        <w:adjustRightInd w:val="0"/>
        <w:rPr>
          <w:rFonts w:cs="Verdana"/>
          <w:color w:val="000000"/>
          <w:sz w:val="19"/>
          <w:szCs w:val="19"/>
        </w:rPr>
      </w:pPr>
    </w:p>
    <w:p w14:paraId="078EF121" w14:textId="77777777" w:rsidR="009F6F99" w:rsidRDefault="009F6F99" w:rsidP="009F6F99">
      <w:pPr>
        <w:autoSpaceDE w:val="0"/>
        <w:autoSpaceDN w:val="0"/>
        <w:adjustRightInd w:val="0"/>
        <w:rPr>
          <w:rFonts w:cs="Verdana"/>
          <w:b/>
          <w:color w:val="000000"/>
          <w:szCs w:val="20"/>
        </w:rPr>
      </w:pPr>
      <w:r>
        <w:rPr>
          <w:rFonts w:cs="Verdana"/>
          <w:b/>
          <w:color w:val="000000"/>
          <w:szCs w:val="20"/>
        </w:rPr>
        <w:t>Kategori B</w:t>
      </w:r>
    </w:p>
    <w:p w14:paraId="11C53EE8" w14:textId="77777777" w:rsidR="009F6F99" w:rsidRPr="00CA5B4F" w:rsidRDefault="009F6F99" w:rsidP="009F6F99">
      <w:pPr>
        <w:autoSpaceDE w:val="0"/>
        <w:autoSpaceDN w:val="0"/>
        <w:adjustRightInd w:val="0"/>
        <w:rPr>
          <w:color w:val="000000"/>
        </w:rPr>
      </w:pPr>
      <w:r>
        <w:rPr>
          <w:color w:val="000000"/>
        </w:rPr>
        <w:t>Her kommenteres ganske kort.</w:t>
      </w:r>
    </w:p>
    <w:p w14:paraId="570AFB6F" w14:textId="77777777" w:rsidR="009F6F99" w:rsidRPr="00CA5B4F" w:rsidRDefault="009F6F99" w:rsidP="009F6F99">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628"/>
      </w:tblGrid>
      <w:tr w:rsidR="009F6F99" w:rsidRPr="00CA5B4F" w14:paraId="0E053196" w14:textId="77777777" w:rsidTr="00E525C7">
        <w:tc>
          <w:tcPr>
            <w:tcW w:w="9823" w:type="dxa"/>
            <w:tcBorders>
              <w:top w:val="single" w:sz="4" w:space="0" w:color="auto"/>
              <w:left w:val="single" w:sz="4" w:space="0" w:color="auto"/>
              <w:bottom w:val="single" w:sz="4" w:space="0" w:color="auto"/>
              <w:right w:val="single" w:sz="4" w:space="0" w:color="auto"/>
            </w:tcBorders>
          </w:tcPr>
          <w:p w14:paraId="59D73C16" w14:textId="77777777" w:rsidR="00D11B8A" w:rsidRPr="00D11B8A" w:rsidRDefault="00D11B8A" w:rsidP="00D11B8A">
            <w:pPr>
              <w:autoSpaceDE w:val="0"/>
              <w:autoSpaceDN w:val="0"/>
              <w:adjustRightInd w:val="0"/>
              <w:rPr>
                <w:rFonts w:eastAsia="Calibri" w:cs="Verdana"/>
                <w:color w:val="000000"/>
                <w:sz w:val="19"/>
                <w:szCs w:val="19"/>
              </w:rPr>
            </w:pPr>
          </w:p>
          <w:p w14:paraId="5B5CB128" w14:textId="1661BD12" w:rsidR="009F6F99" w:rsidRPr="00CA5B4F" w:rsidRDefault="00D11B8A" w:rsidP="00D11B8A">
            <w:pPr>
              <w:autoSpaceDE w:val="0"/>
              <w:autoSpaceDN w:val="0"/>
              <w:adjustRightInd w:val="0"/>
              <w:rPr>
                <w:rFonts w:eastAsia="Calibri" w:cs="Verdana"/>
                <w:color w:val="000000"/>
                <w:sz w:val="19"/>
                <w:szCs w:val="19"/>
              </w:rPr>
            </w:pPr>
            <w:r w:rsidRPr="00D11B8A">
              <w:rPr>
                <w:rFonts w:eastAsia="Calibri" w:cs="Verdana"/>
                <w:color w:val="000000"/>
                <w:sz w:val="19"/>
                <w:szCs w:val="19"/>
              </w:rPr>
              <w:t xml:space="preserve"> Langt de fleste kurser falder under denne kategori, da det drejer sig om de kurser, der har modtaget overvejende positive evalueringer med enkelte konstruktive kritikpunkter. De fleste af besvarelserne udtrykker stor tilfredshed med det evalueredes kursus´ indhold og med underviserens faglighed og </w:t>
            </w:r>
            <w:proofErr w:type="gramStart"/>
            <w:r w:rsidRPr="00D11B8A">
              <w:rPr>
                <w:rFonts w:eastAsia="Calibri" w:cs="Verdana"/>
                <w:color w:val="000000"/>
                <w:sz w:val="19"/>
                <w:szCs w:val="19"/>
              </w:rPr>
              <w:t>engagement</w:t>
            </w:r>
            <w:r w:rsidR="00822C6F">
              <w:rPr>
                <w:rFonts w:eastAsia="Calibri" w:cs="Verdana"/>
                <w:color w:val="000000"/>
                <w:sz w:val="19"/>
                <w:szCs w:val="19"/>
              </w:rPr>
              <w:t xml:space="preserve"> </w:t>
            </w:r>
            <w:r w:rsidRPr="00D11B8A">
              <w:rPr>
                <w:rFonts w:eastAsia="Calibri" w:cs="Verdana"/>
                <w:color w:val="000000"/>
                <w:sz w:val="19"/>
                <w:szCs w:val="19"/>
              </w:rPr>
              <w:t>.</w:t>
            </w:r>
            <w:r w:rsidR="00822C6F">
              <w:rPr>
                <w:rFonts w:eastAsia="Calibri" w:cs="Verdana"/>
                <w:color w:val="000000"/>
                <w:sz w:val="19"/>
                <w:szCs w:val="19"/>
              </w:rPr>
              <w:t>I</w:t>
            </w:r>
            <w:proofErr w:type="gramEnd"/>
            <w:r w:rsidR="00822C6F">
              <w:rPr>
                <w:rFonts w:eastAsia="Calibri" w:cs="Verdana"/>
                <w:color w:val="000000"/>
                <w:sz w:val="19"/>
                <w:szCs w:val="19"/>
              </w:rPr>
              <w:t xml:space="preserve"> tre tilfælde er der givet B med indstilling til efterfølgende  påtale af studieleder </w:t>
            </w:r>
            <w:proofErr w:type="spellStart"/>
            <w:r w:rsidR="00822C6F">
              <w:rPr>
                <w:rFonts w:eastAsia="Calibri" w:cs="Verdana"/>
                <w:color w:val="000000"/>
                <w:sz w:val="19"/>
                <w:szCs w:val="19"/>
              </w:rPr>
              <w:t>hhv</w:t>
            </w:r>
            <w:proofErr w:type="spellEnd"/>
            <w:r w:rsidR="00822C6F">
              <w:rPr>
                <w:rFonts w:eastAsia="Calibri" w:cs="Verdana"/>
                <w:color w:val="000000"/>
                <w:sz w:val="19"/>
                <w:szCs w:val="19"/>
              </w:rPr>
              <w:t xml:space="preserve"> undersøgelse af f.eks. studieordning eller undervisningsplan af SN. I det ene tilfælde skyldes en betydelig kritik af eksamensinformation. Studienævnet undersøger evt. diskrepans mellem studieordning og kursusforløb. I et andet tilfælde skyldes det nogle meget ”blandede” evalueringer. I det tredje tilfælde drejer det sig om to </w:t>
            </w:r>
            <w:proofErr w:type="gramStart"/>
            <w:r w:rsidR="00822C6F">
              <w:rPr>
                <w:rFonts w:eastAsia="Calibri" w:cs="Verdana"/>
                <w:color w:val="000000"/>
                <w:sz w:val="19"/>
                <w:szCs w:val="19"/>
              </w:rPr>
              <w:t>kurser  på</w:t>
            </w:r>
            <w:proofErr w:type="gramEnd"/>
            <w:r w:rsidR="00822C6F">
              <w:rPr>
                <w:rFonts w:eastAsia="Calibri" w:cs="Verdana"/>
                <w:color w:val="000000"/>
                <w:sz w:val="19"/>
                <w:szCs w:val="19"/>
              </w:rPr>
              <w:t xml:space="preserve"> undervisning udlagt til udlandet. Det har ikke fået </w:t>
            </w:r>
            <w:proofErr w:type="gramStart"/>
            <w:r w:rsidR="00822C6F">
              <w:rPr>
                <w:rFonts w:eastAsia="Calibri" w:cs="Verdana"/>
                <w:color w:val="000000"/>
                <w:sz w:val="19"/>
                <w:szCs w:val="19"/>
              </w:rPr>
              <w:t>C ,</w:t>
            </w:r>
            <w:proofErr w:type="gramEnd"/>
            <w:r w:rsidR="00822C6F">
              <w:rPr>
                <w:rFonts w:eastAsia="Calibri" w:cs="Verdana"/>
                <w:color w:val="000000"/>
                <w:sz w:val="19"/>
                <w:szCs w:val="19"/>
              </w:rPr>
              <w:t xml:space="preserve"> da selve opholdet er blevet meget positivt vurderet, men den </w:t>
            </w:r>
            <w:proofErr w:type="spellStart"/>
            <w:r w:rsidR="00822C6F">
              <w:rPr>
                <w:rFonts w:eastAsia="Calibri" w:cs="Verdana"/>
                <w:color w:val="000000"/>
                <w:sz w:val="19"/>
                <w:szCs w:val="19"/>
              </w:rPr>
              <w:t>egl</w:t>
            </w:r>
            <w:proofErr w:type="spellEnd"/>
            <w:r w:rsidR="00822C6F">
              <w:rPr>
                <w:rFonts w:eastAsia="Calibri" w:cs="Verdana"/>
                <w:color w:val="000000"/>
                <w:sz w:val="19"/>
                <w:szCs w:val="19"/>
              </w:rPr>
              <w:t xml:space="preserve">. kursusevaluering er til C.  Faget er klar over problemerne og arbejder på at finde løsninger for udlandssemestret </w:t>
            </w:r>
          </w:p>
        </w:tc>
      </w:tr>
    </w:tbl>
    <w:p w14:paraId="784C0A1A" w14:textId="77777777" w:rsidR="009F6F99" w:rsidRPr="00CA5B4F" w:rsidRDefault="009F6F99" w:rsidP="009F6F99">
      <w:pPr>
        <w:autoSpaceDE w:val="0"/>
        <w:autoSpaceDN w:val="0"/>
        <w:adjustRightInd w:val="0"/>
        <w:rPr>
          <w:rFonts w:cs="Verdana"/>
          <w:color w:val="000000"/>
          <w:sz w:val="19"/>
          <w:szCs w:val="19"/>
        </w:rPr>
      </w:pPr>
    </w:p>
    <w:p w14:paraId="182C73A5" w14:textId="77777777" w:rsidR="009F6F99" w:rsidRPr="00CA5B4F" w:rsidRDefault="009F6F99" w:rsidP="009F6F99">
      <w:pPr>
        <w:autoSpaceDE w:val="0"/>
        <w:autoSpaceDN w:val="0"/>
        <w:adjustRightInd w:val="0"/>
        <w:rPr>
          <w:rFonts w:cs="Verdana"/>
          <w:b/>
          <w:color w:val="000000"/>
          <w:szCs w:val="20"/>
        </w:rPr>
      </w:pPr>
      <w:r>
        <w:rPr>
          <w:rFonts w:cs="Verdana"/>
          <w:b/>
          <w:color w:val="000000"/>
          <w:szCs w:val="20"/>
        </w:rPr>
        <w:t>Kategori C</w:t>
      </w:r>
    </w:p>
    <w:p w14:paraId="7C5D3F81" w14:textId="77777777" w:rsidR="009F6F99" w:rsidRPr="00CA5B4F" w:rsidRDefault="009F6F99" w:rsidP="009F6F99">
      <w:pPr>
        <w:autoSpaceDE w:val="0"/>
        <w:autoSpaceDN w:val="0"/>
        <w:adjustRightInd w:val="0"/>
        <w:rPr>
          <w:rFonts w:cs="Verdana"/>
          <w:b/>
          <w:color w:val="000000"/>
          <w:szCs w:val="20"/>
        </w:rPr>
      </w:pPr>
    </w:p>
    <w:p w14:paraId="205A2B68" w14:textId="77777777" w:rsidR="009F6F99" w:rsidRPr="00CA5B4F" w:rsidRDefault="009F6F99" w:rsidP="009F6F99">
      <w:pPr>
        <w:autoSpaceDE w:val="0"/>
        <w:autoSpaceDN w:val="0"/>
        <w:adjustRightInd w:val="0"/>
        <w:rPr>
          <w:color w:val="000000"/>
        </w:rPr>
      </w:pPr>
      <w:r>
        <w:rPr>
          <w:color w:val="000000"/>
        </w:rPr>
        <w:t>Her angives særlige opmærksomhedspunkter samt hvilke justeringer og øvrige initiativer</w:t>
      </w:r>
      <w:r w:rsidR="006C3973">
        <w:rPr>
          <w:color w:val="000000"/>
        </w:rPr>
        <w:t>,</w:t>
      </w:r>
      <w:r>
        <w:rPr>
          <w:color w:val="000000"/>
        </w:rPr>
        <w:t xml:space="preserve"> de</w:t>
      </w:r>
      <w:r w:rsidR="006C3973">
        <w:rPr>
          <w:color w:val="000000"/>
        </w:rPr>
        <w:t xml:space="preserve"> </w:t>
      </w:r>
      <w:r>
        <w:rPr>
          <w:color w:val="000000"/>
        </w:rPr>
        <w:t>har givet anledning til.</w:t>
      </w:r>
    </w:p>
    <w:p w14:paraId="3E3FEBDB" w14:textId="77777777" w:rsidR="009F6F99" w:rsidRPr="00CA5B4F" w:rsidRDefault="009F6F99" w:rsidP="009F6F99">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628"/>
      </w:tblGrid>
      <w:tr w:rsidR="009F6F99" w:rsidRPr="00CA5B4F" w14:paraId="24EC7D73" w14:textId="77777777" w:rsidTr="00E525C7">
        <w:tc>
          <w:tcPr>
            <w:tcW w:w="9823" w:type="dxa"/>
            <w:tcBorders>
              <w:top w:val="single" w:sz="4" w:space="0" w:color="auto"/>
              <w:left w:val="single" w:sz="4" w:space="0" w:color="auto"/>
              <w:bottom w:val="single" w:sz="4" w:space="0" w:color="auto"/>
              <w:right w:val="single" w:sz="4" w:space="0" w:color="auto"/>
            </w:tcBorders>
          </w:tcPr>
          <w:p w14:paraId="3547F771" w14:textId="5F6717FA" w:rsidR="009F6F99" w:rsidRPr="00CA5B4F" w:rsidRDefault="00822C6F" w:rsidP="00E525C7">
            <w:pPr>
              <w:autoSpaceDE w:val="0"/>
              <w:autoSpaceDN w:val="0"/>
              <w:adjustRightInd w:val="0"/>
              <w:rPr>
                <w:rFonts w:eastAsia="Calibri" w:cs="Verdana"/>
                <w:color w:val="000000"/>
                <w:sz w:val="19"/>
                <w:szCs w:val="19"/>
              </w:rPr>
            </w:pPr>
            <w:r w:rsidRPr="00822C6F">
              <w:rPr>
                <w:rFonts w:eastAsia="Calibri" w:cs="Verdana"/>
                <w:color w:val="000000"/>
                <w:sz w:val="19"/>
                <w:szCs w:val="19"/>
              </w:rPr>
              <w:t xml:space="preserve">1 kursus har i </w:t>
            </w:r>
            <w:r>
              <w:rPr>
                <w:rFonts w:eastAsia="Calibri" w:cs="Verdana"/>
                <w:color w:val="000000"/>
                <w:sz w:val="19"/>
                <w:szCs w:val="19"/>
              </w:rPr>
              <w:t>efterår</w:t>
            </w:r>
            <w:r w:rsidRPr="00822C6F">
              <w:rPr>
                <w:rFonts w:eastAsia="Calibri" w:cs="Verdana"/>
                <w:color w:val="000000"/>
                <w:sz w:val="19"/>
                <w:szCs w:val="19"/>
              </w:rPr>
              <w:t xml:space="preserve">ssemesteret 2017 modtaget C-kategorisering.  Blandt kritikpunkterne kan nævnes </w:t>
            </w:r>
            <w:r w:rsidR="00FC5F7A">
              <w:rPr>
                <w:rFonts w:eastAsia="Calibri" w:cs="Verdana"/>
                <w:color w:val="000000"/>
                <w:sz w:val="19"/>
                <w:szCs w:val="19"/>
              </w:rPr>
              <w:t>uoverensstemmelse mellem fagets navn på kurser.ku.dk og i studieordningen, skænderier i starten af timen og kritik af rodet undervisningsmateriale</w:t>
            </w:r>
          </w:p>
        </w:tc>
      </w:tr>
    </w:tbl>
    <w:p w14:paraId="1F955EA0" w14:textId="77777777" w:rsidR="009F6F99" w:rsidRDefault="009F6F99" w:rsidP="009F6F99">
      <w:pPr>
        <w:autoSpaceDE w:val="0"/>
        <w:autoSpaceDN w:val="0"/>
        <w:adjustRightInd w:val="0"/>
        <w:rPr>
          <w:rFonts w:cs="Verdana"/>
          <w:color w:val="000000"/>
          <w:sz w:val="19"/>
          <w:szCs w:val="19"/>
        </w:rPr>
      </w:pPr>
    </w:p>
    <w:p w14:paraId="405BDC4B" w14:textId="77777777" w:rsidR="009F6F99" w:rsidRPr="00CA5B4F" w:rsidRDefault="009F6F99" w:rsidP="009F6F99">
      <w:pPr>
        <w:autoSpaceDE w:val="0"/>
        <w:autoSpaceDN w:val="0"/>
        <w:adjustRightInd w:val="0"/>
        <w:rPr>
          <w:rFonts w:cs="Verdana"/>
          <w:color w:val="000000"/>
          <w:sz w:val="19"/>
          <w:szCs w:val="19"/>
        </w:rPr>
      </w:pPr>
    </w:p>
    <w:p w14:paraId="1F1EFD9E" w14:textId="77777777" w:rsidR="009F6F99" w:rsidRPr="00CA5B4F" w:rsidRDefault="009F6F99" w:rsidP="009F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9F6F99" w:rsidRPr="00CA5B4F" w14:paraId="73CB0520" w14:textId="77777777" w:rsidTr="00E525C7">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02F45E1C" w14:textId="77777777" w:rsidR="009F6F99" w:rsidRPr="00CA5B4F" w:rsidRDefault="009F6F99" w:rsidP="00E525C7">
            <w:pPr>
              <w:spacing w:after="120"/>
              <w:rPr>
                <w:b/>
                <w:bCs/>
                <w:sz w:val="28"/>
                <w:szCs w:val="28"/>
              </w:rPr>
            </w:pPr>
            <w:r>
              <w:rPr>
                <w:b/>
                <w:bCs/>
                <w:sz w:val="28"/>
                <w:szCs w:val="28"/>
              </w:rPr>
              <w:lastRenderedPageBreak/>
              <w:t>Evaluering af andre undervisningsaktiviteter</w:t>
            </w:r>
          </w:p>
        </w:tc>
      </w:tr>
    </w:tbl>
    <w:p w14:paraId="4E909C3B" w14:textId="77777777" w:rsidR="009F6F99" w:rsidRPr="00CA5B4F" w:rsidRDefault="009F6F99" w:rsidP="009F6F99"/>
    <w:p w14:paraId="1CC65ABA" w14:textId="77777777" w:rsidR="009F6F99" w:rsidRDefault="009F6F99" w:rsidP="009F6F99">
      <w:r>
        <w:t>Her beskriver studienævnet kort, hvordan de</w:t>
      </w:r>
      <w:r w:rsidR="00F96E0C">
        <w:t>t</w:t>
      </w:r>
      <w:r>
        <w:t xml:space="preserve"> har evalueret bachelorprojekter, specialer, projektorienterede forløb og udlagt undervisning samt angiver de vigtigste pointer fra evalueringerne af samme.</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628"/>
      </w:tblGrid>
      <w:tr w:rsidR="009F6F99" w:rsidRPr="00CA5B4F" w14:paraId="3050668E" w14:textId="77777777" w:rsidTr="00E525C7">
        <w:tc>
          <w:tcPr>
            <w:tcW w:w="9823" w:type="dxa"/>
            <w:tcBorders>
              <w:top w:val="single" w:sz="4" w:space="0" w:color="auto"/>
              <w:left w:val="single" w:sz="4" w:space="0" w:color="auto"/>
              <w:bottom w:val="single" w:sz="4" w:space="0" w:color="auto"/>
              <w:right w:val="single" w:sz="4" w:space="0" w:color="auto"/>
            </w:tcBorders>
          </w:tcPr>
          <w:p w14:paraId="0B0D8D6F" w14:textId="2BADD153" w:rsidR="00FC5F7A" w:rsidRPr="00FC5F7A" w:rsidRDefault="00FC5F7A" w:rsidP="00FC5F7A">
            <w:pPr>
              <w:autoSpaceDE w:val="0"/>
              <w:autoSpaceDN w:val="0"/>
              <w:adjustRightInd w:val="0"/>
              <w:rPr>
                <w:rFonts w:eastAsia="Calibri" w:cs="Verdana"/>
                <w:color w:val="000000"/>
                <w:sz w:val="19"/>
                <w:szCs w:val="19"/>
              </w:rPr>
            </w:pPr>
            <w:r w:rsidRPr="00FC5F7A">
              <w:rPr>
                <w:rFonts w:eastAsia="Calibri" w:cs="Verdana"/>
                <w:color w:val="000000"/>
                <w:sz w:val="19"/>
                <w:szCs w:val="19"/>
              </w:rPr>
              <w:t>Der har i foråret 2017</w:t>
            </w:r>
            <w:r>
              <w:rPr>
                <w:rFonts w:eastAsia="Calibri" w:cs="Verdana"/>
                <w:color w:val="000000"/>
                <w:sz w:val="19"/>
                <w:szCs w:val="19"/>
              </w:rPr>
              <w:t xml:space="preserve"> kun været to kurser der har </w:t>
            </w:r>
            <w:proofErr w:type="gramStart"/>
            <w:r>
              <w:rPr>
                <w:rFonts w:eastAsia="Calibri" w:cs="Verdana"/>
                <w:color w:val="000000"/>
                <w:sz w:val="19"/>
                <w:szCs w:val="19"/>
              </w:rPr>
              <w:t xml:space="preserve">været </w:t>
            </w:r>
            <w:r w:rsidRPr="00FC5F7A">
              <w:rPr>
                <w:rFonts w:eastAsia="Calibri" w:cs="Verdana"/>
                <w:color w:val="000000"/>
                <w:sz w:val="19"/>
                <w:szCs w:val="19"/>
              </w:rPr>
              <w:t xml:space="preserve"> </w:t>
            </w:r>
            <w:proofErr w:type="spellStart"/>
            <w:r w:rsidRPr="00FC5F7A">
              <w:rPr>
                <w:rFonts w:eastAsia="Calibri" w:cs="Verdana"/>
                <w:color w:val="000000"/>
                <w:sz w:val="19"/>
                <w:szCs w:val="19"/>
              </w:rPr>
              <w:t>egl</w:t>
            </w:r>
            <w:proofErr w:type="spellEnd"/>
            <w:r w:rsidRPr="00FC5F7A">
              <w:rPr>
                <w:rFonts w:eastAsia="Calibri" w:cs="Verdana"/>
                <w:color w:val="000000"/>
                <w:sz w:val="19"/>
                <w:szCs w:val="19"/>
              </w:rPr>
              <w:t>.</w:t>
            </w:r>
            <w:proofErr w:type="gramEnd"/>
            <w:r w:rsidRPr="00FC5F7A">
              <w:rPr>
                <w:rFonts w:eastAsia="Calibri" w:cs="Verdana"/>
                <w:color w:val="000000"/>
                <w:sz w:val="19"/>
                <w:szCs w:val="19"/>
              </w:rPr>
              <w:t xml:space="preserve"> udlagt undervisning, men </w:t>
            </w:r>
            <w:r>
              <w:rPr>
                <w:rFonts w:eastAsia="Calibri" w:cs="Verdana"/>
                <w:color w:val="000000"/>
                <w:sz w:val="19"/>
                <w:szCs w:val="19"/>
              </w:rPr>
              <w:t xml:space="preserve"> der er mange meritgivende studieophold. Der har f.eks. været 38 studerende på BISU i Beijing fra Kinastudier, men også stude</w:t>
            </w:r>
            <w:r w:rsidR="002674A5">
              <w:rPr>
                <w:rFonts w:eastAsia="Calibri" w:cs="Verdana"/>
                <w:color w:val="000000"/>
                <w:sz w:val="19"/>
                <w:szCs w:val="19"/>
              </w:rPr>
              <w:t>r</w:t>
            </w:r>
            <w:r>
              <w:rPr>
                <w:rFonts w:eastAsia="Calibri" w:cs="Verdana"/>
                <w:color w:val="000000"/>
                <w:sz w:val="19"/>
                <w:szCs w:val="19"/>
              </w:rPr>
              <w:t>e</w:t>
            </w:r>
            <w:r w:rsidR="00E83C4C">
              <w:rPr>
                <w:rFonts w:eastAsia="Calibri" w:cs="Verdana"/>
                <w:color w:val="000000"/>
                <w:sz w:val="19"/>
                <w:szCs w:val="19"/>
              </w:rPr>
              <w:t>n</w:t>
            </w:r>
            <w:r>
              <w:rPr>
                <w:rFonts w:eastAsia="Calibri" w:cs="Verdana"/>
                <w:color w:val="000000"/>
                <w:sz w:val="19"/>
                <w:szCs w:val="19"/>
              </w:rPr>
              <w:t xml:space="preserve">de i f.eks. Korea, Japan, Thailand, </w:t>
            </w:r>
            <w:r w:rsidR="00E83C4C">
              <w:rPr>
                <w:rFonts w:eastAsia="Calibri" w:cs="Verdana"/>
                <w:color w:val="000000"/>
                <w:sz w:val="19"/>
                <w:szCs w:val="19"/>
              </w:rPr>
              <w:t xml:space="preserve">og </w:t>
            </w:r>
            <w:proofErr w:type="gramStart"/>
            <w:r w:rsidR="00E83C4C">
              <w:rPr>
                <w:rFonts w:eastAsia="Calibri" w:cs="Verdana"/>
                <w:color w:val="000000"/>
                <w:sz w:val="19"/>
                <w:szCs w:val="19"/>
              </w:rPr>
              <w:t>Rusland</w:t>
            </w:r>
            <w:r>
              <w:rPr>
                <w:rFonts w:eastAsia="Calibri" w:cs="Verdana"/>
                <w:color w:val="000000"/>
                <w:sz w:val="19"/>
                <w:szCs w:val="19"/>
              </w:rPr>
              <w:t xml:space="preserve"> .</w:t>
            </w:r>
            <w:r w:rsidRPr="00FC5F7A">
              <w:rPr>
                <w:rFonts w:eastAsia="Calibri" w:cs="Verdana"/>
                <w:color w:val="000000"/>
                <w:sz w:val="19"/>
                <w:szCs w:val="19"/>
              </w:rPr>
              <w:t>Som</w:t>
            </w:r>
            <w:proofErr w:type="gramEnd"/>
            <w:r w:rsidRPr="00FC5F7A">
              <w:rPr>
                <w:rFonts w:eastAsia="Calibri" w:cs="Verdana"/>
                <w:color w:val="000000"/>
                <w:sz w:val="19"/>
                <w:szCs w:val="19"/>
              </w:rPr>
              <w:t xml:space="preserve"> udgangspunkt er opholdene gået godt</w:t>
            </w:r>
            <w:r>
              <w:rPr>
                <w:rFonts w:eastAsia="Calibri" w:cs="Verdana"/>
                <w:color w:val="000000"/>
                <w:sz w:val="19"/>
                <w:szCs w:val="19"/>
              </w:rPr>
              <w:t>. SN har ikke evalueringsforpligtelse eller redskaber til en formel evaluering af meritgivende studieophold</w:t>
            </w:r>
            <w:r w:rsidR="00E83C4C">
              <w:rPr>
                <w:rFonts w:eastAsia="Calibri" w:cs="Verdana"/>
                <w:color w:val="000000"/>
                <w:sz w:val="19"/>
                <w:szCs w:val="19"/>
              </w:rPr>
              <w:t xml:space="preserve">, men holder via sig alligevel via fagene informeret om disse ophold, da </w:t>
            </w:r>
            <w:proofErr w:type="gramStart"/>
            <w:r w:rsidR="00E83C4C">
              <w:rPr>
                <w:rFonts w:eastAsia="Calibri" w:cs="Verdana"/>
                <w:color w:val="000000"/>
                <w:sz w:val="19"/>
                <w:szCs w:val="19"/>
              </w:rPr>
              <w:t>de  er</w:t>
            </w:r>
            <w:proofErr w:type="gramEnd"/>
            <w:r w:rsidR="00E83C4C">
              <w:rPr>
                <w:rFonts w:eastAsia="Calibri" w:cs="Verdana"/>
                <w:color w:val="000000"/>
                <w:sz w:val="19"/>
                <w:szCs w:val="19"/>
              </w:rPr>
              <w:t xml:space="preserve"> en vigtig del af den samlede uddannelse.</w:t>
            </w:r>
          </w:p>
          <w:p w14:paraId="21F79C24" w14:textId="77777777" w:rsidR="00FC5F7A" w:rsidRPr="00FC5F7A" w:rsidRDefault="00FC5F7A" w:rsidP="00FC5F7A">
            <w:pPr>
              <w:autoSpaceDE w:val="0"/>
              <w:autoSpaceDN w:val="0"/>
              <w:adjustRightInd w:val="0"/>
              <w:rPr>
                <w:rFonts w:eastAsia="Calibri" w:cs="Verdana"/>
                <w:color w:val="000000"/>
                <w:sz w:val="19"/>
                <w:szCs w:val="19"/>
              </w:rPr>
            </w:pPr>
            <w:r w:rsidRPr="00FC5F7A">
              <w:rPr>
                <w:rFonts w:eastAsia="Calibri" w:cs="Verdana"/>
                <w:color w:val="000000"/>
                <w:sz w:val="19"/>
                <w:szCs w:val="19"/>
              </w:rPr>
              <w:t xml:space="preserve"> </w:t>
            </w:r>
          </w:p>
          <w:p w14:paraId="332DC920" w14:textId="3F9A3B7E" w:rsidR="00FC5F7A" w:rsidRPr="00FC5F7A" w:rsidRDefault="00FC5F7A" w:rsidP="00FC5F7A">
            <w:pPr>
              <w:autoSpaceDE w:val="0"/>
              <w:autoSpaceDN w:val="0"/>
              <w:adjustRightInd w:val="0"/>
              <w:rPr>
                <w:rFonts w:eastAsia="Calibri" w:cs="Verdana"/>
                <w:color w:val="000000"/>
                <w:sz w:val="19"/>
                <w:szCs w:val="19"/>
              </w:rPr>
            </w:pPr>
            <w:r w:rsidRPr="00FC5F7A">
              <w:rPr>
                <w:rFonts w:eastAsia="Calibri" w:cs="Verdana"/>
                <w:color w:val="000000"/>
                <w:sz w:val="19"/>
                <w:szCs w:val="19"/>
              </w:rPr>
              <w:t>Evaluering af bachelorprojekter og specialer</w:t>
            </w:r>
            <w:r w:rsidR="00E83C4C">
              <w:rPr>
                <w:rFonts w:eastAsia="Calibri" w:cs="Verdana"/>
                <w:color w:val="000000"/>
                <w:sz w:val="19"/>
                <w:szCs w:val="19"/>
              </w:rPr>
              <w:t xml:space="preserve">: </w:t>
            </w:r>
            <w:r w:rsidRPr="00FC5F7A">
              <w:rPr>
                <w:rFonts w:eastAsia="Calibri" w:cs="Verdana"/>
                <w:color w:val="000000"/>
                <w:sz w:val="19"/>
                <w:szCs w:val="19"/>
              </w:rPr>
              <w:t xml:space="preserve">  Evaluering af specialer og BA-projekter involverer ikke undervisning men vejledning. Studienævnet godkender tema, institution og studieleder gør det samme for specialeforløb. Enkelte undervisere sørger selv for evaluering af deres Ba-projekter og specialer og Studienævnet har i samarbejde med studieledelsen og fakultetet arbejdet på en effektiv måde at evaluere vejledningsforløbene på. Vi afventer i øjeblikket et lovet udspil fra fakultetet om en samlet strategi. </w:t>
            </w:r>
          </w:p>
          <w:p w14:paraId="7E89A55E" w14:textId="77777777" w:rsidR="00FC5F7A" w:rsidRPr="00FC5F7A" w:rsidRDefault="00FC5F7A" w:rsidP="00FC5F7A">
            <w:pPr>
              <w:autoSpaceDE w:val="0"/>
              <w:autoSpaceDN w:val="0"/>
              <w:adjustRightInd w:val="0"/>
              <w:rPr>
                <w:rFonts w:eastAsia="Calibri" w:cs="Verdana"/>
                <w:color w:val="000000"/>
                <w:sz w:val="19"/>
                <w:szCs w:val="19"/>
              </w:rPr>
            </w:pPr>
            <w:r w:rsidRPr="00FC5F7A">
              <w:rPr>
                <w:rFonts w:eastAsia="Calibri" w:cs="Verdana"/>
                <w:color w:val="000000"/>
                <w:sz w:val="19"/>
                <w:szCs w:val="19"/>
              </w:rPr>
              <w:t xml:space="preserve"> </w:t>
            </w:r>
          </w:p>
          <w:p w14:paraId="00935C81" w14:textId="0199F1B3" w:rsidR="009F6F99" w:rsidRPr="00CA5B4F" w:rsidRDefault="00FC5F7A" w:rsidP="00FC5F7A">
            <w:pPr>
              <w:autoSpaceDE w:val="0"/>
              <w:autoSpaceDN w:val="0"/>
              <w:adjustRightInd w:val="0"/>
              <w:rPr>
                <w:rFonts w:eastAsia="Calibri" w:cs="Verdana"/>
                <w:color w:val="000000"/>
                <w:sz w:val="19"/>
                <w:szCs w:val="19"/>
              </w:rPr>
            </w:pPr>
            <w:r w:rsidRPr="00FC5F7A">
              <w:rPr>
                <w:rFonts w:eastAsia="Calibri" w:cs="Verdana"/>
                <w:color w:val="000000"/>
                <w:sz w:val="19"/>
                <w:szCs w:val="19"/>
              </w:rPr>
              <w:t>Særlige projektorienterede forløb indgår som en del af undervisningen på tværkulturelle studier og evalueres der løbende som den øvrige undervisning.</w:t>
            </w:r>
          </w:p>
        </w:tc>
      </w:tr>
    </w:tbl>
    <w:p w14:paraId="177B1714" w14:textId="77777777" w:rsidR="009F6F99" w:rsidRPr="00CA5B4F" w:rsidRDefault="009F6F99" w:rsidP="009F6F99"/>
    <w:p w14:paraId="68310FCD" w14:textId="77777777" w:rsidR="009F6F99" w:rsidRPr="00CA5B4F" w:rsidRDefault="009F6F99" w:rsidP="009F6F99">
      <w:pPr>
        <w:autoSpaceDE w:val="0"/>
        <w:autoSpaceDN w:val="0"/>
        <w:adjustRightInd w:val="0"/>
        <w:rPr>
          <w:rFonts w:eastAsia="Calibri" w:cs="Verdana"/>
          <w:color w:val="000000"/>
          <w:sz w:val="19"/>
          <w:szCs w:val="19"/>
        </w:rPr>
      </w:pPr>
    </w:p>
    <w:p w14:paraId="3D381024" w14:textId="77777777" w:rsidR="009F6F99" w:rsidRPr="00CA5B4F" w:rsidRDefault="009F6F99" w:rsidP="009F6F99"/>
    <w:p w14:paraId="2ACFFD03" w14:textId="77777777" w:rsidR="009F6F99" w:rsidRPr="00CA5B4F" w:rsidRDefault="009F6F99" w:rsidP="009F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9F6F99" w:rsidRPr="00CA5B4F" w14:paraId="52CBE684" w14:textId="77777777" w:rsidTr="00E525C7">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082A1DF5" w14:textId="77777777" w:rsidR="009F6F99" w:rsidRPr="00CA5B4F" w:rsidRDefault="009F6F99" w:rsidP="00E525C7">
            <w:pPr>
              <w:spacing w:after="120"/>
              <w:rPr>
                <w:b/>
                <w:bCs/>
                <w:sz w:val="28"/>
                <w:szCs w:val="28"/>
              </w:rPr>
            </w:pPr>
            <w:r>
              <w:rPr>
                <w:b/>
                <w:bCs/>
                <w:sz w:val="28"/>
                <w:szCs w:val="28"/>
              </w:rPr>
              <w:t>Opfølgning på seneste evalueringsrapport</w:t>
            </w:r>
          </w:p>
        </w:tc>
      </w:tr>
    </w:tbl>
    <w:p w14:paraId="73573DBA" w14:textId="77777777" w:rsidR="009F6F99" w:rsidRPr="00CA5B4F" w:rsidRDefault="009F6F99" w:rsidP="009F6F99"/>
    <w:p w14:paraId="74E7F85C" w14:textId="77777777" w:rsidR="009F6F99" w:rsidRDefault="009F6F99" w:rsidP="009F6F99">
      <w:r w:rsidRPr="00CA5B4F">
        <w:t xml:space="preserve">Nedenfor angiver </w:t>
      </w:r>
      <w:r>
        <w:t>studienævnet</w:t>
      </w:r>
      <w:r w:rsidRPr="00CA5B4F">
        <w:t xml:space="preserve"> </w:t>
      </w:r>
      <w:r>
        <w:t>status over sidste evalueringsrapports opfølgningsinitiativer</w:t>
      </w:r>
      <w:r w:rsidR="006C3973">
        <w:t>.</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628"/>
      </w:tblGrid>
      <w:tr w:rsidR="009F6F99" w:rsidRPr="00CA5B4F" w14:paraId="01FB085C" w14:textId="77777777" w:rsidTr="00E525C7">
        <w:tc>
          <w:tcPr>
            <w:tcW w:w="9823" w:type="dxa"/>
            <w:tcBorders>
              <w:top w:val="single" w:sz="4" w:space="0" w:color="auto"/>
              <w:left w:val="single" w:sz="4" w:space="0" w:color="auto"/>
              <w:bottom w:val="single" w:sz="4" w:space="0" w:color="auto"/>
              <w:right w:val="single" w:sz="4" w:space="0" w:color="auto"/>
            </w:tcBorders>
          </w:tcPr>
          <w:p w14:paraId="6AA03E3C" w14:textId="77777777" w:rsidR="00F01E01" w:rsidRDefault="00F01E01" w:rsidP="00F01E01">
            <w:pPr>
              <w:autoSpaceDE w:val="0"/>
              <w:autoSpaceDN w:val="0"/>
              <w:adjustRightInd w:val="0"/>
              <w:rPr>
                <w:rFonts w:eastAsia="Calibri" w:cs="Verdana"/>
                <w:color w:val="000000"/>
                <w:sz w:val="19"/>
                <w:szCs w:val="19"/>
              </w:rPr>
            </w:pPr>
            <w:r w:rsidRPr="00F01E01">
              <w:rPr>
                <w:rFonts w:eastAsia="Calibri" w:cs="Verdana"/>
                <w:color w:val="000000"/>
                <w:sz w:val="19"/>
                <w:szCs w:val="19"/>
              </w:rPr>
              <w:t>Evalueringsudvalgets overvejelser, opfølgning og tiltag</w:t>
            </w:r>
          </w:p>
          <w:p w14:paraId="7BFBD530" w14:textId="77777777" w:rsidR="00F01E01" w:rsidRDefault="00F01E01" w:rsidP="00F01E01">
            <w:pPr>
              <w:autoSpaceDE w:val="0"/>
              <w:autoSpaceDN w:val="0"/>
              <w:adjustRightInd w:val="0"/>
              <w:rPr>
                <w:rFonts w:eastAsia="Calibri" w:cs="Verdana"/>
                <w:color w:val="000000"/>
                <w:sz w:val="19"/>
                <w:szCs w:val="19"/>
              </w:rPr>
            </w:pPr>
          </w:p>
          <w:p w14:paraId="021D55FE" w14:textId="1D8F6F4E" w:rsidR="00F01E01" w:rsidRPr="00F01E01" w:rsidRDefault="00F01E01" w:rsidP="00F01E01">
            <w:pPr>
              <w:autoSpaceDE w:val="0"/>
              <w:autoSpaceDN w:val="0"/>
              <w:adjustRightInd w:val="0"/>
              <w:rPr>
                <w:rFonts w:eastAsia="Calibri" w:cs="Verdana"/>
                <w:color w:val="000000"/>
                <w:sz w:val="19"/>
                <w:szCs w:val="19"/>
              </w:rPr>
            </w:pPr>
            <w:r w:rsidRPr="00F01E01">
              <w:rPr>
                <w:rFonts w:eastAsia="Calibri" w:cs="Verdana"/>
                <w:color w:val="000000"/>
                <w:sz w:val="19"/>
                <w:szCs w:val="19"/>
              </w:rPr>
              <w:t xml:space="preserve"> Evalueringsudvalget på TORS arbejder løbende på at forbedre evalueringsprocessen. Evalueringsprocenten er i forhold til </w:t>
            </w:r>
            <w:proofErr w:type="spellStart"/>
            <w:r w:rsidRPr="00F01E01">
              <w:rPr>
                <w:rFonts w:eastAsia="Calibri" w:cs="Verdana"/>
                <w:color w:val="000000"/>
                <w:sz w:val="19"/>
                <w:szCs w:val="19"/>
              </w:rPr>
              <w:t>efteråret</w:t>
            </w:r>
            <w:r w:rsidR="00274428">
              <w:rPr>
                <w:rFonts w:eastAsia="Calibri" w:cs="Verdana"/>
                <w:color w:val="000000"/>
                <w:sz w:val="19"/>
                <w:szCs w:val="19"/>
              </w:rPr>
              <w:t>F</w:t>
            </w:r>
            <w:proofErr w:type="spellEnd"/>
            <w:r w:rsidRPr="00F01E01">
              <w:rPr>
                <w:rFonts w:eastAsia="Calibri" w:cs="Verdana"/>
                <w:color w:val="000000"/>
                <w:sz w:val="19"/>
                <w:szCs w:val="19"/>
              </w:rPr>
              <w:t xml:space="preserve"> 2016 </w:t>
            </w:r>
            <w:r w:rsidR="00274428">
              <w:rPr>
                <w:rFonts w:eastAsia="Calibri" w:cs="Verdana"/>
                <w:color w:val="000000"/>
                <w:sz w:val="19"/>
                <w:szCs w:val="19"/>
              </w:rPr>
              <w:t>faldet fra 86 procent til 85,09 procent.</w:t>
            </w:r>
            <w:r w:rsidRPr="00F01E01">
              <w:rPr>
                <w:rFonts w:eastAsia="Calibri" w:cs="Verdana"/>
                <w:color w:val="000000"/>
                <w:sz w:val="19"/>
                <w:szCs w:val="19"/>
              </w:rPr>
              <w:t xml:space="preserve"> fra 71,5 procent til 86 procent. Der har været udbudt 1</w:t>
            </w:r>
            <w:r w:rsidR="00274428">
              <w:rPr>
                <w:rFonts w:eastAsia="Calibri" w:cs="Verdana"/>
                <w:color w:val="000000"/>
                <w:sz w:val="19"/>
                <w:szCs w:val="19"/>
              </w:rPr>
              <w:t>14</w:t>
            </w:r>
            <w:r w:rsidRPr="00F01E01">
              <w:rPr>
                <w:rFonts w:eastAsia="Calibri" w:cs="Verdana"/>
                <w:color w:val="000000"/>
                <w:sz w:val="19"/>
                <w:szCs w:val="19"/>
              </w:rPr>
              <w:t xml:space="preserve"> kurser, e</w:t>
            </w:r>
            <w:r w:rsidR="00274428">
              <w:rPr>
                <w:rFonts w:eastAsia="Calibri" w:cs="Verdana"/>
                <w:color w:val="000000"/>
                <w:sz w:val="19"/>
                <w:szCs w:val="19"/>
              </w:rPr>
              <w:t>n</w:t>
            </w:r>
            <w:r w:rsidRPr="00F01E01">
              <w:rPr>
                <w:rFonts w:eastAsia="Calibri" w:cs="Verdana"/>
                <w:color w:val="000000"/>
                <w:sz w:val="19"/>
                <w:szCs w:val="19"/>
              </w:rPr>
              <w:t xml:space="preserve"> </w:t>
            </w:r>
            <w:proofErr w:type="gramStart"/>
            <w:r w:rsidR="00274428">
              <w:rPr>
                <w:rFonts w:eastAsia="Calibri" w:cs="Verdana"/>
                <w:color w:val="000000"/>
                <w:sz w:val="19"/>
                <w:szCs w:val="19"/>
              </w:rPr>
              <w:t xml:space="preserve">stigning </w:t>
            </w:r>
            <w:r w:rsidRPr="00F01E01">
              <w:rPr>
                <w:rFonts w:eastAsia="Calibri" w:cs="Verdana"/>
                <w:color w:val="000000"/>
                <w:sz w:val="19"/>
                <w:szCs w:val="19"/>
              </w:rPr>
              <w:t xml:space="preserve"> i</w:t>
            </w:r>
            <w:proofErr w:type="gramEnd"/>
            <w:r w:rsidRPr="00F01E01">
              <w:rPr>
                <w:rFonts w:eastAsia="Calibri" w:cs="Verdana"/>
                <w:color w:val="000000"/>
                <w:sz w:val="19"/>
                <w:szCs w:val="19"/>
              </w:rPr>
              <w:t xml:space="preserve"> kurser i forhold til </w:t>
            </w:r>
            <w:r w:rsidR="00274428">
              <w:rPr>
                <w:rFonts w:eastAsia="Calibri" w:cs="Verdana"/>
                <w:color w:val="000000"/>
                <w:sz w:val="19"/>
                <w:szCs w:val="19"/>
              </w:rPr>
              <w:t>F</w:t>
            </w:r>
            <w:r w:rsidRPr="00F01E01">
              <w:rPr>
                <w:rFonts w:eastAsia="Calibri" w:cs="Verdana"/>
                <w:color w:val="000000"/>
                <w:sz w:val="19"/>
                <w:szCs w:val="19"/>
              </w:rPr>
              <w:t xml:space="preserve">2016, der dels skyldes at der altid udbydes flere kurser om efteråret (de fleste BA studier på </w:t>
            </w:r>
            <w:proofErr w:type="spellStart"/>
            <w:r w:rsidRPr="00F01E01">
              <w:rPr>
                <w:rFonts w:eastAsia="Calibri" w:cs="Verdana"/>
                <w:color w:val="000000"/>
                <w:sz w:val="19"/>
                <w:szCs w:val="19"/>
              </w:rPr>
              <w:t>tors</w:t>
            </w:r>
            <w:proofErr w:type="spellEnd"/>
            <w:r w:rsidRPr="00F01E01">
              <w:rPr>
                <w:rFonts w:eastAsia="Calibri" w:cs="Verdana"/>
                <w:color w:val="000000"/>
                <w:sz w:val="19"/>
                <w:szCs w:val="19"/>
              </w:rPr>
              <w:t xml:space="preserve"> varer 3,5 år), . Evalueringsprocenten har generelt været stigende over de senere år</w:t>
            </w:r>
            <w:r w:rsidR="00274428">
              <w:rPr>
                <w:rFonts w:eastAsia="Calibri" w:cs="Verdana"/>
                <w:color w:val="000000"/>
                <w:sz w:val="19"/>
                <w:szCs w:val="19"/>
              </w:rPr>
              <w:t xml:space="preserve">, men ser nu ud til at have stabiliseret sig. </w:t>
            </w:r>
            <w:r w:rsidRPr="00F01E01">
              <w:rPr>
                <w:rFonts w:eastAsia="Calibri" w:cs="Verdana"/>
                <w:color w:val="000000"/>
                <w:sz w:val="19"/>
                <w:szCs w:val="19"/>
              </w:rPr>
              <w:t xml:space="preserve"> </w:t>
            </w:r>
            <w:r w:rsidR="00274428">
              <w:rPr>
                <w:rFonts w:eastAsia="Calibri" w:cs="Verdana"/>
                <w:color w:val="000000"/>
                <w:sz w:val="19"/>
                <w:szCs w:val="19"/>
              </w:rPr>
              <w:t>K</w:t>
            </w:r>
            <w:r w:rsidRPr="00F01E01">
              <w:rPr>
                <w:rFonts w:eastAsia="Calibri" w:cs="Verdana"/>
                <w:color w:val="000000"/>
                <w:sz w:val="19"/>
                <w:szCs w:val="19"/>
              </w:rPr>
              <w:t xml:space="preserve">ombinationen af ”rykkere” til undervisere, hvis kurser ikke har været evalueret (eller hvor underviseren bare har glemt at aflevere evalueringerne til Studienævnet), samt bedre information til DVIP undervisere via den fælles mailingliste har været med til at få procenten til at stige.   </w:t>
            </w:r>
            <w:r w:rsidR="00274428">
              <w:rPr>
                <w:rFonts w:eastAsia="Calibri" w:cs="Verdana"/>
                <w:color w:val="000000"/>
                <w:sz w:val="19"/>
                <w:szCs w:val="19"/>
              </w:rPr>
              <w:t xml:space="preserve">Der er dog stadig </w:t>
            </w:r>
            <w:proofErr w:type="spellStart"/>
            <w:r w:rsidR="00274428">
              <w:rPr>
                <w:rFonts w:eastAsia="Calibri" w:cs="Verdana"/>
                <w:color w:val="000000"/>
                <w:sz w:val="19"/>
                <w:szCs w:val="19"/>
              </w:rPr>
              <w:t>ca</w:t>
            </w:r>
            <w:proofErr w:type="spellEnd"/>
            <w:r w:rsidR="00274428">
              <w:rPr>
                <w:rFonts w:eastAsia="Calibri" w:cs="Verdana"/>
                <w:color w:val="000000"/>
                <w:sz w:val="19"/>
                <w:szCs w:val="19"/>
              </w:rPr>
              <w:t xml:space="preserve"> 15 procent der ikke evaluerer og faget hebraisk står for hele tre kurser, der ikke er blevet evalueret. </w:t>
            </w:r>
          </w:p>
          <w:p w14:paraId="3A789AC9" w14:textId="77777777" w:rsidR="00F01E01" w:rsidRPr="00F01E01" w:rsidRDefault="00F01E01" w:rsidP="00F01E01">
            <w:pPr>
              <w:autoSpaceDE w:val="0"/>
              <w:autoSpaceDN w:val="0"/>
              <w:adjustRightInd w:val="0"/>
              <w:rPr>
                <w:rFonts w:eastAsia="Calibri" w:cs="Verdana"/>
                <w:color w:val="000000"/>
                <w:sz w:val="19"/>
                <w:szCs w:val="19"/>
              </w:rPr>
            </w:pPr>
            <w:r w:rsidRPr="00F01E01">
              <w:rPr>
                <w:rFonts w:eastAsia="Calibri" w:cs="Verdana"/>
                <w:color w:val="000000"/>
                <w:sz w:val="19"/>
                <w:szCs w:val="19"/>
              </w:rPr>
              <w:t xml:space="preserve"> </w:t>
            </w:r>
          </w:p>
          <w:p w14:paraId="022FE1EE" w14:textId="3FD6E81F" w:rsidR="009F6F99" w:rsidRPr="00CA5B4F" w:rsidRDefault="00F01E01" w:rsidP="00F01E01">
            <w:pPr>
              <w:autoSpaceDE w:val="0"/>
              <w:autoSpaceDN w:val="0"/>
              <w:adjustRightInd w:val="0"/>
              <w:rPr>
                <w:rFonts w:eastAsia="Calibri" w:cs="Verdana"/>
                <w:color w:val="000000"/>
                <w:sz w:val="19"/>
                <w:szCs w:val="19"/>
              </w:rPr>
            </w:pPr>
            <w:r w:rsidRPr="00F01E01">
              <w:rPr>
                <w:rFonts w:eastAsia="Calibri" w:cs="Verdana"/>
                <w:color w:val="000000"/>
                <w:sz w:val="19"/>
                <w:szCs w:val="19"/>
              </w:rPr>
              <w:t>Evalueringsudvalget sender i forbindelse med registreringen og gennemgangen af de indkomne evalueringer en mail til de undervisere, hvis kurser ikke er blevet evalueret, hvilket dels hjælper udvalget til at forstå hvilke årsager, der ligger til grund for, at et kursus ikke bliver evalueret, dels må antages at påvirke de kontaktede underviseres motivation til i fremtiden at evaluere. Undervisere, der ikke har evalueret to semestre i træk får tilbudt en opklarende samtale med studielederen</w:t>
            </w:r>
          </w:p>
        </w:tc>
      </w:tr>
    </w:tbl>
    <w:p w14:paraId="167C5AF0" w14:textId="77777777" w:rsidR="009F6F99" w:rsidRPr="00CA5B4F" w:rsidRDefault="009F6F99" w:rsidP="009F6F99"/>
    <w:p w14:paraId="3BB9656D" w14:textId="77777777" w:rsidR="009F6F99" w:rsidRPr="00CA5B4F" w:rsidRDefault="009F6F99" w:rsidP="009F6F99">
      <w:pPr>
        <w:autoSpaceDE w:val="0"/>
        <w:autoSpaceDN w:val="0"/>
        <w:adjustRightInd w:val="0"/>
        <w:rPr>
          <w:rFonts w:eastAsia="Calibri" w:cs="Verdana"/>
          <w:color w:val="000000"/>
          <w:sz w:val="19"/>
          <w:szCs w:val="19"/>
        </w:rPr>
      </w:pPr>
    </w:p>
    <w:p w14:paraId="5274DA4F" w14:textId="77777777" w:rsidR="009F6F99" w:rsidRDefault="009F6F99" w:rsidP="009F6F99"/>
    <w:p w14:paraId="67E7FCE9" w14:textId="77777777" w:rsidR="009F6F99" w:rsidRPr="00CA5B4F" w:rsidRDefault="009F6F99" w:rsidP="009F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9F6F99" w:rsidRPr="00CA5B4F" w14:paraId="74ECE6BC" w14:textId="77777777" w:rsidTr="00E525C7">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49DE6C48" w14:textId="77777777" w:rsidR="009F6F99" w:rsidRPr="00CA5B4F" w:rsidRDefault="009F6F99" w:rsidP="00E525C7">
            <w:pPr>
              <w:spacing w:after="120"/>
              <w:rPr>
                <w:b/>
                <w:bCs/>
                <w:sz w:val="28"/>
                <w:szCs w:val="28"/>
              </w:rPr>
            </w:pPr>
            <w:r>
              <w:rPr>
                <w:b/>
                <w:bCs/>
                <w:sz w:val="28"/>
                <w:szCs w:val="28"/>
              </w:rPr>
              <w:t>Pædagogisk kompetenceudvikling</w:t>
            </w:r>
          </w:p>
        </w:tc>
      </w:tr>
    </w:tbl>
    <w:p w14:paraId="3F5CBFAB" w14:textId="77777777" w:rsidR="009F6F99" w:rsidRPr="00CA5B4F" w:rsidRDefault="009F6F99" w:rsidP="009F6F99"/>
    <w:p w14:paraId="6431E93F" w14:textId="77777777" w:rsidR="009F6F99" w:rsidRPr="00CA5B4F" w:rsidRDefault="009F6F99" w:rsidP="009F6F99">
      <w:pPr>
        <w:autoSpaceDE w:val="0"/>
        <w:autoSpaceDN w:val="0"/>
        <w:adjustRightInd w:val="0"/>
        <w:rPr>
          <w:color w:val="000000"/>
        </w:rPr>
      </w:pPr>
      <w:r w:rsidRPr="00D11593">
        <w:rPr>
          <w:color w:val="000000"/>
        </w:rPr>
        <w:lastRenderedPageBreak/>
        <w:t>Her kan studienævnet angive eventuelle initiativer og tanker vedrørende pædagogisk kompetenceudvikling som undervisningsevalueringen har givet anledning til</w:t>
      </w:r>
      <w:r w:rsidRPr="00CA5B4F">
        <w:rPr>
          <w:color w:val="000000"/>
        </w:rPr>
        <w:t xml:space="preserve">. </w:t>
      </w:r>
    </w:p>
    <w:p w14:paraId="69CE05D4" w14:textId="77777777" w:rsidR="009F6F99" w:rsidRPr="00CA5B4F" w:rsidRDefault="009F6F99" w:rsidP="009F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9F6F99" w:rsidRPr="00CA5B4F" w14:paraId="036C1DAA" w14:textId="77777777" w:rsidTr="00E525C7">
        <w:tc>
          <w:tcPr>
            <w:tcW w:w="9828" w:type="dxa"/>
            <w:tcBorders>
              <w:top w:val="single" w:sz="4" w:space="0" w:color="auto"/>
              <w:left w:val="single" w:sz="4" w:space="0" w:color="auto"/>
              <w:bottom w:val="single" w:sz="4" w:space="0" w:color="auto"/>
              <w:right w:val="single" w:sz="4" w:space="0" w:color="auto"/>
            </w:tcBorders>
          </w:tcPr>
          <w:p w14:paraId="40030567" w14:textId="77777777" w:rsidR="00E83C4C" w:rsidRPr="00E83C4C" w:rsidRDefault="00E83C4C" w:rsidP="00E83C4C">
            <w:pPr>
              <w:rPr>
                <w:szCs w:val="19"/>
              </w:rPr>
            </w:pPr>
          </w:p>
          <w:p w14:paraId="4EF317A2" w14:textId="3F2BB8A8" w:rsidR="00E83C4C" w:rsidRPr="00E83C4C" w:rsidRDefault="00E83C4C" w:rsidP="00E83C4C">
            <w:pPr>
              <w:rPr>
                <w:szCs w:val="19"/>
              </w:rPr>
            </w:pPr>
            <w:r w:rsidRPr="00E83C4C">
              <w:rPr>
                <w:szCs w:val="19"/>
              </w:rPr>
              <w:t xml:space="preserve"> Studienævnet afholdt </w:t>
            </w:r>
            <w:r>
              <w:rPr>
                <w:szCs w:val="19"/>
              </w:rPr>
              <w:t>Foråret 2018</w:t>
            </w:r>
            <w:r w:rsidRPr="00E83C4C">
              <w:rPr>
                <w:szCs w:val="19"/>
              </w:rPr>
              <w:t xml:space="preserve"> undervisningens dag som en </w:t>
            </w:r>
            <w:r>
              <w:rPr>
                <w:szCs w:val="19"/>
              </w:rPr>
              <w:t>efter</w:t>
            </w:r>
            <w:r w:rsidRPr="00E83C4C">
              <w:rPr>
                <w:szCs w:val="19"/>
              </w:rPr>
              <w:t xml:space="preserve"> d. 2</w:t>
            </w:r>
            <w:r>
              <w:rPr>
                <w:szCs w:val="19"/>
              </w:rPr>
              <w:t>4</w:t>
            </w:r>
            <w:r w:rsidRPr="00E83C4C">
              <w:rPr>
                <w:szCs w:val="19"/>
              </w:rPr>
              <w:t>. maj</w:t>
            </w:r>
            <w:r>
              <w:rPr>
                <w:szCs w:val="19"/>
              </w:rPr>
              <w:t xml:space="preserve">. Programmet vil blandt andet handle om studiegrupper og desuden vil der blive afsat tid til fremlæggelse af de projekter, der er i gang med henblik på undervisningsudvikling </w:t>
            </w:r>
            <w:proofErr w:type="gramStart"/>
            <w:r>
              <w:rPr>
                <w:szCs w:val="19"/>
              </w:rPr>
              <w:t xml:space="preserve">på  </w:t>
            </w:r>
            <w:proofErr w:type="spellStart"/>
            <w:r>
              <w:rPr>
                <w:szCs w:val="19"/>
              </w:rPr>
              <w:t>ToRS</w:t>
            </w:r>
            <w:proofErr w:type="spellEnd"/>
            <w:proofErr w:type="gramEnd"/>
            <w:r>
              <w:rPr>
                <w:szCs w:val="19"/>
              </w:rPr>
              <w:t xml:space="preserve"> uddannelser.</w:t>
            </w:r>
            <w:r w:rsidRPr="00E83C4C">
              <w:rPr>
                <w:szCs w:val="19"/>
              </w:rPr>
              <w:t xml:space="preserve"> </w:t>
            </w:r>
          </w:p>
          <w:p w14:paraId="5EDE8C2C" w14:textId="77777777" w:rsidR="00E83C4C" w:rsidRPr="00E83C4C" w:rsidRDefault="00E83C4C" w:rsidP="00E83C4C">
            <w:pPr>
              <w:rPr>
                <w:szCs w:val="19"/>
              </w:rPr>
            </w:pPr>
            <w:r w:rsidRPr="00E83C4C">
              <w:rPr>
                <w:szCs w:val="19"/>
              </w:rPr>
              <w:t xml:space="preserve"> </w:t>
            </w:r>
          </w:p>
          <w:p w14:paraId="1FC27E18" w14:textId="31BB23ED" w:rsidR="009F6F99" w:rsidRPr="00CA5B4F" w:rsidRDefault="00E83C4C" w:rsidP="00E83C4C">
            <w:pPr>
              <w:rPr>
                <w:szCs w:val="19"/>
              </w:rPr>
            </w:pPr>
            <w:r w:rsidRPr="00E83C4C">
              <w:rPr>
                <w:szCs w:val="19"/>
              </w:rPr>
              <w:t>Sprogundervisergruppen</w:t>
            </w:r>
            <w:r>
              <w:rPr>
                <w:szCs w:val="19"/>
              </w:rPr>
              <w:t xml:space="preserve"> fortsætter med </w:t>
            </w:r>
            <w:proofErr w:type="gramStart"/>
            <w:r>
              <w:rPr>
                <w:szCs w:val="19"/>
              </w:rPr>
              <w:t xml:space="preserve">et </w:t>
            </w:r>
            <w:r w:rsidRPr="00E83C4C">
              <w:rPr>
                <w:szCs w:val="19"/>
              </w:rPr>
              <w:t xml:space="preserve"> ”</w:t>
            </w:r>
            <w:proofErr w:type="gramEnd"/>
            <w:r w:rsidRPr="00E83C4C">
              <w:rPr>
                <w:szCs w:val="19"/>
              </w:rPr>
              <w:t>inspirationsseminar”</w:t>
            </w:r>
            <w:r>
              <w:rPr>
                <w:szCs w:val="19"/>
              </w:rPr>
              <w:t xml:space="preserve"> hvert semester</w:t>
            </w:r>
            <w:r w:rsidRPr="00E83C4C">
              <w:rPr>
                <w:szCs w:val="19"/>
              </w:rPr>
              <w:t xml:space="preserve"> hvor nogle af underviserne fra gruppen freml</w:t>
            </w:r>
            <w:r>
              <w:rPr>
                <w:szCs w:val="19"/>
              </w:rPr>
              <w:t>ægger</w:t>
            </w:r>
            <w:r w:rsidRPr="00E83C4C">
              <w:rPr>
                <w:szCs w:val="19"/>
              </w:rPr>
              <w:t xml:space="preserve"> eksempler på aktiverende øvelser i forbindelse med sprogundervisningen.</w:t>
            </w:r>
            <w:r>
              <w:rPr>
                <w:szCs w:val="19"/>
              </w:rPr>
              <w:t xml:space="preserve"> Der har ligeledes været et kursus for sprogunderviserne arrangeret af TEACH om kommunikativ sprogundervisning og mulige øvelsestyper.</w:t>
            </w:r>
          </w:p>
        </w:tc>
      </w:tr>
    </w:tbl>
    <w:p w14:paraId="65BAA60C" w14:textId="77777777" w:rsidR="009F6F99" w:rsidRPr="00CA5B4F" w:rsidRDefault="009F6F99" w:rsidP="009F6F99"/>
    <w:p w14:paraId="44810967" w14:textId="77777777" w:rsidR="009F6F99" w:rsidRPr="00CA5B4F" w:rsidRDefault="009F6F99" w:rsidP="009F6F99"/>
    <w:p w14:paraId="2552959A" w14:textId="77777777" w:rsidR="009F6F99" w:rsidRPr="00CA5B4F" w:rsidRDefault="009F6F99" w:rsidP="009F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9F6F99" w:rsidRPr="00CA5B4F" w14:paraId="3ADF81FB" w14:textId="77777777" w:rsidTr="00E525C7">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6C41FEF9" w14:textId="77777777" w:rsidR="009F6F99" w:rsidRPr="00CA5B4F" w:rsidRDefault="009F6F99" w:rsidP="00E525C7">
            <w:pPr>
              <w:spacing w:after="120"/>
              <w:rPr>
                <w:b/>
                <w:bCs/>
                <w:sz w:val="28"/>
                <w:szCs w:val="28"/>
              </w:rPr>
            </w:pPr>
            <w:r w:rsidRPr="00CA5B4F">
              <w:rPr>
                <w:b/>
                <w:bCs/>
                <w:sz w:val="28"/>
                <w:szCs w:val="28"/>
              </w:rPr>
              <w:t>E</w:t>
            </w:r>
            <w:r>
              <w:rPr>
                <w:b/>
                <w:bCs/>
                <w:sz w:val="28"/>
                <w:szCs w:val="28"/>
              </w:rPr>
              <w:t>valueringsplan</w:t>
            </w:r>
          </w:p>
        </w:tc>
      </w:tr>
    </w:tbl>
    <w:p w14:paraId="2B8A46D6" w14:textId="77777777" w:rsidR="009F6F99" w:rsidRPr="00CA5B4F" w:rsidRDefault="009F6F99" w:rsidP="009F6F99"/>
    <w:p w14:paraId="72CC529C" w14:textId="77777777" w:rsidR="009F6F99" w:rsidRPr="00CA5B4F" w:rsidRDefault="009F6F99" w:rsidP="009F6F99">
      <w:r>
        <w:t xml:space="preserve">Nedenfor indsætter studienævnet et link til </w:t>
      </w:r>
      <w:r w:rsidR="00F96E0C">
        <w:t>dets</w:t>
      </w:r>
      <w:r>
        <w:t xml:space="preserve"> evalueringsplan for </w:t>
      </w:r>
      <w:r w:rsidR="00F96E0C">
        <w:t>perioden</w:t>
      </w:r>
      <w:r>
        <w:t>.</w:t>
      </w:r>
    </w:p>
    <w:p w14:paraId="238A26D5" w14:textId="77777777" w:rsidR="009F6F99" w:rsidRPr="00CA5B4F" w:rsidRDefault="009F6F99" w:rsidP="009F6F99">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628"/>
      </w:tblGrid>
      <w:tr w:rsidR="009F6F99" w:rsidRPr="00CA5B4F" w14:paraId="59402086" w14:textId="77777777" w:rsidTr="00E525C7">
        <w:tc>
          <w:tcPr>
            <w:tcW w:w="9823" w:type="dxa"/>
            <w:tcBorders>
              <w:top w:val="single" w:sz="4" w:space="0" w:color="auto"/>
              <w:left w:val="single" w:sz="4" w:space="0" w:color="auto"/>
              <w:bottom w:val="single" w:sz="4" w:space="0" w:color="auto"/>
              <w:right w:val="single" w:sz="4" w:space="0" w:color="auto"/>
            </w:tcBorders>
          </w:tcPr>
          <w:p w14:paraId="06006C1C" w14:textId="27483EDC" w:rsidR="009F6F99" w:rsidRPr="00CA5B4F" w:rsidRDefault="00D11B8A" w:rsidP="00E525C7">
            <w:pPr>
              <w:autoSpaceDE w:val="0"/>
              <w:autoSpaceDN w:val="0"/>
              <w:adjustRightInd w:val="0"/>
              <w:rPr>
                <w:rFonts w:eastAsia="Calibri"/>
                <w:color w:val="000000"/>
              </w:rPr>
            </w:pPr>
            <w:r w:rsidRPr="00D11B8A">
              <w:rPr>
                <w:rFonts w:eastAsia="Calibri"/>
                <w:color w:val="FF0000"/>
              </w:rPr>
              <w:t xml:space="preserve">Link indsættes når den opdaterede plan er lagt på </w:t>
            </w:r>
          </w:p>
        </w:tc>
      </w:tr>
    </w:tbl>
    <w:p w14:paraId="0C2C90EB" w14:textId="77777777" w:rsidR="009F6F99" w:rsidRDefault="009F6F99" w:rsidP="009F6F99"/>
    <w:p w14:paraId="24C051DA" w14:textId="77777777" w:rsidR="009F6F99" w:rsidRDefault="009F6F99" w:rsidP="009F6F99"/>
    <w:p w14:paraId="0110E0CE" w14:textId="77777777" w:rsidR="009F6F99" w:rsidRPr="00955F93" w:rsidRDefault="009F6F99" w:rsidP="009F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9F6F99" w:rsidRPr="00955F93" w14:paraId="5D471816" w14:textId="77777777" w:rsidTr="00E525C7">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7F8CF2AF" w14:textId="77777777" w:rsidR="009F6F99" w:rsidRPr="00955F93" w:rsidRDefault="009F6F99" w:rsidP="00E525C7">
            <w:pPr>
              <w:spacing w:after="120"/>
              <w:rPr>
                <w:b/>
                <w:bCs/>
                <w:sz w:val="28"/>
                <w:szCs w:val="28"/>
              </w:rPr>
            </w:pPr>
            <w:r w:rsidRPr="00955F93">
              <w:rPr>
                <w:b/>
                <w:bCs/>
                <w:sz w:val="28"/>
                <w:szCs w:val="28"/>
              </w:rPr>
              <w:t>Andet</w:t>
            </w:r>
          </w:p>
        </w:tc>
      </w:tr>
    </w:tbl>
    <w:p w14:paraId="0B73FAC2" w14:textId="77777777" w:rsidR="009F6F99" w:rsidRPr="00955F93" w:rsidRDefault="009F6F99" w:rsidP="009F6F99"/>
    <w:p w14:paraId="7B679421" w14:textId="77777777" w:rsidR="009F6F99" w:rsidRPr="00955F93" w:rsidRDefault="009F6F99" w:rsidP="009F6F99">
      <w:r w:rsidRPr="00955F93">
        <w:t>Nedenfor kan anføres yderligere oplysninger, der har relevans for u</w:t>
      </w:r>
      <w:r>
        <w:t>ndervisnings</w:t>
      </w:r>
      <w:r w:rsidRPr="00955F93">
        <w:t>evalueringen.</w:t>
      </w:r>
    </w:p>
    <w:p w14:paraId="4FAAA3E8" w14:textId="77777777" w:rsidR="009F6F99" w:rsidRPr="00955F93" w:rsidRDefault="009F6F99" w:rsidP="009F6F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9F6F99" w:rsidRPr="00955F93" w14:paraId="33D4B8E5" w14:textId="77777777" w:rsidTr="00E525C7">
        <w:tc>
          <w:tcPr>
            <w:tcW w:w="9828" w:type="dxa"/>
            <w:tcBorders>
              <w:top w:val="single" w:sz="4" w:space="0" w:color="auto"/>
              <w:left w:val="single" w:sz="4" w:space="0" w:color="auto"/>
              <w:bottom w:val="single" w:sz="4" w:space="0" w:color="auto"/>
              <w:right w:val="single" w:sz="4" w:space="0" w:color="auto"/>
            </w:tcBorders>
          </w:tcPr>
          <w:p w14:paraId="605EE71A" w14:textId="77777777" w:rsidR="009F6F99" w:rsidRPr="00955F93" w:rsidRDefault="009F6F99" w:rsidP="00E525C7">
            <w:pPr>
              <w:rPr>
                <w:sz w:val="28"/>
                <w:szCs w:val="28"/>
              </w:rPr>
            </w:pPr>
          </w:p>
        </w:tc>
      </w:tr>
    </w:tbl>
    <w:p w14:paraId="02C60AFA" w14:textId="77777777" w:rsidR="009F6F99" w:rsidRPr="00955F93" w:rsidRDefault="009F6F99" w:rsidP="009F6F99"/>
    <w:p w14:paraId="029FCDE0" w14:textId="77777777" w:rsidR="005A7F65" w:rsidRDefault="005A7F65" w:rsidP="005A7F65">
      <w:pPr>
        <w:spacing w:line="276" w:lineRule="auto"/>
      </w:pPr>
    </w:p>
    <w:p w14:paraId="47A9AE91" w14:textId="77777777" w:rsidR="005A7F65" w:rsidRDefault="005A7F65" w:rsidP="005A7F65"/>
    <w:p w14:paraId="539AD73F" w14:textId="77777777" w:rsidR="00E06287" w:rsidRDefault="00E06287"/>
    <w:p w14:paraId="764077A1" w14:textId="77777777" w:rsidR="00E06287" w:rsidRPr="00E06287" w:rsidRDefault="00E06287" w:rsidP="00E06287">
      <w:pPr>
        <w:spacing w:line="276" w:lineRule="auto"/>
        <w:rPr>
          <w:sz w:val="20"/>
          <w:szCs w:val="20"/>
        </w:rPr>
      </w:pPr>
    </w:p>
    <w:sectPr w:rsidR="00E06287" w:rsidRPr="00E06287" w:rsidSect="00FC39BF">
      <w:footerReference w:type="even" r:id="rId10"/>
      <w:footerReference w:type="default" r:id="rId11"/>
      <w:footerReference w:type="first" r:id="rId12"/>
      <w:pgSz w:w="11906" w:h="16838"/>
      <w:pgMar w:top="1701"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64685" w14:textId="77777777" w:rsidR="003C23B4" w:rsidRDefault="003C23B4">
      <w:r>
        <w:separator/>
      </w:r>
    </w:p>
    <w:p w14:paraId="511C4C55" w14:textId="77777777" w:rsidR="003C23B4" w:rsidRDefault="003C23B4"/>
  </w:endnote>
  <w:endnote w:type="continuationSeparator" w:id="0">
    <w:p w14:paraId="0A3909EC" w14:textId="77777777" w:rsidR="003C23B4" w:rsidRDefault="003C23B4">
      <w:r>
        <w:continuationSeparator/>
      </w:r>
    </w:p>
    <w:p w14:paraId="493E4666" w14:textId="77777777" w:rsidR="003C23B4" w:rsidRDefault="003C2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21529"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3C82B8AF" w14:textId="77777777" w:rsidR="00FC39BF" w:rsidRDefault="00FC39BF" w:rsidP="00FC39BF">
    <w:pPr>
      <w:pStyle w:val="Sidefod"/>
      <w:ind w:right="360"/>
    </w:pPr>
  </w:p>
  <w:p w14:paraId="7DF3F5E6" w14:textId="77777777" w:rsidR="00E24AA6" w:rsidRDefault="00E24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8DF1" w14:textId="77777777" w:rsidR="00FC39BF" w:rsidRDefault="00FC39BF" w:rsidP="00FC39BF">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D3964">
      <w:rPr>
        <w:rStyle w:val="Sidetal"/>
        <w:noProof/>
      </w:rPr>
      <w:t>2</w:t>
    </w:r>
    <w:r>
      <w:rPr>
        <w:rStyle w:val="Sidetal"/>
      </w:rPr>
      <w:fldChar w:fldCharType="end"/>
    </w:r>
  </w:p>
  <w:p w14:paraId="29FB40CD" w14:textId="77777777" w:rsidR="000F566E" w:rsidRPr="006C3973" w:rsidRDefault="009F6F99" w:rsidP="000F566E">
    <w:pPr>
      <w:spacing w:line="276" w:lineRule="auto"/>
      <w:rPr>
        <w:sz w:val="20"/>
        <w:szCs w:val="20"/>
      </w:rPr>
    </w:pPr>
    <w:r w:rsidRPr="006C3973">
      <w:rPr>
        <w:sz w:val="20"/>
        <w:szCs w:val="20"/>
      </w:rPr>
      <w:t xml:space="preserve">Revideret og godkendt </w:t>
    </w:r>
    <w:r w:rsidR="006C3973">
      <w:rPr>
        <w:sz w:val="20"/>
        <w:szCs w:val="20"/>
      </w:rPr>
      <w:t>14.</w:t>
    </w:r>
    <w:r w:rsidR="000F566E" w:rsidRPr="006C3973">
      <w:rPr>
        <w:sz w:val="20"/>
        <w:szCs w:val="20"/>
      </w:rPr>
      <w:t xml:space="preserve"> </w:t>
    </w:r>
    <w:r w:rsidR="006C3973">
      <w:rPr>
        <w:sz w:val="20"/>
        <w:szCs w:val="20"/>
      </w:rPr>
      <w:t>november</w:t>
    </w:r>
    <w:r w:rsidR="000F566E" w:rsidRPr="006C3973">
      <w:rPr>
        <w:sz w:val="20"/>
        <w:szCs w:val="20"/>
      </w:rPr>
      <w:t xml:space="preserve"> 2016</w:t>
    </w:r>
  </w:p>
  <w:p w14:paraId="26F1C1AE" w14:textId="77777777" w:rsidR="00FC39BF" w:rsidRPr="006C3973" w:rsidRDefault="003C23B4" w:rsidP="000F566E">
    <w:pPr>
      <w:rPr>
        <w:sz w:val="20"/>
        <w:szCs w:val="20"/>
      </w:rPr>
    </w:pPr>
    <w:hyperlink r:id="rId1" w:history="1">
      <w:r w:rsidR="000F566E" w:rsidRPr="006C3973">
        <w:rPr>
          <w:rStyle w:val="Hyperlink"/>
          <w:sz w:val="20"/>
          <w:szCs w:val="20"/>
        </w:rPr>
        <w:t>Det Humanistiske Fakultets kvalitetssikringspolitik</w:t>
      </w:r>
    </w:hyperlink>
    <w:r w:rsidR="000F566E" w:rsidRPr="006C3973">
      <w:rPr>
        <w:sz w:val="20"/>
        <w:szCs w:val="20"/>
      </w:rPr>
      <w:t xml:space="preserve"> </w:t>
    </w:r>
  </w:p>
  <w:p w14:paraId="239FF572" w14:textId="77777777" w:rsidR="00E24AA6" w:rsidRDefault="00E24A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4A26" w14:textId="77777777" w:rsidR="006C3973" w:rsidRPr="006C3973" w:rsidRDefault="000F566E" w:rsidP="006C3973">
    <w:pPr>
      <w:spacing w:line="276" w:lineRule="auto"/>
      <w:rPr>
        <w:sz w:val="20"/>
        <w:szCs w:val="20"/>
      </w:rPr>
    </w:pPr>
    <w:r>
      <w:rPr>
        <w:sz w:val="20"/>
        <w:szCs w:val="20"/>
      </w:rPr>
      <w:t xml:space="preserve"> </w:t>
    </w:r>
    <w:r w:rsidR="006C3973" w:rsidRPr="006C3973">
      <w:rPr>
        <w:sz w:val="20"/>
        <w:szCs w:val="20"/>
      </w:rPr>
      <w:t xml:space="preserve">Revideret og godkendt </w:t>
    </w:r>
    <w:r w:rsidR="006C3973">
      <w:rPr>
        <w:sz w:val="20"/>
        <w:szCs w:val="20"/>
      </w:rPr>
      <w:t>14.</w:t>
    </w:r>
    <w:r w:rsidR="006C3973" w:rsidRPr="006C3973">
      <w:rPr>
        <w:sz w:val="20"/>
        <w:szCs w:val="20"/>
      </w:rPr>
      <w:t xml:space="preserve"> </w:t>
    </w:r>
    <w:r w:rsidR="006C3973">
      <w:rPr>
        <w:sz w:val="20"/>
        <w:szCs w:val="20"/>
      </w:rPr>
      <w:t>november</w:t>
    </w:r>
    <w:r w:rsidR="006C3973" w:rsidRPr="006C3973">
      <w:rPr>
        <w:sz w:val="20"/>
        <w:szCs w:val="20"/>
      </w:rPr>
      <w:t xml:space="preserve"> 2016</w:t>
    </w:r>
  </w:p>
  <w:p w14:paraId="69E46E17" w14:textId="77777777" w:rsidR="006C3973" w:rsidRPr="006C3973" w:rsidRDefault="003C23B4" w:rsidP="006C3973">
    <w:pPr>
      <w:rPr>
        <w:sz w:val="20"/>
        <w:szCs w:val="20"/>
      </w:rPr>
    </w:pPr>
    <w:hyperlink r:id="rId1" w:history="1">
      <w:r w:rsidR="006C3973" w:rsidRPr="006C3973">
        <w:rPr>
          <w:rStyle w:val="Hyperlink"/>
          <w:sz w:val="20"/>
          <w:szCs w:val="20"/>
        </w:rPr>
        <w:t>Det Humanistiske Fakultets kvalitetssikringspolitik</w:t>
      </w:r>
    </w:hyperlink>
    <w:r w:rsidR="006C3973" w:rsidRPr="006C3973">
      <w:rPr>
        <w:sz w:val="20"/>
        <w:szCs w:val="20"/>
      </w:rPr>
      <w:t xml:space="preserve"> </w:t>
    </w:r>
  </w:p>
  <w:p w14:paraId="7B6063D6" w14:textId="77777777" w:rsidR="000F566E" w:rsidRPr="000F566E" w:rsidRDefault="000F566E" w:rsidP="000F566E">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4636" w14:textId="77777777" w:rsidR="003C23B4" w:rsidRDefault="003C23B4">
      <w:r>
        <w:separator/>
      </w:r>
    </w:p>
    <w:p w14:paraId="76DA837E" w14:textId="77777777" w:rsidR="003C23B4" w:rsidRDefault="003C23B4"/>
  </w:footnote>
  <w:footnote w:type="continuationSeparator" w:id="0">
    <w:p w14:paraId="135AD639" w14:textId="77777777" w:rsidR="003C23B4" w:rsidRDefault="003C23B4">
      <w:r>
        <w:continuationSeparator/>
      </w:r>
    </w:p>
    <w:p w14:paraId="1ED9124A" w14:textId="77777777" w:rsidR="003C23B4" w:rsidRDefault="003C23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641CB"/>
    <w:multiLevelType w:val="hybridMultilevel"/>
    <w:tmpl w:val="C5EC80D2"/>
    <w:lvl w:ilvl="0" w:tplc="E4682DB0">
      <w:start w:val="1"/>
      <w:numFmt w:val="bullet"/>
      <w:pStyle w:val="Punkt"/>
      <w:lvlText w:val=""/>
      <w:lvlJc w:val="left"/>
      <w:pPr>
        <w:tabs>
          <w:tab w:val="num" w:pos="360"/>
        </w:tabs>
        <w:ind w:left="643" w:hanging="283"/>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D94B0A"/>
    <w:multiLevelType w:val="hybridMultilevel"/>
    <w:tmpl w:val="F9804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76C"/>
    <w:rsid w:val="000535C9"/>
    <w:rsid w:val="00060002"/>
    <w:rsid w:val="000664A5"/>
    <w:rsid w:val="000C444E"/>
    <w:rsid w:val="000E68A0"/>
    <w:rsid w:val="000F566E"/>
    <w:rsid w:val="0010624C"/>
    <w:rsid w:val="001214F8"/>
    <w:rsid w:val="00144409"/>
    <w:rsid w:val="00155540"/>
    <w:rsid w:val="001572F3"/>
    <w:rsid w:val="001746FE"/>
    <w:rsid w:val="001B39AC"/>
    <w:rsid w:val="001D3401"/>
    <w:rsid w:val="001D68D7"/>
    <w:rsid w:val="00204415"/>
    <w:rsid w:val="0022413C"/>
    <w:rsid w:val="002307F7"/>
    <w:rsid w:val="002674A5"/>
    <w:rsid w:val="00274428"/>
    <w:rsid w:val="002A2235"/>
    <w:rsid w:val="002B2FE0"/>
    <w:rsid w:val="002B70C7"/>
    <w:rsid w:val="002C0DCF"/>
    <w:rsid w:val="002E206C"/>
    <w:rsid w:val="00306E49"/>
    <w:rsid w:val="00314DF7"/>
    <w:rsid w:val="003321F4"/>
    <w:rsid w:val="00351EED"/>
    <w:rsid w:val="00393364"/>
    <w:rsid w:val="003C23B4"/>
    <w:rsid w:val="003C46FD"/>
    <w:rsid w:val="003D44B3"/>
    <w:rsid w:val="003D78F6"/>
    <w:rsid w:val="00410723"/>
    <w:rsid w:val="0041767D"/>
    <w:rsid w:val="00423209"/>
    <w:rsid w:val="0042369B"/>
    <w:rsid w:val="00424D9A"/>
    <w:rsid w:val="00440E8E"/>
    <w:rsid w:val="00446FDB"/>
    <w:rsid w:val="004616F1"/>
    <w:rsid w:val="00466B88"/>
    <w:rsid w:val="004C76A4"/>
    <w:rsid w:val="00517D12"/>
    <w:rsid w:val="00521F25"/>
    <w:rsid w:val="00537208"/>
    <w:rsid w:val="0055567B"/>
    <w:rsid w:val="0056006A"/>
    <w:rsid w:val="005A7F65"/>
    <w:rsid w:val="005B5EA1"/>
    <w:rsid w:val="005C2F21"/>
    <w:rsid w:val="005D5295"/>
    <w:rsid w:val="005D6F38"/>
    <w:rsid w:val="005F0EA0"/>
    <w:rsid w:val="005F68B7"/>
    <w:rsid w:val="00611E2D"/>
    <w:rsid w:val="00612D03"/>
    <w:rsid w:val="006508CF"/>
    <w:rsid w:val="00651623"/>
    <w:rsid w:val="00667063"/>
    <w:rsid w:val="006C3973"/>
    <w:rsid w:val="006E040F"/>
    <w:rsid w:val="0070112C"/>
    <w:rsid w:val="00702F44"/>
    <w:rsid w:val="00705D52"/>
    <w:rsid w:val="00753CDC"/>
    <w:rsid w:val="00757725"/>
    <w:rsid w:val="007823F9"/>
    <w:rsid w:val="00786399"/>
    <w:rsid w:val="007A14EE"/>
    <w:rsid w:val="007A16F2"/>
    <w:rsid w:val="007B12A4"/>
    <w:rsid w:val="007D37DE"/>
    <w:rsid w:val="007D653D"/>
    <w:rsid w:val="007F7187"/>
    <w:rsid w:val="00805091"/>
    <w:rsid w:val="008061DE"/>
    <w:rsid w:val="00822C6F"/>
    <w:rsid w:val="0084407C"/>
    <w:rsid w:val="008603B4"/>
    <w:rsid w:val="00861F88"/>
    <w:rsid w:val="0086339E"/>
    <w:rsid w:val="00863535"/>
    <w:rsid w:val="00873710"/>
    <w:rsid w:val="008C7DC6"/>
    <w:rsid w:val="008F090A"/>
    <w:rsid w:val="00906C31"/>
    <w:rsid w:val="009B4AC7"/>
    <w:rsid w:val="009C7803"/>
    <w:rsid w:val="009D1939"/>
    <w:rsid w:val="009F6878"/>
    <w:rsid w:val="009F6F99"/>
    <w:rsid w:val="009F7E30"/>
    <w:rsid w:val="00A06F41"/>
    <w:rsid w:val="00A2276C"/>
    <w:rsid w:val="00A265B4"/>
    <w:rsid w:val="00A628B6"/>
    <w:rsid w:val="00A7426A"/>
    <w:rsid w:val="00A912BB"/>
    <w:rsid w:val="00A97917"/>
    <w:rsid w:val="00AC4D5E"/>
    <w:rsid w:val="00AC599F"/>
    <w:rsid w:val="00AD068B"/>
    <w:rsid w:val="00B57D17"/>
    <w:rsid w:val="00B63770"/>
    <w:rsid w:val="00BA498E"/>
    <w:rsid w:val="00BC1F88"/>
    <w:rsid w:val="00BE1B18"/>
    <w:rsid w:val="00BE546C"/>
    <w:rsid w:val="00BF01E9"/>
    <w:rsid w:val="00BF4049"/>
    <w:rsid w:val="00C11925"/>
    <w:rsid w:val="00C177CD"/>
    <w:rsid w:val="00C70AD4"/>
    <w:rsid w:val="00C85C09"/>
    <w:rsid w:val="00C9056C"/>
    <w:rsid w:val="00CB193C"/>
    <w:rsid w:val="00CD3964"/>
    <w:rsid w:val="00CE67F8"/>
    <w:rsid w:val="00D01BFA"/>
    <w:rsid w:val="00D11B8A"/>
    <w:rsid w:val="00D1361C"/>
    <w:rsid w:val="00D32643"/>
    <w:rsid w:val="00D337B6"/>
    <w:rsid w:val="00D43363"/>
    <w:rsid w:val="00D44522"/>
    <w:rsid w:val="00D84012"/>
    <w:rsid w:val="00DA03EB"/>
    <w:rsid w:val="00DB663A"/>
    <w:rsid w:val="00E0226D"/>
    <w:rsid w:val="00E06287"/>
    <w:rsid w:val="00E07E1F"/>
    <w:rsid w:val="00E23D0D"/>
    <w:rsid w:val="00E24AA6"/>
    <w:rsid w:val="00E31EC6"/>
    <w:rsid w:val="00E35EC0"/>
    <w:rsid w:val="00E83C4C"/>
    <w:rsid w:val="00EC3247"/>
    <w:rsid w:val="00F01E01"/>
    <w:rsid w:val="00F35960"/>
    <w:rsid w:val="00F473D9"/>
    <w:rsid w:val="00F476D7"/>
    <w:rsid w:val="00F5250F"/>
    <w:rsid w:val="00F84F1A"/>
    <w:rsid w:val="00F91599"/>
    <w:rsid w:val="00F95911"/>
    <w:rsid w:val="00F96E0C"/>
    <w:rsid w:val="00FA7A35"/>
    <w:rsid w:val="00FC39BF"/>
    <w:rsid w:val="00FC5F7A"/>
    <w:rsid w:val="00FD2C89"/>
    <w:rsid w:val="00FD381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0174D5A4"/>
  <w15:docId w15:val="{EABDBD97-4F33-4F6C-8D4F-826FA917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Overskrift1">
    <w:name w:val="heading 1"/>
    <w:basedOn w:val="Normal"/>
    <w:next w:val="Normal"/>
    <w:qFormat/>
    <w:rsid w:val="002B70C7"/>
    <w:pPr>
      <w:keepNext/>
      <w:outlineLvl w:val="0"/>
    </w:pPr>
    <w:rPr>
      <w:rFonts w:ascii="Arial" w:hAnsi="Arial" w:cs="Arial"/>
      <w:b/>
      <w:bCs/>
      <w:color w:val="000000"/>
      <w:sz w:val="36"/>
    </w:rPr>
  </w:style>
  <w:style w:type="paragraph" w:styleId="Overskrift2">
    <w:name w:val="heading 2"/>
    <w:basedOn w:val="Normal"/>
    <w:next w:val="Normal"/>
    <w:qFormat/>
    <w:rsid w:val="002B70C7"/>
    <w:pPr>
      <w:keepNext/>
      <w:spacing w:before="240" w:after="60"/>
      <w:outlineLvl w:val="1"/>
    </w:pPr>
    <w:rPr>
      <w:rFonts w:ascii="Arial" w:hAnsi="Arial" w:cs="Arial"/>
      <w:b/>
      <w:bCs/>
      <w:iCs/>
      <w:szCs w:val="28"/>
    </w:rPr>
  </w:style>
  <w:style w:type="paragraph" w:styleId="Overskrift3">
    <w:name w:val="heading 3"/>
    <w:basedOn w:val="Normal"/>
    <w:next w:val="Normal"/>
    <w:qFormat/>
    <w:rsid w:val="009D1939"/>
    <w:pPr>
      <w:keepNext/>
      <w:spacing w:before="240" w:after="60"/>
      <w:outlineLvl w:val="2"/>
    </w:pPr>
    <w:rPr>
      <w:rFonts w:ascii="Arial" w:hAnsi="Arial" w:cs="Arial"/>
      <w:b/>
      <w:bCs/>
      <w:sz w:val="20"/>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paragraph" w:customStyle="1" w:styleId="KUnavnetrk1">
    <w:name w:val="KU navnetræk1"/>
    <w:basedOn w:val="Normal"/>
    <w:pPr>
      <w:spacing w:line="280" w:lineRule="exact"/>
    </w:pPr>
    <w:rPr>
      <w:rFonts w:ascii="Times" w:hAnsi="Times" w:cs="Arial"/>
      <w:spacing w:val="42"/>
      <w:sz w:val="22"/>
      <w:szCs w:val="22"/>
      <w:lang w:val="en-US" w:eastAsia="en-US"/>
    </w:rPr>
  </w:style>
  <w:style w:type="paragraph" w:customStyle="1" w:styleId="KUnavnetrk2">
    <w:name w:val="KU navnetræk2"/>
    <w:basedOn w:val="Normal"/>
    <w:pPr>
      <w:spacing w:line="280" w:lineRule="exact"/>
    </w:pPr>
    <w:rPr>
      <w:rFonts w:ascii="Times" w:hAnsi="Times" w:cs="Arial"/>
      <w:spacing w:val="28"/>
      <w:sz w:val="16"/>
      <w:szCs w:val="16"/>
      <w:lang w:val="en-US" w:eastAsia="en-US"/>
    </w:rPr>
  </w:style>
  <w:style w:type="paragraph" w:customStyle="1" w:styleId="KUtitel">
    <w:name w:val="KU titel"/>
    <w:basedOn w:val="Normal"/>
    <w:rsid w:val="00873710"/>
    <w:pPr>
      <w:spacing w:line="560" w:lineRule="exact"/>
    </w:pPr>
    <w:rPr>
      <w:rFonts w:ascii="Arial" w:hAnsi="Arial" w:cs="Arial"/>
      <w:b/>
      <w:spacing w:val="12"/>
      <w:sz w:val="48"/>
      <w:szCs w:val="51"/>
    </w:rPr>
  </w:style>
  <w:style w:type="paragraph" w:customStyle="1" w:styleId="KUundertitel">
    <w:name w:val="KU undertitel"/>
    <w:basedOn w:val="Normal"/>
    <w:rsid w:val="00873710"/>
    <w:pPr>
      <w:spacing w:line="560" w:lineRule="exact"/>
    </w:pPr>
    <w:rPr>
      <w:rFonts w:ascii="Arial" w:hAnsi="Arial" w:cs="Arial"/>
      <w:spacing w:val="14"/>
      <w:sz w:val="36"/>
      <w:szCs w:val="40"/>
    </w:rPr>
  </w:style>
  <w:style w:type="paragraph" w:styleId="Brdtekst">
    <w:name w:val="Body Text"/>
    <w:basedOn w:val="Normal"/>
    <w:link w:val="BrdtekstTegn"/>
    <w:rsid w:val="00F91599"/>
    <w:pPr>
      <w:spacing w:after="120" w:line="300" w:lineRule="atLeast"/>
    </w:pPr>
  </w:style>
  <w:style w:type="character" w:customStyle="1" w:styleId="BrdtekstTegn">
    <w:name w:val="Brødtekst Tegn"/>
    <w:link w:val="Brdtekst"/>
    <w:rsid w:val="00F91599"/>
    <w:rPr>
      <w:sz w:val="24"/>
      <w:szCs w:val="24"/>
    </w:rPr>
  </w:style>
  <w:style w:type="paragraph" w:customStyle="1" w:styleId="Noparagraphstyle">
    <w:name w:val="[No paragraph style]"/>
    <w:rsid w:val="00426BAF"/>
    <w:pPr>
      <w:autoSpaceDE w:val="0"/>
      <w:autoSpaceDN w:val="0"/>
      <w:adjustRightInd w:val="0"/>
      <w:spacing w:line="288" w:lineRule="auto"/>
      <w:textAlignment w:val="center"/>
    </w:pPr>
    <w:rPr>
      <w:color w:val="000000"/>
      <w:sz w:val="24"/>
      <w:szCs w:val="24"/>
    </w:rPr>
  </w:style>
  <w:style w:type="paragraph" w:styleId="Indholdsfortegnelse1">
    <w:name w:val="toc 1"/>
    <w:basedOn w:val="Normal"/>
    <w:next w:val="Normal"/>
    <w:autoRedefine/>
    <w:semiHidden/>
    <w:rsid w:val="00060002"/>
    <w:pPr>
      <w:spacing w:before="360"/>
    </w:pPr>
    <w:rPr>
      <w:rFonts w:ascii="Arial" w:hAnsi="Arial" w:cs="Arial"/>
      <w:b/>
      <w:bCs/>
      <w:caps/>
      <w:szCs w:val="28"/>
    </w:rPr>
  </w:style>
  <w:style w:type="paragraph" w:styleId="Indholdsfortegnelse2">
    <w:name w:val="toc 2"/>
    <w:basedOn w:val="Normal"/>
    <w:next w:val="Normal"/>
    <w:autoRedefine/>
    <w:semiHidden/>
    <w:rsid w:val="001214F8"/>
    <w:pPr>
      <w:spacing w:before="240"/>
    </w:pPr>
    <w:rPr>
      <w:b/>
      <w:bCs/>
      <w:sz w:val="20"/>
    </w:rPr>
  </w:style>
  <w:style w:type="paragraph" w:styleId="Indholdsfortegnelse3">
    <w:name w:val="toc 3"/>
    <w:basedOn w:val="Normal"/>
    <w:next w:val="Normal"/>
    <w:autoRedefine/>
    <w:semiHidden/>
    <w:rsid w:val="001214F8"/>
    <w:pPr>
      <w:ind w:left="240"/>
    </w:pPr>
    <w:rPr>
      <w:sz w:val="20"/>
    </w:rPr>
  </w:style>
  <w:style w:type="paragraph" w:styleId="Indholdsfortegnelse4">
    <w:name w:val="toc 4"/>
    <w:basedOn w:val="Normal"/>
    <w:next w:val="Normal"/>
    <w:autoRedefine/>
    <w:semiHidden/>
    <w:rsid w:val="001214F8"/>
    <w:pPr>
      <w:ind w:left="480"/>
    </w:pPr>
    <w:rPr>
      <w:sz w:val="20"/>
    </w:rPr>
  </w:style>
  <w:style w:type="paragraph" w:styleId="Indholdsfortegnelse5">
    <w:name w:val="toc 5"/>
    <w:basedOn w:val="Normal"/>
    <w:next w:val="Normal"/>
    <w:autoRedefine/>
    <w:semiHidden/>
    <w:rsid w:val="001214F8"/>
    <w:pPr>
      <w:ind w:left="720"/>
    </w:pPr>
    <w:rPr>
      <w:sz w:val="20"/>
    </w:rPr>
  </w:style>
  <w:style w:type="paragraph" w:styleId="Indholdsfortegnelse6">
    <w:name w:val="toc 6"/>
    <w:basedOn w:val="Normal"/>
    <w:next w:val="Normal"/>
    <w:autoRedefine/>
    <w:semiHidden/>
    <w:rsid w:val="001214F8"/>
    <w:pPr>
      <w:ind w:left="960"/>
    </w:pPr>
    <w:rPr>
      <w:sz w:val="20"/>
    </w:rPr>
  </w:style>
  <w:style w:type="paragraph" w:styleId="Indholdsfortegnelse7">
    <w:name w:val="toc 7"/>
    <w:basedOn w:val="Normal"/>
    <w:next w:val="Normal"/>
    <w:autoRedefine/>
    <w:semiHidden/>
    <w:rsid w:val="001214F8"/>
    <w:pPr>
      <w:ind w:left="1200"/>
    </w:pPr>
    <w:rPr>
      <w:sz w:val="20"/>
    </w:rPr>
  </w:style>
  <w:style w:type="paragraph" w:styleId="Indholdsfortegnelse8">
    <w:name w:val="toc 8"/>
    <w:basedOn w:val="Normal"/>
    <w:next w:val="Normal"/>
    <w:autoRedefine/>
    <w:semiHidden/>
    <w:rsid w:val="001214F8"/>
    <w:pPr>
      <w:ind w:left="1440"/>
    </w:pPr>
    <w:rPr>
      <w:sz w:val="20"/>
    </w:rPr>
  </w:style>
  <w:style w:type="paragraph" w:styleId="Indholdsfortegnelse9">
    <w:name w:val="toc 9"/>
    <w:basedOn w:val="Normal"/>
    <w:next w:val="Normal"/>
    <w:autoRedefine/>
    <w:semiHidden/>
    <w:rsid w:val="001214F8"/>
    <w:pPr>
      <w:ind w:left="1680"/>
    </w:pPr>
    <w:rPr>
      <w:sz w:val="20"/>
    </w:rPr>
  </w:style>
  <w:style w:type="character" w:styleId="Hyperlink">
    <w:name w:val="Hyperlink"/>
    <w:uiPriority w:val="99"/>
    <w:rsid w:val="001214F8"/>
    <w:rPr>
      <w:color w:val="0000FF"/>
      <w:u w:val="single"/>
    </w:rPr>
  </w:style>
  <w:style w:type="character" w:styleId="Sidetal">
    <w:name w:val="page number"/>
    <w:basedOn w:val="Standardskrifttypeiafsnit"/>
    <w:rsid w:val="00FC39BF"/>
  </w:style>
  <w:style w:type="character" w:styleId="Kommentarhenvisning">
    <w:name w:val="annotation reference"/>
    <w:uiPriority w:val="99"/>
    <w:rsid w:val="00F91599"/>
    <w:rPr>
      <w:sz w:val="16"/>
      <w:szCs w:val="16"/>
    </w:rPr>
  </w:style>
  <w:style w:type="paragraph" w:styleId="Kommentartekst">
    <w:name w:val="annotation text"/>
    <w:basedOn w:val="Normal"/>
    <w:link w:val="KommentartekstTegn"/>
    <w:uiPriority w:val="99"/>
    <w:rsid w:val="00F91599"/>
    <w:pPr>
      <w:spacing w:line="300" w:lineRule="atLeast"/>
    </w:pPr>
    <w:rPr>
      <w:sz w:val="20"/>
      <w:szCs w:val="20"/>
    </w:rPr>
  </w:style>
  <w:style w:type="character" w:customStyle="1" w:styleId="KommentartekstTegn">
    <w:name w:val="Kommentartekst Tegn"/>
    <w:basedOn w:val="Standardskrifttypeiafsnit"/>
    <w:link w:val="Kommentartekst"/>
    <w:uiPriority w:val="99"/>
    <w:rsid w:val="00F91599"/>
  </w:style>
  <w:style w:type="paragraph" w:styleId="Listeafsnit">
    <w:name w:val="List Paragraph"/>
    <w:basedOn w:val="Normal"/>
    <w:uiPriority w:val="34"/>
    <w:qFormat/>
    <w:rsid w:val="00F91599"/>
    <w:pPr>
      <w:spacing w:after="200" w:line="276" w:lineRule="auto"/>
      <w:ind w:left="720"/>
      <w:contextualSpacing/>
    </w:pPr>
    <w:rPr>
      <w:rFonts w:ascii="Calibri" w:eastAsia="Calibri" w:hAnsi="Calibri"/>
      <w:sz w:val="22"/>
      <w:szCs w:val="22"/>
      <w:lang w:eastAsia="en-US"/>
    </w:rPr>
  </w:style>
  <w:style w:type="paragraph" w:styleId="Markeringsbobletekst">
    <w:name w:val="Balloon Text"/>
    <w:basedOn w:val="Normal"/>
    <w:link w:val="MarkeringsbobletekstTegn"/>
    <w:rsid w:val="00F91599"/>
    <w:rPr>
      <w:rFonts w:ascii="Tahoma" w:hAnsi="Tahoma" w:cs="Tahoma"/>
      <w:sz w:val="16"/>
      <w:szCs w:val="16"/>
    </w:rPr>
  </w:style>
  <w:style w:type="character" w:customStyle="1" w:styleId="MarkeringsbobletekstTegn">
    <w:name w:val="Markeringsbobletekst Tegn"/>
    <w:link w:val="Markeringsbobletekst"/>
    <w:rsid w:val="00F91599"/>
    <w:rPr>
      <w:rFonts w:ascii="Tahoma" w:hAnsi="Tahoma" w:cs="Tahoma"/>
      <w:sz w:val="16"/>
      <w:szCs w:val="16"/>
    </w:rPr>
  </w:style>
  <w:style w:type="paragraph" w:customStyle="1" w:styleId="Default">
    <w:name w:val="Default"/>
    <w:link w:val="DefaultTegn"/>
    <w:rsid w:val="00F476D7"/>
    <w:pPr>
      <w:autoSpaceDE w:val="0"/>
      <w:autoSpaceDN w:val="0"/>
      <w:adjustRightInd w:val="0"/>
    </w:pPr>
    <w:rPr>
      <w:rFonts w:ascii="Verdana" w:hAnsi="Verdana" w:cs="Verdana"/>
      <w:color w:val="000000"/>
      <w:sz w:val="24"/>
      <w:szCs w:val="24"/>
    </w:rPr>
  </w:style>
  <w:style w:type="character" w:customStyle="1" w:styleId="DefaultTegn">
    <w:name w:val="Default Tegn"/>
    <w:link w:val="Default"/>
    <w:rsid w:val="00F476D7"/>
    <w:rPr>
      <w:rFonts w:ascii="Verdana" w:hAnsi="Verdana" w:cs="Verdana"/>
      <w:color w:val="000000"/>
      <w:sz w:val="24"/>
      <w:szCs w:val="24"/>
    </w:rPr>
  </w:style>
  <w:style w:type="paragraph" w:styleId="NormalWeb">
    <w:name w:val="Normal (Web)"/>
    <w:basedOn w:val="Normal"/>
    <w:uiPriority w:val="99"/>
    <w:unhideWhenUsed/>
    <w:rsid w:val="00F476D7"/>
    <w:rPr>
      <w:rFonts w:eastAsia="Calibri"/>
    </w:rPr>
  </w:style>
  <w:style w:type="paragraph" w:customStyle="1" w:styleId="O3">
    <w:name w:val="O3"/>
    <w:aliases w:val="ikke i indholdsfortegnelse"/>
    <w:basedOn w:val="Normal"/>
    <w:link w:val="O3Tegn"/>
    <w:qFormat/>
    <w:rsid w:val="00E06287"/>
    <w:pPr>
      <w:keepNext/>
      <w:spacing w:before="240" w:after="60" w:line="276" w:lineRule="auto"/>
      <w:outlineLvl w:val="2"/>
    </w:pPr>
    <w:rPr>
      <w:rFonts w:ascii="Arial" w:hAnsi="Arial" w:cs="Arial"/>
      <w:b/>
      <w:bCs/>
      <w:sz w:val="20"/>
      <w:szCs w:val="26"/>
    </w:rPr>
  </w:style>
  <w:style w:type="character" w:customStyle="1" w:styleId="O3Tegn">
    <w:name w:val="O3 Tegn"/>
    <w:aliases w:val="ikke i indholdsfortegnelse Tegn"/>
    <w:link w:val="O3"/>
    <w:rsid w:val="00E06287"/>
    <w:rPr>
      <w:rFonts w:ascii="Arial" w:hAnsi="Arial" w:cs="Arial"/>
      <w:b/>
      <w:bCs/>
      <w:szCs w:val="26"/>
    </w:rPr>
  </w:style>
  <w:style w:type="paragraph" w:customStyle="1" w:styleId="Ikkeindhold-O2">
    <w:name w:val="Ikke indhold - O2"/>
    <w:basedOn w:val="Overskrift2"/>
    <w:link w:val="Ikkeindhold-O2Tegn"/>
    <w:qFormat/>
    <w:rsid w:val="00E06287"/>
  </w:style>
  <w:style w:type="character" w:customStyle="1" w:styleId="Ikkeindhold-O2Tegn">
    <w:name w:val="Ikke indhold - O2 Tegn"/>
    <w:link w:val="Ikkeindhold-O2"/>
    <w:rsid w:val="00E06287"/>
    <w:rPr>
      <w:rFonts w:ascii="Arial" w:hAnsi="Arial" w:cs="Arial"/>
      <w:b/>
      <w:bCs/>
      <w:iCs/>
      <w:sz w:val="24"/>
      <w:szCs w:val="28"/>
    </w:rPr>
  </w:style>
  <w:style w:type="paragraph" w:customStyle="1" w:styleId="Punkt">
    <w:name w:val="Punkt"/>
    <w:basedOn w:val="Normal"/>
    <w:rsid w:val="000F566E"/>
    <w:pPr>
      <w:numPr>
        <w:numId w:val="2"/>
      </w:numPr>
    </w:pPr>
    <w:rPr>
      <w:rFonts w:ascii="Verdana" w:hAnsi="Verdana"/>
      <w:sz w:val="19"/>
    </w:rPr>
  </w:style>
  <w:style w:type="table" w:styleId="Tabel-Gitter">
    <w:name w:val="Table Grid"/>
    <w:basedOn w:val="Tabel-Normal"/>
    <w:rsid w:val="0033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72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6273A6-AAB9-47C1-9D71-722C560F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1274</Words>
  <Characters>7773</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Københavns Universitet</Company>
  <LinksUpToDate>false</LinksUpToDate>
  <CharactersWithSpaces>9029</CharactersWithSpaces>
  <SharedDoc>false</SharedDoc>
  <HLinks>
    <vt:vector size="18" baseType="variant">
      <vt:variant>
        <vt:i4>2687031</vt:i4>
      </vt:variant>
      <vt:variant>
        <vt:i4>3</vt:i4>
      </vt:variant>
      <vt:variant>
        <vt:i4>0</vt:i4>
      </vt:variant>
      <vt:variant>
        <vt:i4>5</vt:i4>
      </vt:variant>
      <vt:variant>
        <vt:lpwstr>http://hum.ku.dk/omfakultetet/kvalitetssikring/dokumenter/procedure_for_uddannelsesredegoerelse.pdf</vt:lpwstr>
      </vt:variant>
      <vt:variant>
        <vt:lpwstr/>
      </vt:variant>
      <vt:variant>
        <vt:i4>6946930</vt:i4>
      </vt:variant>
      <vt:variant>
        <vt:i4>0</vt:i4>
      </vt:variant>
      <vt:variant>
        <vt:i4>0</vt:i4>
      </vt:variant>
      <vt:variant>
        <vt:i4>5</vt:i4>
      </vt:variant>
      <vt:variant>
        <vt:lpwstr>http://uddannelseskvalitet.ku.dk/kvalitetssikring/politik/</vt:lpwstr>
      </vt:variant>
      <vt:variant>
        <vt:lpwstr/>
      </vt:variant>
      <vt:variant>
        <vt:i4>2949217</vt:i4>
      </vt:variant>
      <vt:variant>
        <vt:i4>5</vt:i4>
      </vt:variant>
      <vt:variant>
        <vt:i4>0</vt:i4>
      </vt:variant>
      <vt:variant>
        <vt:i4>5</vt:i4>
      </vt:variant>
      <vt:variant>
        <vt:lpwstr>http://hum.ku.dk/omfakultetet/kvalitetssikring/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ulla prien</cp:lastModifiedBy>
  <cp:revision>4</cp:revision>
  <cp:lastPrinted>2016-11-15T09:45:00Z</cp:lastPrinted>
  <dcterms:created xsi:type="dcterms:W3CDTF">2018-03-27T11:47:00Z</dcterms:created>
  <dcterms:modified xsi:type="dcterms:W3CDTF">2018-03-27T11:55:00Z</dcterms:modified>
</cp:coreProperties>
</file>