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5AC43316" w:rsidR="00240E4C" w:rsidRPr="00922749" w:rsidRDefault="00922749" w:rsidP="00E144F2">
            <w:pPr>
              <w:pStyle w:val="Dokumenttype"/>
            </w:pPr>
            <w:bookmarkStart w:id="0" w:name="SD_LAN_Referat"/>
            <w:r w:rsidRPr="00922749">
              <w:t>Mødereferat</w:t>
            </w:r>
            <w:bookmarkEnd w:id="0"/>
            <w:r w:rsidR="00A4102E">
              <w:t xml:space="preserve"> </w:t>
            </w:r>
            <w:r w:rsidR="00BD41F7">
              <w:t>Ekstraordinært møde</w:t>
            </w:r>
          </w:p>
        </w:tc>
        <w:tc>
          <w:tcPr>
            <w:tcW w:w="3402" w:type="dxa"/>
            <w:tcMar>
              <w:left w:w="482" w:type="dxa"/>
            </w:tcMar>
          </w:tcPr>
          <w:p w14:paraId="375ECC2D" w14:textId="6AA74E95" w:rsidR="00240E4C" w:rsidRPr="00922749" w:rsidRDefault="00BD41F7" w:rsidP="00CE628F">
            <w:pPr>
              <w:pStyle w:val="Dokument-Dato"/>
            </w:pPr>
            <w:bookmarkStart w:id="1" w:name="SD_FLD_DocumentDate"/>
            <w:r>
              <w:t>2</w:t>
            </w:r>
            <w:r w:rsidR="00121203">
              <w:t xml:space="preserve">. </w:t>
            </w:r>
            <w:r>
              <w:t>november</w:t>
            </w:r>
            <w:r w:rsidR="00885D94">
              <w:t xml:space="preserve"> </w:t>
            </w:r>
            <w:r w:rsidR="00922749" w:rsidRPr="00922749">
              <w:t>202</w:t>
            </w:r>
            <w:bookmarkEnd w:id="1"/>
            <w:r w:rsidR="00480071">
              <w:t>3</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2A815779" w:rsidR="00C836AD" w:rsidRPr="00922749" w:rsidRDefault="00BD41F7" w:rsidP="00C836AD">
            <w:r>
              <w:t>24</w:t>
            </w:r>
            <w:r w:rsidR="00121203">
              <w:t xml:space="preserve">. </w:t>
            </w:r>
            <w:r>
              <w:t>okto</w:t>
            </w:r>
            <w:r w:rsidR="00885D94">
              <w:t>ber</w:t>
            </w:r>
            <w:r w:rsidR="00CE628F">
              <w:t xml:space="preserve"> 202</w:t>
            </w:r>
            <w:r w:rsidR="00480071">
              <w:t>3</w:t>
            </w:r>
            <w:r w:rsidR="00CE628F">
              <w:t xml:space="preserve"> kl. 1</w:t>
            </w:r>
            <w:r>
              <w:t>6</w:t>
            </w:r>
            <w:r w:rsidR="00512A84">
              <w:t>:</w:t>
            </w:r>
            <w:r w:rsidR="004B4EB8">
              <w:t>0</w:t>
            </w:r>
            <w:r w:rsidR="00512A84">
              <w:t>0</w:t>
            </w:r>
            <w:r w:rsidR="00CE628F">
              <w:t>-1</w:t>
            </w:r>
            <w:r>
              <w:t>8</w:t>
            </w:r>
            <w:r w:rsidR="00480071">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675968D9" w:rsidR="00DB04FE" w:rsidRDefault="00BD0F18" w:rsidP="0074271C">
      <w:pPr>
        <w:pStyle w:val="Brdtekst"/>
      </w:pPr>
      <w:r>
        <w:t>Andreas Bandak (AB)</w:t>
      </w:r>
      <w:r w:rsidR="003513E2">
        <w:t xml:space="preserve">, </w:t>
      </w:r>
      <w:r w:rsidR="00885D94">
        <w:t>Thomas Brudholm (</w:t>
      </w:r>
      <w:proofErr w:type="spellStart"/>
      <w:r w:rsidR="00885D94">
        <w:t>ThB</w:t>
      </w:r>
      <w:proofErr w:type="spellEnd"/>
      <w:r w:rsidR="00885D94">
        <w:t xml:space="preserve">), Fredrik Hagen (FH), </w:t>
      </w:r>
      <w:r w:rsidR="00332F5B">
        <w:t>Annika Hvithamar (AH</w:t>
      </w:r>
      <w:r w:rsidR="002A0F14">
        <w:t xml:space="preserve">), </w:t>
      </w:r>
      <w:r w:rsidR="004B4EB8">
        <w:t xml:space="preserve">Catharina Raudvere (CR), </w:t>
      </w:r>
      <w:r w:rsidR="00480071">
        <w:t>Yi Ma (YM)</w:t>
      </w:r>
      <w:r w:rsidR="00A24AAC">
        <w:t xml:space="preserve"> og Charlott Hoffmann Jensen (CHJ).</w:t>
      </w:r>
      <w:r w:rsidR="002F323F">
        <w:t xml:space="preserve"> </w:t>
      </w:r>
      <w:r w:rsidR="00BD41F7">
        <w:t>Via zoom: Ravinder Kaur (RK), Jakob Skovgaard-Petersen (JSP) og Mikhail Suslov (MS).</w:t>
      </w:r>
    </w:p>
    <w:p w14:paraId="1B1A103A" w14:textId="77777777" w:rsidR="00A24AAC" w:rsidRPr="00922749" w:rsidRDefault="00A24AAC" w:rsidP="00A24AAC">
      <w:pPr>
        <w:pStyle w:val="Dokumentafsnit"/>
      </w:pPr>
      <w:r>
        <w:t>Fraværende med afbud</w:t>
      </w:r>
    </w:p>
    <w:p w14:paraId="51ED4182" w14:textId="23D195D0" w:rsidR="00A24AAC" w:rsidRPr="00922749" w:rsidRDefault="00B24C34" w:rsidP="0074271C">
      <w:pPr>
        <w:pStyle w:val="Brdtekst"/>
      </w:pPr>
      <w:r>
        <w:t xml:space="preserve">Trine Brox, </w:t>
      </w:r>
      <w:r w:rsidR="00BD41F7">
        <w:t>Emilie Dybdal og Katrine Stevnhøj</w:t>
      </w:r>
      <w:r w:rsidR="003513E2">
        <w:t>.</w:t>
      </w:r>
    </w:p>
    <w:p w14:paraId="15F6FA29" w14:textId="77777777" w:rsidR="00142AFD" w:rsidRPr="00922749" w:rsidRDefault="00922749" w:rsidP="00142AFD">
      <w:pPr>
        <w:pStyle w:val="Dokumentafsnit"/>
      </w:pPr>
      <w:bookmarkStart w:id="7" w:name="SD_LAN_Dagsorden"/>
      <w:r w:rsidRPr="00922749">
        <w:t>Dagsorden</w:t>
      </w:r>
      <w:bookmarkEnd w:id="7"/>
    </w:p>
    <w:p w14:paraId="4BFAED23" w14:textId="77777777" w:rsidR="00D56F15" w:rsidRDefault="00BD41F7" w:rsidP="00DA2EFD">
      <w:pPr>
        <w:pStyle w:val="Opstilling-punkttegn"/>
        <w:numPr>
          <w:ilvl w:val="0"/>
          <w:numId w:val="0"/>
        </w:numPr>
      </w:pPr>
      <w:r w:rsidRPr="00BD41F7">
        <w:t xml:space="preserve">Mødet </w:t>
      </w:r>
      <w:r>
        <w:t>havd</w:t>
      </w:r>
      <w:r w:rsidRPr="00BD41F7">
        <w:t>e fokus på instituttets målsætning ”</w:t>
      </w:r>
      <w:r w:rsidRPr="00B3560F">
        <w:rPr>
          <w:i/>
          <w:iCs/>
        </w:rPr>
        <w:t>2. Vi vil levere forskningsresultater på højeste niveau og øge synligheden af ToRS’ forskning</w:t>
      </w:r>
      <w:r w:rsidRPr="00BD41F7">
        <w:t xml:space="preserve">.” </w:t>
      </w:r>
      <w:r>
        <w:t>samt</w:t>
      </w:r>
      <w:r w:rsidRPr="00BD41F7">
        <w:t xml:space="preserve"> handleplan</w:t>
      </w:r>
      <w:r>
        <w:t>spunkt</w:t>
      </w:r>
      <w:r w:rsidRPr="00BD41F7">
        <w:t xml:space="preserve"> ”</w:t>
      </w:r>
      <w:r w:rsidRPr="00B3560F">
        <w:rPr>
          <w:i/>
          <w:iCs/>
        </w:rPr>
        <w:t xml:space="preserve">udvikle proces for </w:t>
      </w:r>
      <w:proofErr w:type="spellStart"/>
      <w:r w:rsidRPr="00B3560F">
        <w:rPr>
          <w:i/>
          <w:iCs/>
        </w:rPr>
        <w:t>kuratering</w:t>
      </w:r>
      <w:proofErr w:type="spellEnd"/>
      <w:r w:rsidRPr="00B3560F">
        <w:rPr>
          <w:i/>
          <w:iCs/>
        </w:rPr>
        <w:t xml:space="preserve"> af ansøgninger til ambitiøse virkemidler</w:t>
      </w:r>
      <w:r w:rsidRPr="00BD41F7">
        <w:t xml:space="preserve">” konkret gennem 3 punkter. </w:t>
      </w:r>
    </w:p>
    <w:p w14:paraId="503C9D19" w14:textId="67A55000" w:rsidR="00DA2EFD" w:rsidRDefault="00BD41F7" w:rsidP="00DA2EFD">
      <w:pPr>
        <w:pStyle w:val="Opstilling-punkttegn"/>
        <w:numPr>
          <w:ilvl w:val="0"/>
          <w:numId w:val="0"/>
        </w:numPr>
      </w:pPr>
      <w:r w:rsidRPr="00BD41F7">
        <w:t xml:space="preserve">FU medlemmerne </w:t>
      </w:r>
      <w:r>
        <w:t xml:space="preserve">havde på forhånd forberedt oplæg til hvordan vi vil </w:t>
      </w:r>
      <w:r w:rsidRPr="00BD41F7">
        <w:t>arbejde for at indløse disse ambitioner</w:t>
      </w:r>
      <w:r>
        <w:t>.</w:t>
      </w:r>
    </w:p>
    <w:p w14:paraId="677F6515" w14:textId="77777777" w:rsidR="00BD41F7" w:rsidRDefault="00BD41F7" w:rsidP="00DA2EFD">
      <w:pPr>
        <w:pStyle w:val="Opstilling-punkttegn"/>
        <w:numPr>
          <w:ilvl w:val="0"/>
          <w:numId w:val="0"/>
        </w:numPr>
      </w:pPr>
    </w:p>
    <w:p w14:paraId="7906B2FC" w14:textId="236C3DEA" w:rsidR="00BD41F7" w:rsidRDefault="00BD41F7" w:rsidP="00BD41F7">
      <w:pPr>
        <w:spacing w:after="80" w:line="240" w:lineRule="auto"/>
      </w:pPr>
      <w:r w:rsidRPr="00226BC0">
        <w:rPr>
          <w:b/>
          <w:bCs/>
        </w:rPr>
        <w:t>Punkt 1:</w:t>
      </w:r>
      <w:r>
        <w:t xml:space="preserve"> </w:t>
      </w:r>
      <w:r w:rsidRPr="00B24C34">
        <w:t xml:space="preserve">I højere grad arbejde med </w:t>
      </w:r>
      <w:proofErr w:type="spellStart"/>
      <w:r w:rsidRPr="00B24C34">
        <w:t>kuratering</w:t>
      </w:r>
      <w:proofErr w:type="spellEnd"/>
      <w:r w:rsidRPr="00B24C34">
        <w:t xml:space="preserve">- og </w:t>
      </w:r>
      <w:proofErr w:type="spellStart"/>
      <w:r w:rsidRPr="00B24C34">
        <w:t>matchmaking</w:t>
      </w:r>
      <w:proofErr w:type="spellEnd"/>
      <w:r w:rsidRPr="00B24C34">
        <w:t xml:space="preserve">: </w:t>
      </w:r>
      <w:r w:rsidR="00D56F15">
        <w:t>I</w:t>
      </w:r>
      <w:r w:rsidRPr="00B24C34">
        <w:t xml:space="preserve"> ToRS</w:t>
      </w:r>
      <w:r w:rsidR="00D56F15">
        <w:t>’</w:t>
      </w:r>
      <w:r w:rsidRPr="00B24C34">
        <w:t xml:space="preserve"> handleplan</w:t>
      </w:r>
      <w:r w:rsidR="00D56F15">
        <w:t xml:space="preserve"> står</w:t>
      </w:r>
      <w:r w:rsidRPr="00B24C34">
        <w:t xml:space="preserve">: ”Udvikle Forskningsudvalgets arbejdsopgaver ift. årshjul for </w:t>
      </w:r>
      <w:proofErr w:type="spellStart"/>
      <w:r w:rsidRPr="00B24C34">
        <w:t>kuraterings</w:t>
      </w:r>
      <w:proofErr w:type="spellEnd"/>
      <w:r w:rsidRPr="00B24C34">
        <w:t xml:space="preserve">- og </w:t>
      </w:r>
      <w:proofErr w:type="spellStart"/>
      <w:r w:rsidRPr="00B24C34">
        <w:t>matchmaking</w:t>
      </w:r>
      <w:proofErr w:type="spellEnd"/>
      <w:r w:rsidRPr="00B24C34">
        <w:t xml:space="preserve">- processer”. </w:t>
      </w:r>
      <w:r w:rsidRPr="00B24C34">
        <w:rPr>
          <w:i/>
          <w:iCs/>
        </w:rPr>
        <w:t>Oplæg ved Catharina, Mikhail og Ravinder</w:t>
      </w:r>
      <w:r w:rsidRPr="00B24C34">
        <w:t xml:space="preserve">. </w:t>
      </w:r>
    </w:p>
    <w:p w14:paraId="5A453B42" w14:textId="1FEBD624" w:rsidR="00BC52E8" w:rsidRDefault="00BC52E8" w:rsidP="00BD41F7">
      <w:pPr>
        <w:spacing w:after="80" w:line="240" w:lineRule="auto"/>
      </w:pPr>
      <w:r>
        <w:lastRenderedPageBreak/>
        <w:t>Oplægsholderne stillede følgende overordnede spørgsmål</w:t>
      </w:r>
      <w:r w:rsidR="002E7526">
        <w:t xml:space="preserve"> (se også bilag)</w:t>
      </w:r>
      <w:r>
        <w:t>:</w:t>
      </w:r>
    </w:p>
    <w:p w14:paraId="72606495" w14:textId="3ADCCAB2" w:rsidR="00BC52E8" w:rsidRDefault="00BC52E8" w:rsidP="00BC52E8">
      <w:pPr>
        <w:pStyle w:val="Opstilling-punkttegn"/>
        <w:numPr>
          <w:ilvl w:val="0"/>
          <w:numId w:val="21"/>
        </w:numPr>
        <w:ind w:left="851"/>
      </w:pPr>
      <w:r w:rsidRPr="00BC52E8">
        <w:t>Hvordan kan vi skabe et</w:t>
      </w:r>
      <w:r>
        <w:t xml:space="preserve"> system som både er struktureret og fleksibelt? Hvilke behov har ansøgerne? </w:t>
      </w:r>
    </w:p>
    <w:p w14:paraId="4455549D" w14:textId="054CCFF0" w:rsidR="00BC52E8" w:rsidRDefault="00BC52E8" w:rsidP="00BC52E8">
      <w:pPr>
        <w:pStyle w:val="Opstilling-punkttegn"/>
        <w:numPr>
          <w:ilvl w:val="0"/>
          <w:numId w:val="21"/>
        </w:numPr>
        <w:ind w:left="851"/>
      </w:pPr>
      <w:r w:rsidRPr="00BC52E8">
        <w:t>Hvilken form for administrativ un</w:t>
      </w:r>
      <w:r>
        <w:t>derstøttelse kan man modtage eller forvente at modtage?</w:t>
      </w:r>
    </w:p>
    <w:p w14:paraId="64E52B03" w14:textId="1895D1A2" w:rsidR="00BC52E8" w:rsidRDefault="00BC52E8" w:rsidP="00BC52E8">
      <w:pPr>
        <w:pStyle w:val="Opstilling-punkttegn"/>
        <w:numPr>
          <w:ilvl w:val="0"/>
          <w:numId w:val="21"/>
        </w:numPr>
        <w:ind w:left="851"/>
      </w:pPr>
      <w:r>
        <w:t>Er der opgaver der kan løftes helt eller delvist af FU medlemmerne?</w:t>
      </w:r>
    </w:p>
    <w:p w14:paraId="4E52BF03" w14:textId="6C75DD26" w:rsidR="00BC52E8" w:rsidRDefault="00BC52E8" w:rsidP="00BC52E8">
      <w:pPr>
        <w:spacing w:after="80" w:line="240" w:lineRule="auto"/>
      </w:pPr>
      <w:r>
        <w:t xml:space="preserve">Ad a. </w:t>
      </w:r>
      <w:r w:rsidRPr="00BC52E8">
        <w:t xml:space="preserve">Alt for rigide strukturer </w:t>
      </w:r>
      <w:r>
        <w:t xml:space="preserve">er ikke ønskeligt, der skal være plads til individuelle forløb, </w:t>
      </w:r>
      <w:proofErr w:type="spellStart"/>
      <w:r>
        <w:t>bottom</w:t>
      </w:r>
      <w:proofErr w:type="spellEnd"/>
      <w:r>
        <w:t>-up ansøgninger og når ansøgere inviteres</w:t>
      </w:r>
      <w:r w:rsidR="004E4F70">
        <w:t xml:space="preserve"> ind i en ansøgning af forskere ude fra</w:t>
      </w:r>
      <w:r>
        <w:t>.</w:t>
      </w:r>
    </w:p>
    <w:p w14:paraId="03449A0F" w14:textId="00B1DFAA" w:rsidR="00BC52E8" w:rsidRDefault="00BC52E8" w:rsidP="00BC52E8">
      <w:pPr>
        <w:spacing w:after="80" w:line="240" w:lineRule="auto"/>
      </w:pPr>
      <w:r>
        <w:t xml:space="preserve">Ad b. Liste over fonde suppleret med information om særlige forventninger fra fondene samt </w:t>
      </w:r>
      <w:r w:rsidR="0056752C">
        <w:t xml:space="preserve">vores erfaringer med de enkelte. Desuden peer </w:t>
      </w:r>
      <w:proofErr w:type="spellStart"/>
      <w:r w:rsidR="0056752C">
        <w:t>review</w:t>
      </w:r>
      <w:proofErr w:type="spellEnd"/>
      <w:r w:rsidR="0056752C">
        <w:t xml:space="preserve"> proces der også styres af ansøgerne selv: ansøgere finder selv frem til </w:t>
      </w:r>
      <w:proofErr w:type="spellStart"/>
      <w:r w:rsidR="0056752C">
        <w:t>reviewere</w:t>
      </w:r>
      <w:proofErr w:type="spellEnd"/>
      <w:r w:rsidR="0056752C">
        <w:t xml:space="preserve"> ud fra liste over forskeres erfaringer og forskningsprofil. Det behøver ikke være forskere</w:t>
      </w:r>
      <w:r w:rsidR="004E4F70">
        <w:t>,</w:t>
      </w:r>
      <w:r w:rsidR="0056752C">
        <w:t xml:space="preserve"> der har trukket bevillinger hjem, men kan også være nogen der har erfaring med at søge uden at få bevilling. Til store ansøgninger ønskes </w:t>
      </w:r>
      <w:proofErr w:type="spellStart"/>
      <w:r w:rsidR="0056752C">
        <w:t>review</w:t>
      </w:r>
      <w:proofErr w:type="spellEnd"/>
      <w:r w:rsidR="0056752C">
        <w:t xml:space="preserve"> af forskere uden for instituttet. </w:t>
      </w:r>
    </w:p>
    <w:p w14:paraId="7C4C3C41" w14:textId="6602A7E6" w:rsidR="0056752C" w:rsidRDefault="0056752C" w:rsidP="00BC52E8">
      <w:pPr>
        <w:spacing w:after="80" w:line="240" w:lineRule="auto"/>
      </w:pPr>
      <w:r>
        <w:t xml:space="preserve">Ad c. FU kan koordinere mellem ansøgere, centre og clusters </w:t>
      </w:r>
      <w:proofErr w:type="spellStart"/>
      <w:r>
        <w:t>ift</w:t>
      </w:r>
      <w:proofErr w:type="spellEnd"/>
      <w:r>
        <w:t xml:space="preserve"> at få sparring </w:t>
      </w:r>
      <w:r w:rsidR="004E4F70">
        <w:t>på</w:t>
      </w:r>
      <w:r>
        <w:t xml:space="preserve"> forskningsideer og -ansøgninger. Det er ønskeligt at clusters skaber et rum</w:t>
      </w:r>
      <w:r w:rsidR="004E4F70">
        <w:t>,</w:t>
      </w:r>
      <w:r>
        <w:t xml:space="preserve"> hvor ideer og specifikke ansøgninger kan diskuteres.</w:t>
      </w:r>
    </w:p>
    <w:p w14:paraId="1D6BADA4" w14:textId="2834D593" w:rsidR="0056752C" w:rsidRDefault="0056752C" w:rsidP="00BC52E8">
      <w:pPr>
        <w:spacing w:after="80" w:line="240" w:lineRule="auto"/>
      </w:pPr>
      <w:r>
        <w:t>Hvordan vi understøtter ansøgninger bør være noget der diskuteres mere bredt på instituttet, ikke kun i FU.</w:t>
      </w:r>
    </w:p>
    <w:p w14:paraId="207426C0" w14:textId="77777777" w:rsidR="0056752C" w:rsidRDefault="0056752C" w:rsidP="00BC52E8">
      <w:pPr>
        <w:spacing w:after="80" w:line="240" w:lineRule="auto"/>
      </w:pPr>
    </w:p>
    <w:p w14:paraId="3A9ADCDC" w14:textId="7E69A921" w:rsidR="0056752C" w:rsidRDefault="0056752C" w:rsidP="00BC52E8">
      <w:pPr>
        <w:spacing w:after="80" w:line="240" w:lineRule="auto"/>
      </w:pPr>
      <w:r>
        <w:t>Efterfølgende kommentarer og diskussion inkluderede følgende:</w:t>
      </w:r>
    </w:p>
    <w:p w14:paraId="72FDD307" w14:textId="67DBA19E" w:rsidR="0056752C" w:rsidRDefault="0056752C" w:rsidP="00BC52E8">
      <w:pPr>
        <w:spacing w:after="80" w:line="240" w:lineRule="auto"/>
      </w:pPr>
      <w:r>
        <w:t>AH: Fleksibilitet skal være muligt, men vi efters</w:t>
      </w:r>
      <w:r w:rsidR="003F683B">
        <w:t xml:space="preserve">pørger strategiske satsninger, forskerne skal ud af deres </w:t>
      </w:r>
      <w:proofErr w:type="spellStart"/>
      <w:r w:rsidR="003F683B">
        <w:t>comfort</w:t>
      </w:r>
      <w:proofErr w:type="spellEnd"/>
      <w:r w:rsidR="003F683B">
        <w:t xml:space="preserve"> zone, hvordan støtter vi op om det?</w:t>
      </w:r>
    </w:p>
    <w:p w14:paraId="34854064" w14:textId="1DF93D0C" w:rsidR="003F683B" w:rsidRDefault="003F683B" w:rsidP="00BC52E8">
      <w:pPr>
        <w:spacing w:after="80" w:line="240" w:lineRule="auto"/>
      </w:pPr>
      <w:r>
        <w:t xml:space="preserve">AB: Vi skal understøtte læringsprocessen </w:t>
      </w:r>
      <w:proofErr w:type="spellStart"/>
      <w:r>
        <w:t>ift</w:t>
      </w:r>
      <w:proofErr w:type="spellEnd"/>
      <w:r>
        <w:t xml:space="preserve"> at skrive ansøgninger, særligt for yngre forskere. Ansøgere kan invitere flere ind i skriveprocessen. Oplæg fra forskere der fortæller om erfaringer med at skrive ansøgninger.</w:t>
      </w:r>
    </w:p>
    <w:p w14:paraId="25273E5B" w14:textId="7A295CF7" w:rsidR="003F683B" w:rsidRDefault="003F683B" w:rsidP="00BC52E8">
      <w:pPr>
        <w:spacing w:after="80" w:line="240" w:lineRule="auto"/>
      </w:pPr>
      <w:r>
        <w:t xml:space="preserve">CR: ikke alle ønsker at dele projektideer/ tidlige udkast til større ansøgninger i et bredt forum. Det skal </w:t>
      </w:r>
      <w:r w:rsidR="004A0341">
        <w:t>vi acceptere</w:t>
      </w:r>
      <w:r>
        <w:t>.</w:t>
      </w:r>
      <w:r w:rsidR="004A0341">
        <w:t xml:space="preserve"> Mere viden om hvad der har gjort specifikke ansøgninger succesfulde er ønskeligt.</w:t>
      </w:r>
    </w:p>
    <w:p w14:paraId="7E334C96" w14:textId="11FC1539" w:rsidR="004A0341" w:rsidRDefault="004A0341" w:rsidP="00BC52E8">
      <w:pPr>
        <w:spacing w:after="80" w:line="240" w:lineRule="auto"/>
      </w:pPr>
      <w:r>
        <w:t>FH: Vigtigt at der er tale om tilbud, ikke en pligt. Egen erfaring er at yngre forskere altid kontakter relevante seniorforskere for feedback.</w:t>
      </w:r>
    </w:p>
    <w:p w14:paraId="010D817D" w14:textId="2A3F0302" w:rsidR="004A0341" w:rsidRDefault="004A0341" w:rsidP="00BC52E8">
      <w:pPr>
        <w:spacing w:after="80" w:line="240" w:lineRule="auto"/>
      </w:pPr>
      <w:r>
        <w:t>AH: vores proces er at alle der vil får lov. Men skal vi begynde at skelne mellem ansøgere, skal vi stoppe nogen i processen</w:t>
      </w:r>
      <w:r w:rsidR="004E4F70">
        <w:t>?</w:t>
      </w:r>
    </w:p>
    <w:p w14:paraId="163666A3" w14:textId="02D302A0" w:rsidR="004A0341" w:rsidRDefault="004A0341" w:rsidP="00BC52E8">
      <w:pPr>
        <w:spacing w:after="80" w:line="240" w:lineRule="auto"/>
      </w:pPr>
      <w:r>
        <w:t>RK: s</w:t>
      </w:r>
      <w:r w:rsidR="002E7526">
        <w:t>parringshjælp tidligt i processen en god idé. FU, clusters eller andre kan tilbyde sparring. Der kan etableres en mentor lignende support for yngre forskere.</w:t>
      </w:r>
    </w:p>
    <w:p w14:paraId="6673BA51" w14:textId="208C06B8" w:rsidR="002E7526" w:rsidRDefault="002E7526" w:rsidP="00BC52E8">
      <w:pPr>
        <w:spacing w:after="80" w:line="240" w:lineRule="auto"/>
      </w:pPr>
      <w:r>
        <w:t xml:space="preserve">CR: Det er vigtigt at skelne mellem ansøgninger til individuelle virkemidler og kollektive ansøgninger. Det er særligt </w:t>
      </w:r>
      <w:proofErr w:type="spellStart"/>
      <w:r>
        <w:t>ift</w:t>
      </w:r>
      <w:proofErr w:type="spellEnd"/>
      <w:r>
        <w:t xml:space="preserve"> kollektive ansøgninger at det er vigtigt med sparring omkring idé mv.</w:t>
      </w:r>
    </w:p>
    <w:p w14:paraId="5B971E4C" w14:textId="77415276" w:rsidR="002E7526" w:rsidRDefault="002E7526" w:rsidP="00BC52E8">
      <w:pPr>
        <w:spacing w:after="80" w:line="240" w:lineRule="auto"/>
      </w:pPr>
      <w:r>
        <w:lastRenderedPageBreak/>
        <w:t xml:space="preserve">RK tilbyder at dele erfaring </w:t>
      </w:r>
      <w:proofErr w:type="spellStart"/>
      <w:r>
        <w:t>ift</w:t>
      </w:r>
      <w:proofErr w:type="spellEnd"/>
      <w:r>
        <w:t xml:space="preserve"> ansøgningshistorik, både succesfulde og ikke-succesfulde ansøgninger.</w:t>
      </w:r>
    </w:p>
    <w:p w14:paraId="0CDFFAD7" w14:textId="77777777" w:rsidR="002E7526" w:rsidRDefault="002E7526" w:rsidP="00BC52E8">
      <w:pPr>
        <w:spacing w:after="80" w:line="240" w:lineRule="auto"/>
      </w:pPr>
    </w:p>
    <w:p w14:paraId="76D8D1D1" w14:textId="4ED24933" w:rsidR="00B24C34" w:rsidRPr="00B24C34" w:rsidRDefault="00B24C34" w:rsidP="00B24C34">
      <w:pPr>
        <w:spacing w:after="80" w:line="240" w:lineRule="auto"/>
      </w:pPr>
      <w:r w:rsidRPr="00226BC0">
        <w:rPr>
          <w:b/>
          <w:bCs/>
        </w:rPr>
        <w:t>Punkt 2:</w:t>
      </w:r>
      <w:r w:rsidRPr="00B24C34">
        <w:t xml:space="preserve"> Vove at komme med nye satsninger: </w:t>
      </w:r>
      <w:r w:rsidR="00D56F15">
        <w:t>I</w:t>
      </w:r>
      <w:r w:rsidR="00D56F15" w:rsidRPr="00B24C34">
        <w:t xml:space="preserve"> ToRS</w:t>
      </w:r>
      <w:r w:rsidR="00D56F15">
        <w:t>’</w:t>
      </w:r>
      <w:r w:rsidR="00D56F15" w:rsidRPr="00B24C34">
        <w:t xml:space="preserve"> handleplan</w:t>
      </w:r>
      <w:r w:rsidR="00D56F15">
        <w:t xml:space="preserve"> står</w:t>
      </w:r>
      <w:r w:rsidRPr="00B24C34">
        <w:t xml:space="preserve">: ”Gennem FU, definere nye satsninger, eventuelt nye forskningsklynger”. </w:t>
      </w:r>
      <w:r w:rsidRPr="00B24C34">
        <w:rPr>
          <w:i/>
          <w:iCs/>
        </w:rPr>
        <w:t>Oplæg ved Andreas og Jakob</w:t>
      </w:r>
      <w:r w:rsidRPr="00B24C34">
        <w:t xml:space="preserve">. </w:t>
      </w:r>
    </w:p>
    <w:p w14:paraId="0350E17A" w14:textId="60640B18" w:rsidR="00B24C34" w:rsidRDefault="00DE0F53" w:rsidP="00BD41F7">
      <w:pPr>
        <w:spacing w:after="80" w:line="240" w:lineRule="auto"/>
      </w:pPr>
      <w:r>
        <w:t>Oplægsholderne kom med følgende input:</w:t>
      </w:r>
    </w:p>
    <w:p w14:paraId="2062D03F" w14:textId="4DF62F9A" w:rsidR="00DE0F53" w:rsidRDefault="00DE0F53" w:rsidP="00BD41F7">
      <w:pPr>
        <w:spacing w:after="80" w:line="240" w:lineRule="auto"/>
      </w:pPr>
      <w:r>
        <w:t>Forskere er mere entusiastiske</w:t>
      </w:r>
      <w:r w:rsidR="004E4F70">
        <w:t>,</w:t>
      </w:r>
      <w:r>
        <w:t xml:space="preserve"> når det drejer sig om egne ideer, derfor betænkeligheder overfor FU</w:t>
      </w:r>
      <w:r w:rsidR="004E4F70">
        <w:t>-</w:t>
      </w:r>
      <w:r>
        <w:t xml:space="preserve"> eller ledelsesbesluttede satsninger.</w:t>
      </w:r>
    </w:p>
    <w:p w14:paraId="2794E3A4" w14:textId="6268A5F9" w:rsidR="00DE0F53" w:rsidRDefault="00DE0F53" w:rsidP="00BD41F7">
      <w:pPr>
        <w:spacing w:after="80" w:line="240" w:lineRule="auto"/>
      </w:pPr>
      <w:r>
        <w:t>FU kan være med til at formulere brede temaer på årlig basis, som ikke læner sig op ad de store tematiske opslag. Dette kan ske på baggrund af en definition af instituttets særlige kompetencer og som er gavnligt for undervisningen. Det er vigtigt at det ikke sker på bekostning af enkelte forskere eller klyngers interesser og arbejde.</w:t>
      </w:r>
    </w:p>
    <w:p w14:paraId="10B5D6B5" w14:textId="1F87D2D8" w:rsidR="00DE0F53" w:rsidRDefault="00DE0F53" w:rsidP="00BD41F7">
      <w:pPr>
        <w:spacing w:after="80" w:line="240" w:lineRule="auto"/>
      </w:pPr>
      <w:r>
        <w:t>Foreslår at FU kommer med forslag som klynger kan byde ind på. Der skal afsættes midler til at understøtte en bredere idé.</w:t>
      </w:r>
    </w:p>
    <w:p w14:paraId="7AF7BD4E" w14:textId="39BADDD3" w:rsidR="00073A9F" w:rsidRDefault="00073A9F" w:rsidP="00BD41F7">
      <w:pPr>
        <w:spacing w:after="80" w:line="240" w:lineRule="auto"/>
      </w:pPr>
      <w:r>
        <w:t>Eksempler på emner</w:t>
      </w:r>
      <w:r w:rsidR="00D56F15">
        <w:t>, der viser hvilket niveau der foreslås,</w:t>
      </w:r>
      <w:r>
        <w:t xml:space="preserve"> </w:t>
      </w:r>
      <w:r w:rsidR="004E4F70">
        <w:t>er</w:t>
      </w:r>
      <w:r>
        <w:t xml:space="preserve">: </w:t>
      </w:r>
    </w:p>
    <w:p w14:paraId="03FDAEF2" w14:textId="17FDB439" w:rsidR="00073A9F" w:rsidRDefault="00073A9F" w:rsidP="00073A9F">
      <w:pPr>
        <w:pStyle w:val="Opstilling-punkttegn"/>
      </w:pPr>
      <w:bookmarkStart w:id="8" w:name="_Hlk150327035"/>
      <w:r>
        <w:t>Kinas Belt and Road Initiative i og uden for Kina</w:t>
      </w:r>
    </w:p>
    <w:p w14:paraId="37A5DCCA" w14:textId="1EABD056" w:rsidR="00073A9F" w:rsidRDefault="00073A9F" w:rsidP="00073A9F">
      <w:pPr>
        <w:pStyle w:val="Opstilling-punkttegn"/>
      </w:pPr>
      <w:r>
        <w:t>Uddannelse og skolebøger fra de forskellige sprogområder</w:t>
      </w:r>
    </w:p>
    <w:p w14:paraId="5E000913" w14:textId="37A8E261" w:rsidR="00073A9F" w:rsidRDefault="00073A9F" w:rsidP="00073A9F">
      <w:pPr>
        <w:pStyle w:val="Opstilling-punkttegn"/>
      </w:pPr>
      <w:r>
        <w:t>Religion</w:t>
      </w:r>
      <w:r w:rsidR="00AD5A49">
        <w:t xml:space="preserve"> på tværs af ToRS’ fag/ discipliner.</w:t>
      </w:r>
    </w:p>
    <w:p w14:paraId="33FF2009" w14:textId="11F943C8" w:rsidR="005E6CEC" w:rsidRDefault="005E6CEC" w:rsidP="00073A9F">
      <w:pPr>
        <w:pStyle w:val="Opstilling-punkttegn"/>
      </w:pPr>
      <w:r>
        <w:rPr>
          <w:color w:val="000000"/>
        </w:rPr>
        <w:t>Akademisk</w:t>
      </w:r>
      <w:r w:rsidR="005D64BE">
        <w:rPr>
          <w:color w:val="000000"/>
        </w:rPr>
        <w:t>e</w:t>
      </w:r>
      <w:r>
        <w:rPr>
          <w:color w:val="000000"/>
        </w:rPr>
        <w:t xml:space="preserve"> frihedsdiskussioner globalt.</w:t>
      </w:r>
    </w:p>
    <w:bookmarkEnd w:id="8"/>
    <w:p w14:paraId="0667CD29" w14:textId="2EF5C63F" w:rsidR="00D56F15" w:rsidRDefault="00D56F15" w:rsidP="00BD41F7">
      <w:pPr>
        <w:spacing w:after="80" w:line="240" w:lineRule="auto"/>
      </w:pPr>
    </w:p>
    <w:p w14:paraId="0D1E56B3" w14:textId="77777777" w:rsidR="005E6CEC" w:rsidRDefault="005E6CEC" w:rsidP="00BD41F7">
      <w:pPr>
        <w:spacing w:after="80" w:line="240" w:lineRule="auto"/>
      </w:pPr>
      <w:r>
        <w:t xml:space="preserve">Sidste punkt et forslag fra </w:t>
      </w:r>
      <w:proofErr w:type="spellStart"/>
      <w:r>
        <w:t>ThB</w:t>
      </w:r>
      <w:proofErr w:type="spellEnd"/>
      <w:r>
        <w:t xml:space="preserve">: </w:t>
      </w:r>
      <w:bookmarkStart w:id="9" w:name="_Hlk150327270"/>
      <w:r>
        <w:rPr>
          <w:color w:val="000000"/>
        </w:rPr>
        <w:t xml:space="preserve">Akademisk frihedsdiskussioner er særligt interessante på </w:t>
      </w:r>
      <w:proofErr w:type="spellStart"/>
      <w:r>
        <w:rPr>
          <w:color w:val="000000"/>
        </w:rPr>
        <w:t>ToRS.</w:t>
      </w:r>
      <w:proofErr w:type="spellEnd"/>
      <w:r>
        <w:rPr>
          <w:color w:val="000000"/>
        </w:rPr>
        <w:t xml:space="preserve"> Vi er unikt positionerede til at bringe nye perspektiver ind i en international forskningsdiskussion, der primært forholder sig til vestlige og især amerikanske og engelske forhold.</w:t>
      </w:r>
      <w:bookmarkEnd w:id="9"/>
    </w:p>
    <w:p w14:paraId="326A5DA4" w14:textId="77777777" w:rsidR="005E6CEC" w:rsidRDefault="005E6CEC" w:rsidP="00BD41F7">
      <w:pPr>
        <w:spacing w:after="80" w:line="240" w:lineRule="auto"/>
      </w:pPr>
    </w:p>
    <w:p w14:paraId="48A6FFD1" w14:textId="5FF0C2B4" w:rsidR="00D56F15" w:rsidRDefault="00D56F15" w:rsidP="00BD41F7">
      <w:pPr>
        <w:spacing w:after="80" w:line="240" w:lineRule="auto"/>
      </w:pPr>
      <w:r>
        <w:t>Det er ikke kun FU</w:t>
      </w:r>
      <w:r w:rsidR="004E4F70">
        <w:t>,</w:t>
      </w:r>
      <w:r>
        <w:t xml:space="preserve"> der repræsenterer faggrupperne</w:t>
      </w:r>
      <w:r w:rsidR="004E4F70">
        <w:t>,</w:t>
      </w:r>
      <w:r>
        <w:t xml:space="preserve"> og der er andre fora, hvor der kan diskuteres brede emner af fælles interesse, f.eks. på GRUS.</w:t>
      </w:r>
    </w:p>
    <w:p w14:paraId="6C0EF8FB" w14:textId="77777777" w:rsidR="00D56F15" w:rsidRDefault="00D56F15" w:rsidP="00BD41F7">
      <w:pPr>
        <w:spacing w:after="80" w:line="240" w:lineRule="auto"/>
      </w:pPr>
    </w:p>
    <w:p w14:paraId="6A440420" w14:textId="2715154B" w:rsidR="00D56F15" w:rsidRDefault="00D56F15" w:rsidP="00BD41F7">
      <w:pPr>
        <w:spacing w:after="80" w:line="240" w:lineRule="auto"/>
      </w:pPr>
      <w:r>
        <w:t xml:space="preserve">AH: Evalueringen viser at panelet støtter vores </w:t>
      </w:r>
      <w:proofErr w:type="spellStart"/>
      <w:r>
        <w:t>bottom</w:t>
      </w:r>
      <w:proofErr w:type="spellEnd"/>
      <w:r>
        <w:t>-up fokus, men de ser gerne top-</w:t>
      </w:r>
      <w:proofErr w:type="spellStart"/>
      <w:r>
        <w:t>down</w:t>
      </w:r>
      <w:proofErr w:type="spellEnd"/>
      <w:r>
        <w:t xml:space="preserve"> styring indenfor strategiske emner. Dekanatet har givet samme besked til afsluttende møde </w:t>
      </w:r>
      <w:proofErr w:type="spellStart"/>
      <w:r>
        <w:t>ift</w:t>
      </w:r>
      <w:proofErr w:type="spellEnd"/>
      <w:r>
        <w:t xml:space="preserve"> evalueringsrapporten. Emner der kom op på mødet med dekanatet inkluderede:</w:t>
      </w:r>
    </w:p>
    <w:p w14:paraId="6DDF1CFA" w14:textId="32D415C5" w:rsidR="00D56F15" w:rsidRDefault="00D56F15" w:rsidP="00D56F15">
      <w:pPr>
        <w:pStyle w:val="Opstilling-punkttegn"/>
      </w:pPr>
      <w:r>
        <w:t>Kriser</w:t>
      </w:r>
    </w:p>
    <w:p w14:paraId="69CE90E4" w14:textId="29573944" w:rsidR="00D56F15" w:rsidRDefault="00D56F15" w:rsidP="00D56F15">
      <w:pPr>
        <w:pStyle w:val="Opstilling-punkttegn"/>
      </w:pPr>
      <w:r>
        <w:t>Autoritære regimer</w:t>
      </w:r>
    </w:p>
    <w:p w14:paraId="3EB292FF" w14:textId="61D944D6" w:rsidR="00D56F15" w:rsidRDefault="00D56F15" w:rsidP="00D56F15">
      <w:pPr>
        <w:pStyle w:val="Opstilling-punkttegn"/>
      </w:pPr>
      <w:r>
        <w:t>Kulturarv og konflikt</w:t>
      </w:r>
    </w:p>
    <w:p w14:paraId="02915542" w14:textId="77777777" w:rsidR="005E6CEC" w:rsidRDefault="005E6CEC" w:rsidP="00BD41F7">
      <w:pPr>
        <w:spacing w:after="80" w:line="240" w:lineRule="auto"/>
      </w:pPr>
    </w:p>
    <w:p w14:paraId="1E4E8FB7" w14:textId="359725C9" w:rsidR="00D56F15" w:rsidRDefault="00D56F15" w:rsidP="00BD41F7">
      <w:pPr>
        <w:spacing w:after="80" w:line="240" w:lineRule="auto"/>
      </w:pPr>
      <w:proofErr w:type="spellStart"/>
      <w:r>
        <w:t>T</w:t>
      </w:r>
      <w:r w:rsidR="008D328A">
        <w:t>hB</w:t>
      </w:r>
      <w:proofErr w:type="spellEnd"/>
      <w:r>
        <w:t>: Vigtigt med fleksibilitet, ikke alle skal deltage i større top-</w:t>
      </w:r>
      <w:proofErr w:type="spellStart"/>
      <w:r>
        <w:t>down</w:t>
      </w:r>
      <w:proofErr w:type="spellEnd"/>
      <w:r>
        <w:t xml:space="preserve"> forslag. Et brainstorm</w:t>
      </w:r>
      <w:r w:rsidR="008D328A">
        <w:t>-</w:t>
      </w:r>
      <w:r>
        <w:t>event på instituttet kan være forum for snak om forskningsideer og større fonde.</w:t>
      </w:r>
    </w:p>
    <w:p w14:paraId="49EF8895" w14:textId="12864D6B" w:rsidR="00D56F15" w:rsidRDefault="00D56F15" w:rsidP="00BD41F7">
      <w:pPr>
        <w:spacing w:after="80" w:line="240" w:lineRule="auto"/>
      </w:pPr>
      <w:r>
        <w:lastRenderedPageBreak/>
        <w:t xml:space="preserve">Kan man forestille sig et ToRS stipendie for interne midler som </w:t>
      </w:r>
      <w:proofErr w:type="spellStart"/>
      <w:r>
        <w:t>seedmoney</w:t>
      </w:r>
      <w:proofErr w:type="spellEnd"/>
      <w:r>
        <w:t xml:space="preserve"> til at udvikle nye fælles projekter?</w:t>
      </w:r>
    </w:p>
    <w:p w14:paraId="601C6DB7" w14:textId="37803A08" w:rsidR="00D56F15" w:rsidRDefault="00D56F15" w:rsidP="00BD41F7">
      <w:pPr>
        <w:spacing w:after="80" w:line="240" w:lineRule="auto"/>
      </w:pPr>
      <w:r>
        <w:t xml:space="preserve">CR minder om at forskning ikke er </w:t>
      </w:r>
      <w:r w:rsidR="003A1636">
        <w:t xml:space="preserve">et problem på </w:t>
      </w:r>
      <w:proofErr w:type="spellStart"/>
      <w:r w:rsidR="003A1636">
        <w:t>ToRS.</w:t>
      </w:r>
      <w:proofErr w:type="spellEnd"/>
      <w:r w:rsidR="003A1636">
        <w:t xml:space="preserve"> Der er en dynamik blandt forskningsområder. Problemer kommer udefra som politiske beslutninger.</w:t>
      </w:r>
    </w:p>
    <w:p w14:paraId="0615FEE5" w14:textId="56B846D6" w:rsidR="003A1636" w:rsidRDefault="003A1636" w:rsidP="00BD41F7">
      <w:pPr>
        <w:spacing w:after="80" w:line="240" w:lineRule="auto"/>
      </w:pPr>
      <w:r>
        <w:t>Er vi bedst når vi arbejder sammen indenfor instituttets grænser eller når vi rækker ud til forskere uden for instituttet? ”hvad kan være spændende at udvikle sammen?”.</w:t>
      </w:r>
    </w:p>
    <w:p w14:paraId="58C500C3" w14:textId="77777777" w:rsidR="00B24C34" w:rsidRDefault="00B24C34" w:rsidP="00BD41F7">
      <w:pPr>
        <w:spacing w:after="80" w:line="240" w:lineRule="auto"/>
      </w:pPr>
    </w:p>
    <w:p w14:paraId="5DE4D691" w14:textId="521AD797" w:rsidR="00B24C34" w:rsidRPr="00B24C34" w:rsidRDefault="00B24C34" w:rsidP="00BD41F7">
      <w:pPr>
        <w:spacing w:after="80" w:line="240" w:lineRule="auto"/>
      </w:pPr>
      <w:r w:rsidRPr="00226BC0">
        <w:rPr>
          <w:b/>
          <w:bCs/>
        </w:rPr>
        <w:t>Punkt 3:</w:t>
      </w:r>
      <w:r>
        <w:t xml:space="preserve"> </w:t>
      </w:r>
      <w:r w:rsidRPr="00B24C34">
        <w:t xml:space="preserve">Ambitiøse ansøgninger: </w:t>
      </w:r>
      <w:r w:rsidR="00D56F15">
        <w:t>I</w:t>
      </w:r>
      <w:r w:rsidR="00D56F15" w:rsidRPr="00B24C34">
        <w:t xml:space="preserve"> ToRS</w:t>
      </w:r>
      <w:r w:rsidR="00D56F15">
        <w:t>’</w:t>
      </w:r>
      <w:r w:rsidR="00D56F15" w:rsidRPr="00B24C34">
        <w:t xml:space="preserve"> handleplan</w:t>
      </w:r>
      <w:r w:rsidR="00D56F15">
        <w:t xml:space="preserve"> står</w:t>
      </w:r>
      <w:r w:rsidR="00D56F15" w:rsidRPr="00B24C34">
        <w:t>:</w:t>
      </w:r>
      <w:r w:rsidR="00D56F15">
        <w:t xml:space="preserve"> </w:t>
      </w:r>
      <w:r w:rsidRPr="00B24C34">
        <w:t xml:space="preserve">”Gennem FU, stimulere og understøtte udvikling af ansøgninger til større EU-virkemidler i de enkelte, eller på tværs af, uddannelsesklynger”. </w:t>
      </w:r>
      <w:r w:rsidRPr="00B24C34">
        <w:rPr>
          <w:i/>
          <w:iCs/>
        </w:rPr>
        <w:t>Oplæg ved Fredrik og Thomas</w:t>
      </w:r>
      <w:r>
        <w:rPr>
          <w:i/>
          <w:iCs/>
        </w:rPr>
        <w:t>.</w:t>
      </w:r>
      <w:r w:rsidR="008D328A">
        <w:rPr>
          <w:i/>
          <w:iCs/>
        </w:rPr>
        <w:t xml:space="preserve"> </w:t>
      </w:r>
      <w:r w:rsidR="008D328A" w:rsidRPr="008D328A">
        <w:t>Se også bilag</w:t>
      </w:r>
      <w:r w:rsidR="008D328A">
        <w:rPr>
          <w:i/>
          <w:iCs/>
        </w:rPr>
        <w:t>.</w:t>
      </w:r>
    </w:p>
    <w:p w14:paraId="7F2871AE" w14:textId="641677E7" w:rsidR="00BD41F7" w:rsidRDefault="008D328A" w:rsidP="00DA2EFD">
      <w:pPr>
        <w:pStyle w:val="Opstilling-punkttegn"/>
        <w:numPr>
          <w:ilvl w:val="0"/>
          <w:numId w:val="0"/>
        </w:numPr>
      </w:pPr>
      <w:r>
        <w:t xml:space="preserve">FH og </w:t>
      </w:r>
      <w:proofErr w:type="spellStart"/>
      <w:r>
        <w:t>ThB</w:t>
      </w:r>
      <w:proofErr w:type="spellEnd"/>
      <w:r w:rsidR="00154082">
        <w:t xml:space="preserve"> </w:t>
      </w:r>
      <w:r>
        <w:t xml:space="preserve">bemærkede at evalueringsrapporten pegede på mangel på store bevillinger fra EU og tilsvarende. Udgangspunktet er at panelet leder efter punkter der kan udvikles. FH og </w:t>
      </w:r>
      <w:proofErr w:type="spellStart"/>
      <w:r>
        <w:t>ThB</w:t>
      </w:r>
      <w:proofErr w:type="spellEnd"/>
      <w:r>
        <w:t xml:space="preserve"> </w:t>
      </w:r>
      <w:r w:rsidR="00154082">
        <w:t xml:space="preserve">stillede spørgsmålet </w:t>
      </w:r>
      <w:r>
        <w:t>”hvad er et ambitiøst virkemiddel?”. Kan man sætte lighedstegn mellem ERC og ambition?</w:t>
      </w:r>
    </w:p>
    <w:p w14:paraId="7F78E124" w14:textId="1B5EF2BC" w:rsidR="008D328A" w:rsidRDefault="008D328A" w:rsidP="00DA2EFD">
      <w:pPr>
        <w:pStyle w:val="Opstilling-punkttegn"/>
        <w:numPr>
          <w:ilvl w:val="0"/>
          <w:numId w:val="0"/>
        </w:numPr>
      </w:pPr>
      <w:r>
        <w:t>I DK er vi i en særlig position med en række store private fonde og dermed flere muligheder for at søge midler. Det er derfor ikke sikkert at ERC er førstevalget hos en ansøger.</w:t>
      </w:r>
    </w:p>
    <w:p w14:paraId="2DAFA9F9" w14:textId="00225BFB" w:rsidR="008D328A" w:rsidRDefault="008D328A" w:rsidP="00DA2EFD">
      <w:pPr>
        <w:pStyle w:val="Opstilling-punkttegn"/>
        <w:numPr>
          <w:ilvl w:val="0"/>
          <w:numId w:val="0"/>
        </w:numPr>
      </w:pPr>
      <w:r>
        <w:t xml:space="preserve">ERC er ikke altid det mest rationelle at gå efter, </w:t>
      </w:r>
      <w:r w:rsidR="00B07FA4">
        <w:t xml:space="preserve">både </w:t>
      </w:r>
      <w:proofErr w:type="spellStart"/>
      <w:r w:rsidR="00B07FA4">
        <w:t>ift</w:t>
      </w:r>
      <w:proofErr w:type="spellEnd"/>
      <w:r w:rsidR="00B07FA4">
        <w:t xml:space="preserve"> det store arbejde med at udarbejde ansøgningen samt en tungere administration af en evt. bevilling.</w:t>
      </w:r>
    </w:p>
    <w:p w14:paraId="509B31E5" w14:textId="58F07A74" w:rsidR="00B07FA4" w:rsidRDefault="00B07FA4" w:rsidP="00DA2EFD">
      <w:pPr>
        <w:pStyle w:val="Opstilling-punkttegn"/>
        <w:numPr>
          <w:ilvl w:val="0"/>
          <w:numId w:val="0"/>
        </w:numPr>
      </w:pPr>
      <w:proofErr w:type="spellStart"/>
      <w:r>
        <w:t>ThB</w:t>
      </w:r>
      <w:proofErr w:type="spellEnd"/>
      <w:r>
        <w:t xml:space="preserve">: hvilken værdi har et projekt? Hvilken slagkraft har større ansøgninger/ bevillinger </w:t>
      </w:r>
      <w:proofErr w:type="spellStart"/>
      <w:r>
        <w:t>ift</w:t>
      </w:r>
      <w:proofErr w:type="spellEnd"/>
      <w:r>
        <w:t xml:space="preserve"> mindre virkemidler? Forskning viser at der kommer ikke flere højt citerede publikationer ud af et større projekt. Dvs. større bevillinger gør vi ikke for forskningens skyld, men for prestigen.</w:t>
      </w:r>
    </w:p>
    <w:p w14:paraId="7ED24521" w14:textId="6197153B" w:rsidR="00B07FA4" w:rsidRDefault="00B07FA4" w:rsidP="00DA2EFD">
      <w:pPr>
        <w:pStyle w:val="Opstilling-punkttegn"/>
        <w:numPr>
          <w:ilvl w:val="0"/>
          <w:numId w:val="0"/>
        </w:numPr>
      </w:pPr>
      <w:r>
        <w:t xml:space="preserve">ERC åbner døre for ikke-fastansatte i højere grad end andre virkemidler </w:t>
      </w:r>
      <w:proofErr w:type="spellStart"/>
      <w:r>
        <w:t>pga</w:t>
      </w:r>
      <w:proofErr w:type="spellEnd"/>
      <w:r>
        <w:t>, international prestige.</w:t>
      </w:r>
    </w:p>
    <w:p w14:paraId="000E7138" w14:textId="4786F1A2" w:rsidR="00B07FA4" w:rsidRDefault="00B07FA4" w:rsidP="00DA2EFD">
      <w:pPr>
        <w:pStyle w:val="Opstilling-punkttegn"/>
        <w:numPr>
          <w:ilvl w:val="0"/>
          <w:numId w:val="0"/>
        </w:numPr>
      </w:pPr>
      <w:r>
        <w:t>Forslag at instituttet giver en bonus for at udvikle en ERC</w:t>
      </w:r>
      <w:r w:rsidR="00FA4E12">
        <w:t>-</w:t>
      </w:r>
      <w:r>
        <w:t>ansøgning i form af undervisningsfrikøb i slutfasen.</w:t>
      </w:r>
    </w:p>
    <w:p w14:paraId="3AC4B583" w14:textId="322C98C1" w:rsidR="00B07FA4" w:rsidRDefault="00B07FA4" w:rsidP="00DA2EFD">
      <w:pPr>
        <w:pStyle w:val="Opstilling-punkttegn"/>
        <w:numPr>
          <w:ilvl w:val="0"/>
          <w:numId w:val="0"/>
        </w:numPr>
      </w:pPr>
      <w:r>
        <w:t xml:space="preserve">AB: Der ligger meget arbejde i at udvikle en ansøgning. Er det en rigtig prioritering? Hvornår er timingen rigtig </w:t>
      </w:r>
      <w:proofErr w:type="spellStart"/>
      <w:r>
        <w:t>ift</w:t>
      </w:r>
      <w:proofErr w:type="spellEnd"/>
      <w:r>
        <w:t xml:space="preserve"> at søge de store ambitiøse projekter?</w:t>
      </w:r>
    </w:p>
    <w:p w14:paraId="621CF63F" w14:textId="1E15F090" w:rsidR="00B07FA4" w:rsidRDefault="00B07FA4" w:rsidP="00DA2EFD">
      <w:pPr>
        <w:pStyle w:val="Opstilling-punkttegn"/>
        <w:numPr>
          <w:ilvl w:val="0"/>
          <w:numId w:val="0"/>
        </w:numPr>
      </w:pPr>
      <w:proofErr w:type="spellStart"/>
      <w:r>
        <w:t>ThB</w:t>
      </w:r>
      <w:proofErr w:type="spellEnd"/>
      <w:r>
        <w:t>: store bevillinger forskyder hvem der får kredit. Her er det i højere grad institutionen frem for den enkelte forsker.</w:t>
      </w:r>
    </w:p>
    <w:p w14:paraId="72AE62B8" w14:textId="37FF05E4" w:rsidR="00B07FA4" w:rsidRDefault="00B07FA4" w:rsidP="00DA2EFD">
      <w:pPr>
        <w:pStyle w:val="Opstilling-punkttegn"/>
        <w:numPr>
          <w:ilvl w:val="0"/>
          <w:numId w:val="0"/>
        </w:numPr>
      </w:pPr>
      <w:r>
        <w:t>AH: vi skal forfølge de gode ideer og kun gå efter de store projekter</w:t>
      </w:r>
      <w:r w:rsidR="00B81014">
        <w:t xml:space="preserve"> når det giver mening.</w:t>
      </w:r>
    </w:p>
    <w:p w14:paraId="6BBC7573" w14:textId="1E070429" w:rsidR="00B81014" w:rsidRDefault="00B81014" w:rsidP="00DA2EFD">
      <w:pPr>
        <w:pStyle w:val="Opstilling-punkttegn"/>
        <w:numPr>
          <w:ilvl w:val="0"/>
          <w:numId w:val="0"/>
        </w:numPr>
      </w:pPr>
      <w:r>
        <w:t>Vi skal arbejde videre med timing og livsforløb/ karriereforløb.</w:t>
      </w:r>
    </w:p>
    <w:p w14:paraId="66D728E0" w14:textId="22412155" w:rsidR="00DA2EFD" w:rsidRDefault="00DA2EFD" w:rsidP="00B81014">
      <w:pPr>
        <w:pStyle w:val="Opstilling-punkttegn"/>
        <w:numPr>
          <w:ilvl w:val="0"/>
          <w:numId w:val="0"/>
        </w:numPr>
      </w:pPr>
    </w:p>
    <w:p w14:paraId="06A856AF" w14:textId="77777777" w:rsidR="005E6CEC" w:rsidRDefault="005E6CEC" w:rsidP="00B81014">
      <w:pPr>
        <w:pStyle w:val="Opstilling-punkttegn"/>
        <w:numPr>
          <w:ilvl w:val="0"/>
          <w:numId w:val="0"/>
        </w:numPr>
      </w:pPr>
    </w:p>
    <w:p w14:paraId="68CE5D21" w14:textId="77777777" w:rsidR="005E6CEC" w:rsidRDefault="005E6CEC" w:rsidP="00B81014">
      <w:pPr>
        <w:pStyle w:val="Opstilling-punkttegn"/>
        <w:numPr>
          <w:ilvl w:val="0"/>
          <w:numId w:val="0"/>
        </w:numPr>
      </w:pPr>
    </w:p>
    <w:p w14:paraId="7BF5191C" w14:textId="03121C25" w:rsidR="00B81014" w:rsidRDefault="00B81014" w:rsidP="00B81014">
      <w:pPr>
        <w:pStyle w:val="Opstilling-punkttegn"/>
        <w:numPr>
          <w:ilvl w:val="0"/>
          <w:numId w:val="0"/>
        </w:numPr>
      </w:pPr>
      <w:r>
        <w:lastRenderedPageBreak/>
        <w:t>Afsluttende bemærkning:</w:t>
      </w:r>
    </w:p>
    <w:p w14:paraId="11077659" w14:textId="6F91E117" w:rsidR="00B81014" w:rsidRDefault="00B81014" w:rsidP="00B81014">
      <w:pPr>
        <w:pStyle w:val="Opstilling-punkttegn"/>
        <w:numPr>
          <w:ilvl w:val="0"/>
          <w:numId w:val="0"/>
        </w:numPr>
      </w:pPr>
      <w:r>
        <w:t xml:space="preserve">Hvordan kommer vi tættere på noget der kan støtte samarbejdet på ToRS, noget der kan integrere ToRS? </w:t>
      </w:r>
    </w:p>
    <w:sectPr w:rsidR="00B81014"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684" w14:textId="77777777" w:rsidR="007D340B" w:rsidRDefault="007D340B">
      <w:r>
        <w:separator/>
      </w:r>
    </w:p>
  </w:endnote>
  <w:endnote w:type="continuationSeparator" w:id="0">
    <w:p w14:paraId="15ACAC64" w14:textId="77777777" w:rsidR="007D340B" w:rsidRDefault="007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EEC" w14:textId="77777777" w:rsidR="007D340B" w:rsidRDefault="007D340B">
      <w:r>
        <w:separator/>
      </w:r>
    </w:p>
  </w:footnote>
  <w:footnote w:type="continuationSeparator" w:id="0">
    <w:p w14:paraId="29010413" w14:textId="77777777" w:rsidR="007D340B" w:rsidRDefault="007D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6F799D8D" w:rsidR="00A671FB" w:rsidRPr="00870DC5" w:rsidRDefault="00922749"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6F799D8D" w:rsidR="00A671FB" w:rsidRPr="00870DC5" w:rsidRDefault="00922749" w:rsidP="00FA65F1">
                    <w:pPr>
                      <w:rPr>
                        <w:rStyle w:val="Sidetal"/>
                      </w:rPr>
                    </w:pPr>
                    <w:bookmarkStart w:id="12" w:name="SD_LAN_Side"/>
                    <w:r>
                      <w:rPr>
                        <w:rStyle w:val="Sidetal"/>
                      </w:rPr>
                      <w:t>Side</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r w:rsidR="00A671FB" w:rsidRPr="00870DC5">
                      <w:rPr>
                        <w:rStyle w:val="Sidetal"/>
                      </w:rPr>
                      <w:t xml:space="preserve"> </w:t>
                    </w:r>
                    <w:bookmarkStart w:id="13" w:name="SD_LAN_Af"/>
                    <w:r>
                      <w:rPr>
                        <w:rStyle w:val="Sidetal"/>
                      </w:rPr>
                      <w:t>Af</w:t>
                    </w:r>
                    <w:bookmarkEnd w:id="13"/>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D934D4">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2" w:name="SD_OFF_Line1"/>
          <w:r>
            <w:t>KØBENHAVNS UNIVERSITET</w:t>
          </w:r>
          <w:bookmarkEnd w:id="12"/>
        </w:p>
        <w:p w14:paraId="4C2DA855" w14:textId="77777777" w:rsidR="0009038A" w:rsidRPr="0009038A" w:rsidRDefault="00922749" w:rsidP="0009038A">
          <w:pPr>
            <w:pStyle w:val="Template-Hoved2"/>
          </w:pPr>
          <w:bookmarkStart w:id="13" w:name="SD_OFF_Line3"/>
          <w:r>
            <w:t>INSTITUT FOR TVÆRKULTURELLE OG REGIONALE STUDIER</w:t>
          </w:r>
          <w:bookmarkEnd w:id="13"/>
        </w:p>
      </w:tc>
    </w:tr>
  </w:tbl>
  <w:p w14:paraId="1C98CA85" w14:textId="77777777" w:rsidR="00A671FB" w:rsidRDefault="00922749" w:rsidP="00036D0A">
    <w:bookmarkStart w:id="14" w:name="SD_Minutes"/>
    <w:bookmarkEnd w:id="14"/>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5" w:name="SD_USR_Afdeling"/>
                          <w:bookmarkEnd w:id="15"/>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6"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6"/>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7" w:name="SD_LAN_Telefon"/>
                          <w:bookmarkStart w:id="18" w:name="HIF_SD_USR_Telefon"/>
                          <w:r w:rsidRPr="00922749">
                            <w:t>Tlf</w:t>
                          </w:r>
                          <w:bookmarkEnd w:id="17"/>
                          <w:r w:rsidR="00A671FB" w:rsidRPr="00922749">
                            <w:tab/>
                          </w:r>
                          <w:bookmarkStart w:id="19" w:name="SD_LAN_PhonePrefix"/>
                          <w:bookmarkEnd w:id="19"/>
                          <w:r w:rsidR="00A671FB" w:rsidRPr="00922749">
                            <w:t xml:space="preserve"> </w:t>
                          </w:r>
                          <w:bookmarkStart w:id="20" w:name="SD_USR_Telefon"/>
                          <w:r w:rsidRPr="00922749">
                            <w:t>35 32 89 00</w:t>
                          </w:r>
                          <w:bookmarkEnd w:id="20"/>
                        </w:p>
                        <w:p w14:paraId="4CA63B93" w14:textId="77777777" w:rsidR="00A671FB" w:rsidRPr="00A963A0" w:rsidRDefault="00A671FB" w:rsidP="004671D9">
                          <w:pPr>
                            <w:pStyle w:val="Template-AfsenderinfoAllcaps"/>
                            <w:rPr>
                              <w:lang w:val="en-US"/>
                            </w:rPr>
                          </w:pPr>
                          <w:bookmarkStart w:id="21" w:name="HIF_SD_USR_DirectPhone"/>
                          <w:bookmarkEnd w:id="18"/>
                          <w:r w:rsidRPr="00A963A0">
                            <w:rPr>
                              <w:lang w:val="en-US"/>
                            </w:rPr>
                            <w:t>DIR</w:t>
                          </w:r>
                          <w:r w:rsidRPr="00A963A0">
                            <w:rPr>
                              <w:lang w:val="en-US"/>
                            </w:rPr>
                            <w:tab/>
                          </w:r>
                          <w:bookmarkStart w:id="22" w:name="SD_LAN_PhonePrefix_N1"/>
                          <w:bookmarkEnd w:id="22"/>
                          <w:r w:rsidRPr="00A963A0">
                            <w:rPr>
                              <w:lang w:val="en-US"/>
                            </w:rPr>
                            <w:t xml:space="preserve"> </w:t>
                          </w:r>
                          <w:bookmarkStart w:id="23" w:name="SD_USR_DirectPhone"/>
                          <w:r w:rsidRPr="00A963A0">
                            <w:rPr>
                              <w:lang w:val="en-US"/>
                            </w:rPr>
                            <w:t xml:space="preserve"> </w:t>
                          </w:r>
                          <w:bookmarkEnd w:id="23"/>
                        </w:p>
                        <w:p w14:paraId="20484169" w14:textId="77777777" w:rsidR="00A671FB" w:rsidRPr="00922749" w:rsidRDefault="00A671FB" w:rsidP="004671D9">
                          <w:pPr>
                            <w:pStyle w:val="Template-AfsenderinfoAllcaps"/>
                            <w:rPr>
                              <w:vanish/>
                              <w:lang w:val="en-US"/>
                            </w:rPr>
                          </w:pPr>
                          <w:bookmarkStart w:id="24" w:name="HIF_SD_USR_Telefax"/>
                          <w:bookmarkEnd w:id="21"/>
                          <w:r w:rsidRPr="00922749">
                            <w:rPr>
                              <w:vanish/>
                              <w:lang w:val="en-US"/>
                            </w:rPr>
                            <w:t>FAX</w:t>
                          </w:r>
                          <w:r w:rsidRPr="00922749">
                            <w:rPr>
                              <w:vanish/>
                              <w:lang w:val="en-US"/>
                            </w:rPr>
                            <w:tab/>
                          </w:r>
                          <w:bookmarkStart w:id="25" w:name="SD_LAN_PhonePrefix_N2"/>
                          <w:bookmarkEnd w:id="25"/>
                          <w:r w:rsidRPr="00922749">
                            <w:rPr>
                              <w:vanish/>
                              <w:lang w:val="en-US"/>
                            </w:rPr>
                            <w:t xml:space="preserve"> </w:t>
                          </w:r>
                          <w:bookmarkStart w:id="26" w:name="SD_USR_Telefax"/>
                          <w:bookmarkEnd w:id="26"/>
                        </w:p>
                        <w:p w14:paraId="0F021CCF" w14:textId="77777777" w:rsidR="00A671FB" w:rsidRPr="00E7157A" w:rsidRDefault="00A671FB" w:rsidP="004671D9">
                          <w:pPr>
                            <w:pStyle w:val="Template-AfsenderinfoAllcaps"/>
                            <w:rPr>
                              <w:lang w:val="en-US"/>
                            </w:rPr>
                          </w:pPr>
                          <w:bookmarkStart w:id="27" w:name="HIF_SD_USR_Mobile"/>
                          <w:bookmarkEnd w:id="24"/>
                          <w:r w:rsidRPr="00E7157A">
                            <w:rPr>
                              <w:lang w:val="en-US"/>
                            </w:rPr>
                            <w:t>MOB</w:t>
                          </w:r>
                          <w:r w:rsidRPr="00E7157A">
                            <w:rPr>
                              <w:lang w:val="en-US"/>
                            </w:rPr>
                            <w:tab/>
                          </w:r>
                          <w:bookmarkStart w:id="28" w:name="SD_LAN_PhonePrefix_N3"/>
                          <w:bookmarkEnd w:id="28"/>
                          <w:r w:rsidRPr="00E7157A">
                            <w:rPr>
                              <w:lang w:val="en-US"/>
                            </w:rPr>
                            <w:t xml:space="preserve"> </w:t>
                          </w:r>
                          <w:bookmarkStart w:id="29" w:name="SD_USR_Mobile"/>
                          <w:r w:rsidR="00922749" w:rsidRPr="00E7157A">
                            <w:rPr>
                              <w:lang w:val="en-US"/>
                            </w:rPr>
                            <w:t>28 60 46 45</w:t>
                          </w:r>
                          <w:bookmarkEnd w:id="29"/>
                        </w:p>
                        <w:bookmarkEnd w:id="27"/>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0" w:name="SD_USR_Email"/>
                          <w:bookmarkStart w:id="31" w:name="HIF_SD_USR_Email"/>
                          <w:r w:rsidRPr="00E7157A">
                            <w:rPr>
                              <w:lang w:val="en-US"/>
                            </w:rPr>
                            <w:t>charlott@hum.ku.dk</w:t>
                          </w:r>
                          <w:bookmarkEnd w:id="30"/>
                        </w:p>
                        <w:p w14:paraId="5E845E80" w14:textId="77777777" w:rsidR="00A671FB" w:rsidRPr="00E7157A" w:rsidRDefault="00922749" w:rsidP="004671D9">
                          <w:pPr>
                            <w:pStyle w:val="Template-Afsenderinfo"/>
                            <w:rPr>
                              <w:lang w:val="en-US"/>
                            </w:rPr>
                          </w:pPr>
                          <w:bookmarkStart w:id="32" w:name="SD_USR_Web"/>
                          <w:bookmarkStart w:id="33" w:name="HIF_SD_USR_Web"/>
                          <w:bookmarkEnd w:id="31"/>
                          <w:r w:rsidRPr="00E7157A">
                            <w:rPr>
                              <w:lang w:val="en-US"/>
                            </w:rPr>
                            <w:t>www.tors.ku.dk</w:t>
                          </w:r>
                          <w:bookmarkEnd w:id="32"/>
                        </w:p>
                        <w:bookmarkEnd w:id="33"/>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4" w:name="HIF_SD_USR_Initials"/>
                          <w:r w:rsidRPr="00E7157A">
                            <w:rPr>
                              <w:vanish/>
                              <w:lang w:val="en-US"/>
                            </w:rPr>
                            <w:t xml:space="preserve">ReF: </w:t>
                          </w:r>
                          <w:bookmarkStart w:id="35" w:name="SD_USR_Initials"/>
                          <w:bookmarkEnd w:id="35"/>
                        </w:p>
                        <w:p w14:paraId="69649522" w14:textId="77777777" w:rsidR="00A671FB" w:rsidRPr="00922749" w:rsidRDefault="00922749" w:rsidP="004671D9">
                          <w:pPr>
                            <w:pStyle w:val="Template-AfsenderinfoAllcaps"/>
                            <w:rPr>
                              <w:vanish/>
                            </w:rPr>
                          </w:pPr>
                          <w:bookmarkStart w:id="36" w:name="SD_LAN_Sag"/>
                          <w:bookmarkStart w:id="37" w:name="HIF_SD_FLD_Sagsnummer"/>
                          <w:bookmarkEnd w:id="34"/>
                          <w:r>
                            <w:rPr>
                              <w:vanish/>
                            </w:rPr>
                            <w:t>Sag</w:t>
                          </w:r>
                          <w:bookmarkEnd w:id="36"/>
                          <w:r w:rsidR="00A671FB" w:rsidRPr="00922749">
                            <w:rPr>
                              <w:vanish/>
                            </w:rPr>
                            <w:t xml:space="preserve">: </w:t>
                          </w:r>
                          <w:bookmarkStart w:id="38" w:name="SD_FLD_Sagsnummer"/>
                          <w:bookmarkEnd w:id="38"/>
                        </w:p>
                        <w:p w14:paraId="52BA2ED7" w14:textId="77777777" w:rsidR="00A671FB" w:rsidRPr="00BB281E" w:rsidRDefault="00922749" w:rsidP="004671D9">
                          <w:pPr>
                            <w:pStyle w:val="Template-Afsenderinfo"/>
                          </w:pPr>
                          <w:bookmarkStart w:id="39" w:name="SD_LAN_SagsnrOplyses"/>
                          <w:r>
                            <w:rPr>
                              <w:vanish/>
                            </w:rPr>
                            <w:t>Sagsnr. oplyses ved henv.</w:t>
                          </w:r>
                          <w:bookmarkEnd w:id="39"/>
                          <w:r w:rsidR="00A671FB" w:rsidRPr="00922749">
                            <w:rPr>
                              <w:vanish/>
                            </w:rPr>
                            <w:t xml:space="preserve"> </w:t>
                          </w:r>
                          <w:bookmarkEnd w:id="37"/>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2" w:name="SD_USR_Afdeling"/>
                    <w:bookmarkEnd w:id="42"/>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3"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3"/>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4" w:name="SD_LAN_Telefon"/>
                    <w:bookmarkStart w:id="45" w:name="HIF_SD_USR_Telefon"/>
                    <w:r w:rsidRPr="00922749">
                      <w:t>Tlf</w:t>
                    </w:r>
                    <w:bookmarkEnd w:id="44"/>
                    <w:r w:rsidR="00A671FB" w:rsidRPr="00922749">
                      <w:tab/>
                    </w:r>
                    <w:bookmarkStart w:id="46" w:name="SD_LAN_PhonePrefix"/>
                    <w:bookmarkEnd w:id="46"/>
                    <w:r w:rsidR="00A671FB" w:rsidRPr="00922749">
                      <w:t xml:space="preserve"> </w:t>
                    </w:r>
                    <w:bookmarkStart w:id="47" w:name="SD_USR_Telefon"/>
                    <w:r w:rsidRPr="00922749">
                      <w:t>35 32 89 00</w:t>
                    </w:r>
                    <w:bookmarkEnd w:id="47"/>
                  </w:p>
                  <w:p w14:paraId="4CA63B93" w14:textId="77777777" w:rsidR="00A671FB" w:rsidRPr="00A963A0" w:rsidRDefault="00A671FB" w:rsidP="004671D9">
                    <w:pPr>
                      <w:pStyle w:val="Template-AfsenderinfoAllcaps"/>
                      <w:rPr>
                        <w:lang w:val="en-US"/>
                      </w:rPr>
                    </w:pPr>
                    <w:bookmarkStart w:id="48" w:name="HIF_SD_USR_DirectPhone"/>
                    <w:bookmarkEnd w:id="45"/>
                    <w:r w:rsidRPr="00A963A0">
                      <w:rPr>
                        <w:lang w:val="en-US"/>
                      </w:rPr>
                      <w:t>DIR</w:t>
                    </w:r>
                    <w:r w:rsidRPr="00A963A0">
                      <w:rPr>
                        <w:lang w:val="en-US"/>
                      </w:rPr>
                      <w:tab/>
                    </w:r>
                    <w:bookmarkStart w:id="49" w:name="SD_LAN_PhonePrefix_N1"/>
                    <w:bookmarkEnd w:id="49"/>
                    <w:r w:rsidRPr="00A963A0">
                      <w:rPr>
                        <w:lang w:val="en-US"/>
                      </w:rPr>
                      <w:t xml:space="preserve"> </w:t>
                    </w:r>
                    <w:bookmarkStart w:id="50" w:name="SD_USR_DirectPhone"/>
                    <w:r w:rsidRPr="00A963A0">
                      <w:rPr>
                        <w:lang w:val="en-US"/>
                      </w:rPr>
                      <w:t xml:space="preserve"> </w:t>
                    </w:r>
                    <w:bookmarkEnd w:id="50"/>
                  </w:p>
                  <w:p w14:paraId="20484169" w14:textId="77777777" w:rsidR="00A671FB" w:rsidRPr="00922749" w:rsidRDefault="00A671FB" w:rsidP="004671D9">
                    <w:pPr>
                      <w:pStyle w:val="Template-AfsenderinfoAllcaps"/>
                      <w:rPr>
                        <w:vanish/>
                        <w:lang w:val="en-US"/>
                      </w:rPr>
                    </w:pPr>
                    <w:bookmarkStart w:id="51" w:name="HIF_SD_USR_Telefax"/>
                    <w:bookmarkEnd w:id="48"/>
                    <w:r w:rsidRPr="00922749">
                      <w:rPr>
                        <w:vanish/>
                        <w:lang w:val="en-US"/>
                      </w:rPr>
                      <w:t>FAX</w:t>
                    </w:r>
                    <w:r w:rsidRPr="00922749">
                      <w:rPr>
                        <w:vanish/>
                        <w:lang w:val="en-US"/>
                      </w:rPr>
                      <w:tab/>
                    </w:r>
                    <w:bookmarkStart w:id="52" w:name="SD_LAN_PhonePrefix_N2"/>
                    <w:bookmarkEnd w:id="52"/>
                    <w:r w:rsidRPr="00922749">
                      <w:rPr>
                        <w:vanish/>
                        <w:lang w:val="en-US"/>
                      </w:rPr>
                      <w:t xml:space="preserve"> </w:t>
                    </w:r>
                    <w:bookmarkStart w:id="53" w:name="SD_USR_Telefax"/>
                    <w:bookmarkEnd w:id="53"/>
                  </w:p>
                  <w:p w14:paraId="0F021CCF" w14:textId="77777777" w:rsidR="00A671FB" w:rsidRPr="00E7157A" w:rsidRDefault="00A671FB" w:rsidP="004671D9">
                    <w:pPr>
                      <w:pStyle w:val="Template-AfsenderinfoAllcaps"/>
                      <w:rPr>
                        <w:lang w:val="en-US"/>
                      </w:rPr>
                    </w:pPr>
                    <w:bookmarkStart w:id="54" w:name="HIF_SD_USR_Mobile"/>
                    <w:bookmarkEnd w:id="51"/>
                    <w:r w:rsidRPr="00E7157A">
                      <w:rPr>
                        <w:lang w:val="en-US"/>
                      </w:rPr>
                      <w:t>MOB</w:t>
                    </w:r>
                    <w:r w:rsidRPr="00E7157A">
                      <w:rPr>
                        <w:lang w:val="en-US"/>
                      </w:rPr>
                      <w:tab/>
                    </w:r>
                    <w:bookmarkStart w:id="55" w:name="SD_LAN_PhonePrefix_N3"/>
                    <w:bookmarkEnd w:id="55"/>
                    <w:r w:rsidRPr="00E7157A">
                      <w:rPr>
                        <w:lang w:val="en-US"/>
                      </w:rPr>
                      <w:t xml:space="preserve"> </w:t>
                    </w:r>
                    <w:bookmarkStart w:id="56" w:name="SD_USR_Mobile"/>
                    <w:r w:rsidR="00922749" w:rsidRPr="00E7157A">
                      <w:rPr>
                        <w:lang w:val="en-US"/>
                      </w:rPr>
                      <w:t>28 60 46 45</w:t>
                    </w:r>
                    <w:bookmarkEnd w:id="56"/>
                  </w:p>
                  <w:bookmarkEnd w:id="54"/>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7" w:name="SD_USR_Email"/>
                    <w:bookmarkStart w:id="58" w:name="HIF_SD_USR_Email"/>
                    <w:r w:rsidRPr="00E7157A">
                      <w:rPr>
                        <w:lang w:val="en-US"/>
                      </w:rPr>
                      <w:t>charlott@hum.ku.dk</w:t>
                    </w:r>
                    <w:bookmarkEnd w:id="57"/>
                  </w:p>
                  <w:p w14:paraId="5E845E80" w14:textId="77777777" w:rsidR="00A671FB" w:rsidRPr="00E7157A" w:rsidRDefault="00922749" w:rsidP="004671D9">
                    <w:pPr>
                      <w:pStyle w:val="Template-Afsenderinfo"/>
                      <w:rPr>
                        <w:lang w:val="en-US"/>
                      </w:rPr>
                    </w:pPr>
                    <w:bookmarkStart w:id="59" w:name="SD_USR_Web"/>
                    <w:bookmarkStart w:id="60" w:name="HIF_SD_USR_Web"/>
                    <w:bookmarkEnd w:id="58"/>
                    <w:r w:rsidRPr="00E7157A">
                      <w:rPr>
                        <w:lang w:val="en-US"/>
                      </w:rPr>
                      <w:t>www.tors.ku.dk</w:t>
                    </w:r>
                    <w:bookmarkEnd w:id="59"/>
                  </w:p>
                  <w:bookmarkEnd w:id="60"/>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1" w:name="HIF_SD_USR_Initials"/>
                    <w:r w:rsidRPr="00E7157A">
                      <w:rPr>
                        <w:vanish/>
                        <w:lang w:val="en-US"/>
                      </w:rPr>
                      <w:t xml:space="preserve">ReF: </w:t>
                    </w:r>
                    <w:bookmarkStart w:id="62" w:name="SD_USR_Initials"/>
                    <w:bookmarkEnd w:id="62"/>
                  </w:p>
                  <w:p w14:paraId="69649522" w14:textId="77777777" w:rsidR="00A671FB" w:rsidRPr="00922749" w:rsidRDefault="00922749" w:rsidP="004671D9">
                    <w:pPr>
                      <w:pStyle w:val="Template-AfsenderinfoAllcaps"/>
                      <w:rPr>
                        <w:vanish/>
                      </w:rPr>
                    </w:pPr>
                    <w:bookmarkStart w:id="63" w:name="SD_LAN_Sag"/>
                    <w:bookmarkStart w:id="64" w:name="HIF_SD_FLD_Sagsnummer"/>
                    <w:bookmarkEnd w:id="61"/>
                    <w:r>
                      <w:rPr>
                        <w:vanish/>
                      </w:rPr>
                      <w:t>Sag</w:t>
                    </w:r>
                    <w:bookmarkEnd w:id="63"/>
                    <w:r w:rsidR="00A671FB" w:rsidRPr="00922749">
                      <w:rPr>
                        <w:vanish/>
                      </w:rPr>
                      <w:t xml:space="preserve">: </w:t>
                    </w:r>
                    <w:bookmarkStart w:id="65" w:name="SD_FLD_Sagsnummer"/>
                    <w:bookmarkEnd w:id="65"/>
                  </w:p>
                  <w:p w14:paraId="52BA2ED7" w14:textId="77777777" w:rsidR="00A671FB" w:rsidRPr="00BB281E" w:rsidRDefault="00922749" w:rsidP="004671D9">
                    <w:pPr>
                      <w:pStyle w:val="Template-Afsenderinfo"/>
                    </w:pPr>
                    <w:bookmarkStart w:id="66" w:name="SD_LAN_SagsnrOplyses"/>
                    <w:r>
                      <w:rPr>
                        <w:vanish/>
                      </w:rPr>
                      <w:t>Sagsnr. oplyses ved henv.</w:t>
                    </w:r>
                    <w:bookmarkEnd w:id="66"/>
                    <w:r w:rsidR="00A671FB" w:rsidRPr="00922749">
                      <w:rPr>
                        <w:vanish/>
                      </w:rPr>
                      <w:t xml:space="preserve"> </w:t>
                    </w:r>
                    <w:bookmarkEnd w:id="64"/>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CEC7FB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741FE"/>
    <w:multiLevelType w:val="hybridMultilevel"/>
    <w:tmpl w:val="F84ADBF6"/>
    <w:lvl w:ilvl="0" w:tplc="0406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4AF7DAC"/>
    <w:multiLevelType w:val="multilevel"/>
    <w:tmpl w:val="EE7A4254"/>
    <w:lvl w:ilvl="0">
      <w:start w:val="1"/>
      <w:numFmt w:val="lowerLetter"/>
      <w:lvlText w:val="%1."/>
      <w:lvlJc w:val="left"/>
      <w:pPr>
        <w:ind w:left="1588" w:hanging="284"/>
      </w:pPr>
      <w:rPr>
        <w:rFonts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2"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6"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91A1F"/>
    <w:multiLevelType w:val="hybridMultilevel"/>
    <w:tmpl w:val="806882C2"/>
    <w:lvl w:ilvl="0" w:tplc="0406000F">
      <w:start w:val="7"/>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725678E"/>
    <w:multiLevelType w:val="multilevel"/>
    <w:tmpl w:val="108E7512"/>
    <w:lvl w:ilvl="0">
      <w:start w:val="1"/>
      <w:numFmt w:val="bullet"/>
      <w:pStyle w:val="Opstilling-punkttegn"/>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9"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15699315">
    <w:abstractNumId w:val="19"/>
  </w:num>
  <w:num w:numId="2" w16cid:durableId="811292164">
    <w:abstractNumId w:val="14"/>
  </w:num>
  <w:num w:numId="3" w16cid:durableId="313410146">
    <w:abstractNumId w:val="16"/>
  </w:num>
  <w:num w:numId="4" w16cid:durableId="980689486">
    <w:abstractNumId w:val="13"/>
  </w:num>
  <w:num w:numId="5" w16cid:durableId="2137017016">
    <w:abstractNumId w:val="7"/>
  </w:num>
  <w:num w:numId="6" w16cid:durableId="200554362">
    <w:abstractNumId w:val="6"/>
  </w:num>
  <w:num w:numId="7" w16cid:durableId="1973562211">
    <w:abstractNumId w:val="5"/>
  </w:num>
  <w:num w:numId="8" w16cid:durableId="279841421">
    <w:abstractNumId w:val="4"/>
  </w:num>
  <w:num w:numId="9" w16cid:durableId="1012144783">
    <w:abstractNumId w:val="3"/>
  </w:num>
  <w:num w:numId="10" w16cid:durableId="568463372">
    <w:abstractNumId w:val="2"/>
  </w:num>
  <w:num w:numId="11" w16cid:durableId="258292981">
    <w:abstractNumId w:val="1"/>
  </w:num>
  <w:num w:numId="12" w16cid:durableId="105736588">
    <w:abstractNumId w:val="0"/>
  </w:num>
  <w:num w:numId="13" w16cid:durableId="2144883649">
    <w:abstractNumId w:val="18"/>
  </w:num>
  <w:num w:numId="14" w16cid:durableId="1865552433">
    <w:abstractNumId w:val="10"/>
  </w:num>
  <w:num w:numId="15" w16cid:durableId="148717674">
    <w:abstractNumId w:val="12"/>
  </w:num>
  <w:num w:numId="16" w16cid:durableId="1570532119">
    <w:abstractNumId w:val="18"/>
  </w:num>
  <w:num w:numId="17" w16cid:durableId="591861322">
    <w:abstractNumId w:val="15"/>
  </w:num>
  <w:num w:numId="18" w16cid:durableId="228611043">
    <w:abstractNumId w:val="17"/>
  </w:num>
  <w:num w:numId="19" w16cid:durableId="1986927902">
    <w:abstractNumId w:val="9"/>
  </w:num>
  <w:num w:numId="20" w16cid:durableId="2008287633">
    <w:abstractNumId w:val="9"/>
    <w:lvlOverride w:ilvl="0">
      <w:startOverride w:val="1"/>
    </w:lvlOverride>
    <w:lvlOverride w:ilvl="1"/>
    <w:lvlOverride w:ilvl="2"/>
    <w:lvlOverride w:ilvl="3"/>
    <w:lvlOverride w:ilvl="4"/>
    <w:lvlOverride w:ilvl="5"/>
    <w:lvlOverride w:ilvl="6"/>
    <w:lvlOverride w:ilvl="7"/>
    <w:lvlOverride w:ilvl="8"/>
  </w:num>
  <w:num w:numId="21" w16cid:durableId="1898468630">
    <w:abstractNumId w:val="11"/>
  </w:num>
  <w:num w:numId="22" w16cid:durableId="8849450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rgUAym/sGywAAAA="/>
  </w:docVars>
  <w:rsids>
    <w:rsidRoot w:val="00922749"/>
    <w:rsid w:val="00000344"/>
    <w:rsid w:val="00002EDB"/>
    <w:rsid w:val="00003190"/>
    <w:rsid w:val="00003B73"/>
    <w:rsid w:val="00003CA3"/>
    <w:rsid w:val="00015950"/>
    <w:rsid w:val="00016035"/>
    <w:rsid w:val="00020F01"/>
    <w:rsid w:val="00023B72"/>
    <w:rsid w:val="00024C31"/>
    <w:rsid w:val="00024EBA"/>
    <w:rsid w:val="00032B6D"/>
    <w:rsid w:val="0003345A"/>
    <w:rsid w:val="00035077"/>
    <w:rsid w:val="00035FB8"/>
    <w:rsid w:val="00036A1F"/>
    <w:rsid w:val="00036D0A"/>
    <w:rsid w:val="00037CE8"/>
    <w:rsid w:val="00043A9F"/>
    <w:rsid w:val="00045787"/>
    <w:rsid w:val="00051AA2"/>
    <w:rsid w:val="00063F23"/>
    <w:rsid w:val="00064EF9"/>
    <w:rsid w:val="00064FF5"/>
    <w:rsid w:val="00066333"/>
    <w:rsid w:val="00073A9F"/>
    <w:rsid w:val="000772AD"/>
    <w:rsid w:val="00082CF0"/>
    <w:rsid w:val="000830C8"/>
    <w:rsid w:val="00084A7D"/>
    <w:rsid w:val="0009038A"/>
    <w:rsid w:val="00090BE2"/>
    <w:rsid w:val="0009269B"/>
    <w:rsid w:val="00092E6A"/>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6A12"/>
    <w:rsid w:val="0010749D"/>
    <w:rsid w:val="00107E03"/>
    <w:rsid w:val="001143FA"/>
    <w:rsid w:val="00121203"/>
    <w:rsid w:val="001219BD"/>
    <w:rsid w:val="00124C56"/>
    <w:rsid w:val="0013035D"/>
    <w:rsid w:val="0013041E"/>
    <w:rsid w:val="00142AFD"/>
    <w:rsid w:val="00143230"/>
    <w:rsid w:val="001439D5"/>
    <w:rsid w:val="00150968"/>
    <w:rsid w:val="00154082"/>
    <w:rsid w:val="0015550F"/>
    <w:rsid w:val="0015734A"/>
    <w:rsid w:val="001610B3"/>
    <w:rsid w:val="001708C2"/>
    <w:rsid w:val="00171411"/>
    <w:rsid w:val="00172ACD"/>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E3C40"/>
    <w:rsid w:val="001F08DA"/>
    <w:rsid w:val="001F1342"/>
    <w:rsid w:val="001F1370"/>
    <w:rsid w:val="001F477B"/>
    <w:rsid w:val="001F4ACB"/>
    <w:rsid w:val="002003B6"/>
    <w:rsid w:val="00200C5E"/>
    <w:rsid w:val="00205862"/>
    <w:rsid w:val="002074A6"/>
    <w:rsid w:val="00211D39"/>
    <w:rsid w:val="00220E5F"/>
    <w:rsid w:val="00221F9E"/>
    <w:rsid w:val="00223027"/>
    <w:rsid w:val="00226BC0"/>
    <w:rsid w:val="002329BA"/>
    <w:rsid w:val="002334E1"/>
    <w:rsid w:val="00233A1C"/>
    <w:rsid w:val="002353B2"/>
    <w:rsid w:val="00236141"/>
    <w:rsid w:val="00237DAF"/>
    <w:rsid w:val="00237DE7"/>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C42A2"/>
    <w:rsid w:val="002D09F6"/>
    <w:rsid w:val="002D4BEC"/>
    <w:rsid w:val="002E7526"/>
    <w:rsid w:val="002F09EB"/>
    <w:rsid w:val="002F0F74"/>
    <w:rsid w:val="002F323F"/>
    <w:rsid w:val="0030051B"/>
    <w:rsid w:val="00303D3C"/>
    <w:rsid w:val="00305470"/>
    <w:rsid w:val="00311CFB"/>
    <w:rsid w:val="003178D3"/>
    <w:rsid w:val="00317D7E"/>
    <w:rsid w:val="00321608"/>
    <w:rsid w:val="003273F3"/>
    <w:rsid w:val="00332DB7"/>
    <w:rsid w:val="00332F5B"/>
    <w:rsid w:val="003334D1"/>
    <w:rsid w:val="00334876"/>
    <w:rsid w:val="00335E71"/>
    <w:rsid w:val="00340136"/>
    <w:rsid w:val="003404F8"/>
    <w:rsid w:val="00342602"/>
    <w:rsid w:val="003457AC"/>
    <w:rsid w:val="003513E2"/>
    <w:rsid w:val="00351BBB"/>
    <w:rsid w:val="003520C3"/>
    <w:rsid w:val="003543A5"/>
    <w:rsid w:val="00354995"/>
    <w:rsid w:val="00355982"/>
    <w:rsid w:val="0036030F"/>
    <w:rsid w:val="00361F9F"/>
    <w:rsid w:val="00362970"/>
    <w:rsid w:val="00362D3C"/>
    <w:rsid w:val="003654CC"/>
    <w:rsid w:val="003667FA"/>
    <w:rsid w:val="0037149F"/>
    <w:rsid w:val="00374286"/>
    <w:rsid w:val="00374E61"/>
    <w:rsid w:val="00375746"/>
    <w:rsid w:val="003758B1"/>
    <w:rsid w:val="00384990"/>
    <w:rsid w:val="003869F6"/>
    <w:rsid w:val="00387785"/>
    <w:rsid w:val="0039531A"/>
    <w:rsid w:val="003A1636"/>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3F3EA0"/>
    <w:rsid w:val="003F683B"/>
    <w:rsid w:val="004024CF"/>
    <w:rsid w:val="00403826"/>
    <w:rsid w:val="00407F0D"/>
    <w:rsid w:val="004108F0"/>
    <w:rsid w:val="0041549A"/>
    <w:rsid w:val="00417B98"/>
    <w:rsid w:val="00421AD3"/>
    <w:rsid w:val="00433CB8"/>
    <w:rsid w:val="00434D39"/>
    <w:rsid w:val="00437043"/>
    <w:rsid w:val="004414AC"/>
    <w:rsid w:val="0044191A"/>
    <w:rsid w:val="00450375"/>
    <w:rsid w:val="0045118C"/>
    <w:rsid w:val="004531C3"/>
    <w:rsid w:val="00454610"/>
    <w:rsid w:val="00466A5A"/>
    <w:rsid w:val="004671D9"/>
    <w:rsid w:val="00472A82"/>
    <w:rsid w:val="004734E7"/>
    <w:rsid w:val="00480071"/>
    <w:rsid w:val="00481339"/>
    <w:rsid w:val="00482639"/>
    <w:rsid w:val="00482A8D"/>
    <w:rsid w:val="004876FA"/>
    <w:rsid w:val="00492E71"/>
    <w:rsid w:val="00493984"/>
    <w:rsid w:val="0049731F"/>
    <w:rsid w:val="004A0341"/>
    <w:rsid w:val="004A3059"/>
    <w:rsid w:val="004A31E1"/>
    <w:rsid w:val="004A3EF8"/>
    <w:rsid w:val="004B0379"/>
    <w:rsid w:val="004B03D9"/>
    <w:rsid w:val="004B30FD"/>
    <w:rsid w:val="004B3829"/>
    <w:rsid w:val="004B4D1B"/>
    <w:rsid w:val="004B4EB8"/>
    <w:rsid w:val="004B743A"/>
    <w:rsid w:val="004C02BE"/>
    <w:rsid w:val="004C2CA3"/>
    <w:rsid w:val="004C457D"/>
    <w:rsid w:val="004D0652"/>
    <w:rsid w:val="004E19E0"/>
    <w:rsid w:val="004E3311"/>
    <w:rsid w:val="004E4F70"/>
    <w:rsid w:val="004E6A2C"/>
    <w:rsid w:val="004F105B"/>
    <w:rsid w:val="004F115F"/>
    <w:rsid w:val="004F1CF7"/>
    <w:rsid w:val="004F75B0"/>
    <w:rsid w:val="004F7878"/>
    <w:rsid w:val="00503B65"/>
    <w:rsid w:val="00504797"/>
    <w:rsid w:val="00512A84"/>
    <w:rsid w:val="005210C1"/>
    <w:rsid w:val="005344A6"/>
    <w:rsid w:val="0054564C"/>
    <w:rsid w:val="00551538"/>
    <w:rsid w:val="00560339"/>
    <w:rsid w:val="0056124B"/>
    <w:rsid w:val="00563981"/>
    <w:rsid w:val="00565D67"/>
    <w:rsid w:val="005664BF"/>
    <w:rsid w:val="0056752C"/>
    <w:rsid w:val="005716DC"/>
    <w:rsid w:val="00575EA2"/>
    <w:rsid w:val="005841E9"/>
    <w:rsid w:val="00586D18"/>
    <w:rsid w:val="00587088"/>
    <w:rsid w:val="00590996"/>
    <w:rsid w:val="00594D8B"/>
    <w:rsid w:val="005960CA"/>
    <w:rsid w:val="005A16E4"/>
    <w:rsid w:val="005A27F6"/>
    <w:rsid w:val="005A4584"/>
    <w:rsid w:val="005A74A9"/>
    <w:rsid w:val="005B0FDC"/>
    <w:rsid w:val="005C005D"/>
    <w:rsid w:val="005C45B5"/>
    <w:rsid w:val="005C7427"/>
    <w:rsid w:val="005C7FB0"/>
    <w:rsid w:val="005D2986"/>
    <w:rsid w:val="005D64BE"/>
    <w:rsid w:val="005E6CEC"/>
    <w:rsid w:val="005F59B2"/>
    <w:rsid w:val="005F5E75"/>
    <w:rsid w:val="005F674A"/>
    <w:rsid w:val="006021EE"/>
    <w:rsid w:val="006052F1"/>
    <w:rsid w:val="00606F4E"/>
    <w:rsid w:val="00612BE1"/>
    <w:rsid w:val="00620092"/>
    <w:rsid w:val="00620875"/>
    <w:rsid w:val="006271FB"/>
    <w:rsid w:val="00633182"/>
    <w:rsid w:val="0063453F"/>
    <w:rsid w:val="00634BFD"/>
    <w:rsid w:val="0064111C"/>
    <w:rsid w:val="00643766"/>
    <w:rsid w:val="0064380D"/>
    <w:rsid w:val="00650100"/>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E269C"/>
    <w:rsid w:val="006F2016"/>
    <w:rsid w:val="006F2A1A"/>
    <w:rsid w:val="00701E55"/>
    <w:rsid w:val="00702032"/>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4942"/>
    <w:rsid w:val="007A544B"/>
    <w:rsid w:val="007B1152"/>
    <w:rsid w:val="007B1434"/>
    <w:rsid w:val="007C1211"/>
    <w:rsid w:val="007C1F19"/>
    <w:rsid w:val="007C618D"/>
    <w:rsid w:val="007C6A74"/>
    <w:rsid w:val="007C6B51"/>
    <w:rsid w:val="007C6B95"/>
    <w:rsid w:val="007D340B"/>
    <w:rsid w:val="007D53DF"/>
    <w:rsid w:val="007E0A78"/>
    <w:rsid w:val="007E568D"/>
    <w:rsid w:val="007F06A5"/>
    <w:rsid w:val="007F7416"/>
    <w:rsid w:val="00802601"/>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5D94"/>
    <w:rsid w:val="00887CA3"/>
    <w:rsid w:val="00890ED0"/>
    <w:rsid w:val="00893DEA"/>
    <w:rsid w:val="008A5C1F"/>
    <w:rsid w:val="008A7AEC"/>
    <w:rsid w:val="008B0978"/>
    <w:rsid w:val="008B33BB"/>
    <w:rsid w:val="008B3C33"/>
    <w:rsid w:val="008C17B9"/>
    <w:rsid w:val="008C6BAB"/>
    <w:rsid w:val="008C7427"/>
    <w:rsid w:val="008D328A"/>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56656"/>
    <w:rsid w:val="009605B6"/>
    <w:rsid w:val="009611E9"/>
    <w:rsid w:val="00962E77"/>
    <w:rsid w:val="0097125C"/>
    <w:rsid w:val="00971AA9"/>
    <w:rsid w:val="0097495B"/>
    <w:rsid w:val="00974EC0"/>
    <w:rsid w:val="009751DA"/>
    <w:rsid w:val="009768F5"/>
    <w:rsid w:val="00977B8D"/>
    <w:rsid w:val="00977FE0"/>
    <w:rsid w:val="00985CA6"/>
    <w:rsid w:val="00986F29"/>
    <w:rsid w:val="00991CCA"/>
    <w:rsid w:val="009963C6"/>
    <w:rsid w:val="00996D17"/>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5007"/>
    <w:rsid w:val="00A21DD2"/>
    <w:rsid w:val="00A2474A"/>
    <w:rsid w:val="00A24AAC"/>
    <w:rsid w:val="00A32D0E"/>
    <w:rsid w:val="00A33C37"/>
    <w:rsid w:val="00A4102E"/>
    <w:rsid w:val="00A50F6E"/>
    <w:rsid w:val="00A51B99"/>
    <w:rsid w:val="00A53962"/>
    <w:rsid w:val="00A559C7"/>
    <w:rsid w:val="00A60495"/>
    <w:rsid w:val="00A63FDE"/>
    <w:rsid w:val="00A65D85"/>
    <w:rsid w:val="00A671FB"/>
    <w:rsid w:val="00A72D38"/>
    <w:rsid w:val="00A72FE0"/>
    <w:rsid w:val="00A748A8"/>
    <w:rsid w:val="00A8067A"/>
    <w:rsid w:val="00A816B3"/>
    <w:rsid w:val="00A82996"/>
    <w:rsid w:val="00A878EB"/>
    <w:rsid w:val="00A963A0"/>
    <w:rsid w:val="00A967DC"/>
    <w:rsid w:val="00AA009B"/>
    <w:rsid w:val="00AA5462"/>
    <w:rsid w:val="00AB0C55"/>
    <w:rsid w:val="00AB2823"/>
    <w:rsid w:val="00AB2A66"/>
    <w:rsid w:val="00AC593F"/>
    <w:rsid w:val="00AD03F0"/>
    <w:rsid w:val="00AD48CA"/>
    <w:rsid w:val="00AD5A49"/>
    <w:rsid w:val="00AE0579"/>
    <w:rsid w:val="00AE1A40"/>
    <w:rsid w:val="00AE242A"/>
    <w:rsid w:val="00AE5DB6"/>
    <w:rsid w:val="00AE7291"/>
    <w:rsid w:val="00AF0CEA"/>
    <w:rsid w:val="00AF2695"/>
    <w:rsid w:val="00AF5066"/>
    <w:rsid w:val="00AF7D51"/>
    <w:rsid w:val="00B006B2"/>
    <w:rsid w:val="00B062F8"/>
    <w:rsid w:val="00B07FA4"/>
    <w:rsid w:val="00B10736"/>
    <w:rsid w:val="00B11EA8"/>
    <w:rsid w:val="00B12602"/>
    <w:rsid w:val="00B131CA"/>
    <w:rsid w:val="00B17246"/>
    <w:rsid w:val="00B17986"/>
    <w:rsid w:val="00B17EFC"/>
    <w:rsid w:val="00B20147"/>
    <w:rsid w:val="00B201A7"/>
    <w:rsid w:val="00B21510"/>
    <w:rsid w:val="00B2354A"/>
    <w:rsid w:val="00B24C34"/>
    <w:rsid w:val="00B24FB3"/>
    <w:rsid w:val="00B25325"/>
    <w:rsid w:val="00B31880"/>
    <w:rsid w:val="00B31914"/>
    <w:rsid w:val="00B3560F"/>
    <w:rsid w:val="00B40402"/>
    <w:rsid w:val="00B4545F"/>
    <w:rsid w:val="00B50157"/>
    <w:rsid w:val="00B51BBD"/>
    <w:rsid w:val="00B54249"/>
    <w:rsid w:val="00B703F0"/>
    <w:rsid w:val="00B724BC"/>
    <w:rsid w:val="00B7299F"/>
    <w:rsid w:val="00B75100"/>
    <w:rsid w:val="00B76594"/>
    <w:rsid w:val="00B76F27"/>
    <w:rsid w:val="00B81014"/>
    <w:rsid w:val="00B81387"/>
    <w:rsid w:val="00B82534"/>
    <w:rsid w:val="00B8455A"/>
    <w:rsid w:val="00B91663"/>
    <w:rsid w:val="00B91ED0"/>
    <w:rsid w:val="00B93FA2"/>
    <w:rsid w:val="00B97B3A"/>
    <w:rsid w:val="00B97CE0"/>
    <w:rsid w:val="00BA32C2"/>
    <w:rsid w:val="00BA4CE9"/>
    <w:rsid w:val="00BB0370"/>
    <w:rsid w:val="00BB281E"/>
    <w:rsid w:val="00BB4F84"/>
    <w:rsid w:val="00BC3D79"/>
    <w:rsid w:val="00BC52E8"/>
    <w:rsid w:val="00BC5EF1"/>
    <w:rsid w:val="00BD0F18"/>
    <w:rsid w:val="00BD258B"/>
    <w:rsid w:val="00BD2E9B"/>
    <w:rsid w:val="00BD41F7"/>
    <w:rsid w:val="00BF68BF"/>
    <w:rsid w:val="00C07D72"/>
    <w:rsid w:val="00C118F6"/>
    <w:rsid w:val="00C1241A"/>
    <w:rsid w:val="00C207C6"/>
    <w:rsid w:val="00C25A3B"/>
    <w:rsid w:val="00C26936"/>
    <w:rsid w:val="00C27DAD"/>
    <w:rsid w:val="00C32361"/>
    <w:rsid w:val="00C413FF"/>
    <w:rsid w:val="00C442D0"/>
    <w:rsid w:val="00C45939"/>
    <w:rsid w:val="00C56106"/>
    <w:rsid w:val="00C64FD5"/>
    <w:rsid w:val="00C676EC"/>
    <w:rsid w:val="00C702BD"/>
    <w:rsid w:val="00C703ED"/>
    <w:rsid w:val="00C707AD"/>
    <w:rsid w:val="00C7136D"/>
    <w:rsid w:val="00C73ECE"/>
    <w:rsid w:val="00C75639"/>
    <w:rsid w:val="00C7644C"/>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0FB"/>
    <w:rsid w:val="00D039E2"/>
    <w:rsid w:val="00D07042"/>
    <w:rsid w:val="00D075C0"/>
    <w:rsid w:val="00D16CFB"/>
    <w:rsid w:val="00D23835"/>
    <w:rsid w:val="00D24B1B"/>
    <w:rsid w:val="00D3167C"/>
    <w:rsid w:val="00D34586"/>
    <w:rsid w:val="00D35D3D"/>
    <w:rsid w:val="00D444DA"/>
    <w:rsid w:val="00D45D66"/>
    <w:rsid w:val="00D511DA"/>
    <w:rsid w:val="00D56F15"/>
    <w:rsid w:val="00D66079"/>
    <w:rsid w:val="00D67973"/>
    <w:rsid w:val="00D71688"/>
    <w:rsid w:val="00D74526"/>
    <w:rsid w:val="00D772E5"/>
    <w:rsid w:val="00D8245A"/>
    <w:rsid w:val="00D9232B"/>
    <w:rsid w:val="00D934D4"/>
    <w:rsid w:val="00D96827"/>
    <w:rsid w:val="00DA2EFD"/>
    <w:rsid w:val="00DA39B6"/>
    <w:rsid w:val="00DB04FE"/>
    <w:rsid w:val="00DB2454"/>
    <w:rsid w:val="00DB2EA8"/>
    <w:rsid w:val="00DE0F53"/>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751D4"/>
    <w:rsid w:val="00E91097"/>
    <w:rsid w:val="00E94DED"/>
    <w:rsid w:val="00EA0BAC"/>
    <w:rsid w:val="00EA0F12"/>
    <w:rsid w:val="00EA584D"/>
    <w:rsid w:val="00EA5A49"/>
    <w:rsid w:val="00EB2C49"/>
    <w:rsid w:val="00EB472A"/>
    <w:rsid w:val="00EB4E38"/>
    <w:rsid w:val="00EC1EB7"/>
    <w:rsid w:val="00EC6356"/>
    <w:rsid w:val="00EC6D8A"/>
    <w:rsid w:val="00EC6F8E"/>
    <w:rsid w:val="00EC7A96"/>
    <w:rsid w:val="00ED6083"/>
    <w:rsid w:val="00EE0410"/>
    <w:rsid w:val="00EE3A4F"/>
    <w:rsid w:val="00EF5B9C"/>
    <w:rsid w:val="00EF6E92"/>
    <w:rsid w:val="00F05DF7"/>
    <w:rsid w:val="00F11140"/>
    <w:rsid w:val="00F1215E"/>
    <w:rsid w:val="00F125A4"/>
    <w:rsid w:val="00F1344A"/>
    <w:rsid w:val="00F144E0"/>
    <w:rsid w:val="00F147A5"/>
    <w:rsid w:val="00F201A2"/>
    <w:rsid w:val="00F24D3E"/>
    <w:rsid w:val="00F26C11"/>
    <w:rsid w:val="00F302C9"/>
    <w:rsid w:val="00F321BE"/>
    <w:rsid w:val="00F324B2"/>
    <w:rsid w:val="00F3499A"/>
    <w:rsid w:val="00F357EE"/>
    <w:rsid w:val="00F36AAB"/>
    <w:rsid w:val="00F3717E"/>
    <w:rsid w:val="00F41E6F"/>
    <w:rsid w:val="00F42011"/>
    <w:rsid w:val="00F4681A"/>
    <w:rsid w:val="00F46878"/>
    <w:rsid w:val="00F5118C"/>
    <w:rsid w:val="00F5618C"/>
    <w:rsid w:val="00F568A6"/>
    <w:rsid w:val="00F6041E"/>
    <w:rsid w:val="00F662F9"/>
    <w:rsid w:val="00F666B2"/>
    <w:rsid w:val="00F80166"/>
    <w:rsid w:val="00F82A30"/>
    <w:rsid w:val="00F96CF7"/>
    <w:rsid w:val="00F97121"/>
    <w:rsid w:val="00FA4E12"/>
    <w:rsid w:val="00FA60D8"/>
    <w:rsid w:val="00FA65F1"/>
    <w:rsid w:val="00FA7490"/>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5"/>
      </w:numPr>
    </w:pPr>
  </w:style>
  <w:style w:type="paragraph" w:styleId="Opstilling-punkttegn3">
    <w:name w:val="List Bullet 3"/>
    <w:basedOn w:val="Normal"/>
    <w:uiPriority w:val="99"/>
    <w:semiHidden/>
    <w:rsid w:val="00B25325"/>
    <w:pPr>
      <w:numPr>
        <w:numId w:val="6"/>
      </w:numPr>
    </w:pPr>
  </w:style>
  <w:style w:type="paragraph" w:styleId="Opstilling-punkttegn4">
    <w:name w:val="List Bullet 4"/>
    <w:basedOn w:val="Normal"/>
    <w:uiPriority w:val="99"/>
    <w:semiHidden/>
    <w:rsid w:val="00B25325"/>
    <w:pPr>
      <w:numPr>
        <w:numId w:val="7"/>
      </w:numPr>
    </w:pPr>
  </w:style>
  <w:style w:type="paragraph" w:styleId="Opstilling-punkttegn5">
    <w:name w:val="List Bullet 5"/>
    <w:basedOn w:val="Normal"/>
    <w:uiPriority w:val="99"/>
    <w:semiHidden/>
    <w:rsid w:val="00B25325"/>
    <w:pPr>
      <w:numPr>
        <w:numId w:val="8"/>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9"/>
      </w:numPr>
    </w:pPr>
  </w:style>
  <w:style w:type="paragraph" w:styleId="Opstilling-talellerbogst3">
    <w:name w:val="List Number 3"/>
    <w:basedOn w:val="Normal"/>
    <w:uiPriority w:val="99"/>
    <w:semiHidden/>
    <w:rsid w:val="00B25325"/>
    <w:pPr>
      <w:numPr>
        <w:numId w:val="10"/>
      </w:numPr>
    </w:pPr>
  </w:style>
  <w:style w:type="paragraph" w:styleId="Opstilling-talellerbogst4">
    <w:name w:val="List Number 4"/>
    <w:basedOn w:val="Normal"/>
    <w:uiPriority w:val="99"/>
    <w:semiHidden/>
    <w:rsid w:val="00B25325"/>
    <w:pPr>
      <w:numPr>
        <w:numId w:val="11"/>
      </w:numPr>
    </w:pPr>
  </w:style>
  <w:style w:type="paragraph" w:styleId="Opstilling-talellerbogst5">
    <w:name w:val="List Number 5"/>
    <w:basedOn w:val="Normal"/>
    <w:uiPriority w:val="99"/>
    <w:semiHidden/>
    <w:rsid w:val="00B25325"/>
    <w:pPr>
      <w:numPr>
        <w:numId w:val="12"/>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13"/>
      </w:numPr>
      <w:contextualSpacing/>
    </w:pPr>
  </w:style>
  <w:style w:type="paragraph" w:styleId="Opstilling-talellerbogst">
    <w:name w:val="List Number"/>
    <w:basedOn w:val="Normal"/>
    <w:uiPriority w:val="99"/>
    <w:qFormat/>
    <w:rsid w:val="007535C8"/>
    <w:pPr>
      <w:numPr>
        <w:numId w:val="14"/>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Mødereferat.dotm</Template>
  <TotalTime>1</TotalTime>
  <Pages>5</Pages>
  <Words>1237</Words>
  <Characters>6942</Characters>
  <Application>Microsoft Office Word</Application>
  <DocSecurity>0</DocSecurity>
  <Lines>165</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2024-01-09T13:00:00Z</dcterms:created>
  <dcterms:modified xsi:type="dcterms:W3CDTF">2024-01-09T13:00:00Z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