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0A1F53E2" w:rsidR="00240E4C" w:rsidRPr="00922749" w:rsidRDefault="00922749" w:rsidP="00E144F2">
            <w:pPr>
              <w:pStyle w:val="Dokumenttype"/>
            </w:pPr>
            <w:bookmarkStart w:id="0" w:name="SD_LAN_Referat"/>
            <w:r w:rsidRPr="00922749">
              <w:t>Mødereferat</w:t>
            </w:r>
            <w:bookmarkEnd w:id="0"/>
            <w:r w:rsidR="00A4102E">
              <w:t xml:space="preserve"> </w:t>
            </w:r>
            <w:r w:rsidR="00654687">
              <w:t>godkendt</w:t>
            </w:r>
          </w:p>
        </w:tc>
        <w:tc>
          <w:tcPr>
            <w:tcW w:w="3402" w:type="dxa"/>
            <w:tcMar>
              <w:left w:w="482" w:type="dxa"/>
            </w:tcMar>
          </w:tcPr>
          <w:p w14:paraId="375ECC2D" w14:textId="35E509FD" w:rsidR="00240E4C" w:rsidRPr="00922749" w:rsidRDefault="00C02264" w:rsidP="00CE628F">
            <w:pPr>
              <w:pStyle w:val="Dokument-Dato"/>
            </w:pPr>
            <w:bookmarkStart w:id="1" w:name="SD_FLD_DocumentDate"/>
            <w:r>
              <w:t>10</w:t>
            </w:r>
            <w:r w:rsidR="00121203">
              <w:t xml:space="preserve">. </w:t>
            </w:r>
            <w:r>
              <w:t>oktober</w:t>
            </w:r>
            <w:r w:rsidR="00922749" w:rsidRPr="00922749">
              <w:t xml:space="preserve"> 202</w:t>
            </w:r>
            <w:bookmarkEnd w:id="1"/>
            <w:r w:rsidR="004B4EB8">
              <w:t>2</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63CE3783" w:rsidR="00C836AD" w:rsidRPr="00922749" w:rsidRDefault="002A0F14" w:rsidP="00C836AD">
            <w:r>
              <w:t>15</w:t>
            </w:r>
            <w:r w:rsidR="00121203">
              <w:t xml:space="preserve">. </w:t>
            </w:r>
            <w:r>
              <w:t>september</w:t>
            </w:r>
            <w:r w:rsidR="00CE628F">
              <w:t xml:space="preserve"> 202</w:t>
            </w:r>
            <w:r w:rsidR="004B4EB8">
              <w:t>2</w:t>
            </w:r>
            <w:r w:rsidR="00CE628F">
              <w:t xml:space="preserve"> kl. 1</w:t>
            </w:r>
            <w:r w:rsidR="004B4EB8">
              <w:t>0</w:t>
            </w:r>
            <w:r w:rsidR="00512A84">
              <w:t>:</w:t>
            </w:r>
            <w:r w:rsidR="004B4EB8">
              <w:t>0</w:t>
            </w:r>
            <w:r w:rsidR="00512A84">
              <w:t>0</w:t>
            </w:r>
            <w:r w:rsidR="00CE628F">
              <w:t>-1</w:t>
            </w:r>
            <w:r w:rsidR="004B4EB8">
              <w:t>2</w:t>
            </w:r>
            <w:r w:rsidR="00922749">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1D1846AD" w:rsidR="00DB04FE" w:rsidRDefault="00332F5B" w:rsidP="0074271C">
      <w:pPr>
        <w:pStyle w:val="Brdtekst"/>
      </w:pPr>
      <w:r>
        <w:t xml:space="preserve">Trine Brox (TB), </w:t>
      </w:r>
      <w:r w:rsidR="00B131CA">
        <w:t>Thomas Brudholm</w:t>
      </w:r>
      <w:r w:rsidR="00B131CA" w:rsidRPr="00D34586">
        <w:t xml:space="preserve"> </w:t>
      </w:r>
      <w:r w:rsidR="00B131CA">
        <w:t xml:space="preserve">(ThB), </w:t>
      </w:r>
      <w:r w:rsidR="004B4EB8">
        <w:t xml:space="preserve">Mai Corlin Frederiksen (MCF), </w:t>
      </w:r>
      <w:r w:rsidRPr="00D34586">
        <w:t>Fredrik Hagen (FH),</w:t>
      </w:r>
      <w:r>
        <w:t xml:space="preserve"> Annika Hvithamar (AH)</w:t>
      </w:r>
      <w:r w:rsidR="004B4EB8">
        <w:t xml:space="preserve">, </w:t>
      </w:r>
      <w:r w:rsidR="002A0F14">
        <w:t xml:space="preserve">Ravinder Kaur (via zoom) (RK), </w:t>
      </w:r>
      <w:r w:rsidR="004B4EB8">
        <w:t xml:space="preserve">Catharina Raudvere (CR), </w:t>
      </w:r>
      <w:r w:rsidR="00121203">
        <w:t>Mikhail Suslov</w:t>
      </w:r>
      <w:r w:rsidR="00121203" w:rsidRPr="004F75B0">
        <w:t xml:space="preserve"> </w:t>
      </w:r>
      <w:r w:rsidR="00121203">
        <w:t>(MS)</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56FEC8B4" w:rsidR="00A24AAC" w:rsidRPr="00922749" w:rsidRDefault="002A0F14" w:rsidP="0074271C">
      <w:pPr>
        <w:pStyle w:val="Brdtekst"/>
      </w:pPr>
      <w:r>
        <w:t xml:space="preserve">Andreas Bandak, </w:t>
      </w:r>
      <w:r w:rsidRPr="004F75B0">
        <w:t xml:space="preserve">Jakob Skovgaard-Petersen </w:t>
      </w:r>
      <w:r w:rsidR="00E304DD">
        <w:t>og</w:t>
      </w:r>
      <w:r>
        <w:t xml:space="preserve"> Katrine Stevnhøj</w:t>
      </w:r>
      <w:r w:rsidR="00CE628F">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402C95AC"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7916745A" w:rsidR="00374286" w:rsidRDefault="00CE628F" w:rsidP="00CE628F">
      <w:pPr>
        <w:pStyle w:val="AdDagsorden"/>
        <w:numPr>
          <w:ilvl w:val="0"/>
          <w:numId w:val="28"/>
        </w:numPr>
        <w:rPr>
          <w:b/>
        </w:rPr>
      </w:pPr>
      <w:r w:rsidRPr="00374286">
        <w:rPr>
          <w:b/>
        </w:rPr>
        <w:t xml:space="preserve">Opfølgning på </w:t>
      </w:r>
      <w:r w:rsidR="002A0F14">
        <w:rPr>
          <w:b/>
        </w:rPr>
        <w:t xml:space="preserve">og siden </w:t>
      </w:r>
      <w:r w:rsidRPr="00374286">
        <w:rPr>
          <w:b/>
        </w:rPr>
        <w:t>sidste møde</w:t>
      </w:r>
    </w:p>
    <w:p w14:paraId="5058196B" w14:textId="64FBCDFF" w:rsidR="002A0F14" w:rsidRDefault="002A0F14" w:rsidP="00977B8D">
      <w:pPr>
        <w:pStyle w:val="AdDagsorden"/>
        <w:numPr>
          <w:ilvl w:val="0"/>
          <w:numId w:val="0"/>
        </w:numPr>
        <w:ind w:left="720"/>
      </w:pPr>
      <w:bookmarkStart w:id="8" w:name="_Hlk114065459"/>
      <w:r>
        <w:t>Risikorapport: husk at i</w:t>
      </w:r>
      <w:r w:rsidRPr="002A0F14">
        <w:t xml:space="preserve">nput og bekymringer om data management </w:t>
      </w:r>
      <w:r w:rsidR="00B75100">
        <w:t>og IT</w:t>
      </w:r>
      <w:r w:rsidR="00893DEA">
        <w:t>-</w:t>
      </w:r>
      <w:r w:rsidR="00B75100">
        <w:t xml:space="preserve">sikkerhed </w:t>
      </w:r>
      <w:r w:rsidRPr="002A0F14">
        <w:t>kan sendes løbende til TB</w:t>
      </w:r>
      <w:r>
        <w:t xml:space="preserve"> </w:t>
      </w:r>
    </w:p>
    <w:p w14:paraId="70CD3AEE" w14:textId="3BD75EAE" w:rsidR="00466A5A" w:rsidRDefault="002A0F14" w:rsidP="00977B8D">
      <w:pPr>
        <w:pStyle w:val="AdDagsorden"/>
        <w:numPr>
          <w:ilvl w:val="0"/>
          <w:numId w:val="0"/>
        </w:numPr>
        <w:ind w:left="720"/>
      </w:pPr>
      <w:r>
        <w:t>Forskningens dag og forskningsevalueringen er punkter på dette møde</w:t>
      </w:r>
      <w:r w:rsidR="00466A5A">
        <w:t>.</w:t>
      </w:r>
    </w:p>
    <w:p w14:paraId="6EAB8A41" w14:textId="595F622C" w:rsidR="002A0F14" w:rsidRDefault="002A0F14" w:rsidP="00977B8D">
      <w:pPr>
        <w:pStyle w:val="AdDagsorden"/>
        <w:numPr>
          <w:ilvl w:val="0"/>
          <w:numId w:val="0"/>
        </w:numPr>
        <w:ind w:left="720"/>
      </w:pPr>
      <w:r>
        <w:t>Besked til FU om nedsættelse af panel til forskningsevalueringen rundsendt pr. mail i august</w:t>
      </w:r>
      <w:bookmarkEnd w:id="8"/>
      <w:r>
        <w:t>.</w:t>
      </w:r>
    </w:p>
    <w:p w14:paraId="25032C36" w14:textId="1ADD8C7B" w:rsidR="00003B73" w:rsidRDefault="002A0F14" w:rsidP="00374286">
      <w:pPr>
        <w:pStyle w:val="AdDagsorden"/>
        <w:numPr>
          <w:ilvl w:val="0"/>
          <w:numId w:val="28"/>
        </w:numPr>
        <w:rPr>
          <w:b/>
        </w:rPr>
      </w:pPr>
      <w:r>
        <w:rPr>
          <w:b/>
        </w:rPr>
        <w:lastRenderedPageBreak/>
        <w:t>Evalueringen af Forskningens dag</w:t>
      </w:r>
      <w:r w:rsidR="00F42011">
        <w:rPr>
          <w:b/>
        </w:rPr>
        <w:t>:</w:t>
      </w:r>
    </w:p>
    <w:p w14:paraId="7C81E2A0" w14:textId="0980BC1C" w:rsidR="002A0F14" w:rsidRDefault="00F42011" w:rsidP="002A0F14">
      <w:pPr>
        <w:pStyle w:val="Opstilling-punkttegn"/>
        <w:numPr>
          <w:ilvl w:val="0"/>
          <w:numId w:val="0"/>
        </w:numPr>
        <w:spacing w:after="160" w:line="259" w:lineRule="auto"/>
        <w:ind w:left="720"/>
      </w:pPr>
      <w:r>
        <w:t xml:space="preserve">TB </w:t>
      </w:r>
      <w:r w:rsidR="00893DEA">
        <w:t>takkede for referater fra dagen og bad alle medlemmer kort referere de pointer eller gode indsigter vi skal sikre kommer med i selvevalueringsrapporten.</w:t>
      </w:r>
    </w:p>
    <w:p w14:paraId="2ABD3941" w14:textId="4E7A2351" w:rsidR="00AB0C55" w:rsidRDefault="00AB0C55" w:rsidP="002A0F14">
      <w:pPr>
        <w:pStyle w:val="Opstilling-punkttegn"/>
        <w:numPr>
          <w:ilvl w:val="0"/>
          <w:numId w:val="0"/>
        </w:numPr>
        <w:spacing w:after="160" w:line="259" w:lineRule="auto"/>
        <w:ind w:left="720"/>
      </w:pPr>
      <w:r>
        <w:t xml:space="preserve">Der var enighed om at vi skal holde fast i en Forskningens dag og gerne et program med konkrete output til at fremme diskussionerne. </w:t>
      </w:r>
    </w:p>
    <w:p w14:paraId="54619505" w14:textId="55BADBCF" w:rsidR="002A0F14" w:rsidRDefault="00893DEA" w:rsidP="002A0F14">
      <w:pPr>
        <w:pStyle w:val="Opstilling-punkttegn"/>
        <w:numPr>
          <w:ilvl w:val="0"/>
          <w:numId w:val="0"/>
        </w:numPr>
        <w:spacing w:after="160" w:line="259" w:lineRule="auto"/>
        <w:ind w:left="720"/>
      </w:pPr>
      <w:r w:rsidRPr="00893DEA">
        <w:t xml:space="preserve">Input </w:t>
      </w:r>
      <w:r>
        <w:t xml:space="preserve">og diskussion </w:t>
      </w:r>
      <w:r w:rsidRPr="00893DEA">
        <w:t>inkluderede:</w:t>
      </w:r>
      <w:r>
        <w:t xml:space="preserve"> </w:t>
      </w:r>
    </w:p>
    <w:p w14:paraId="45F7D998" w14:textId="1E9FD1D3" w:rsidR="00893DEA" w:rsidRDefault="00893DEA" w:rsidP="002A0F14">
      <w:pPr>
        <w:pStyle w:val="Opstilling-punkttegn"/>
        <w:numPr>
          <w:ilvl w:val="0"/>
          <w:numId w:val="0"/>
        </w:numPr>
        <w:spacing w:after="160" w:line="259" w:lineRule="auto"/>
        <w:ind w:left="720"/>
      </w:pPr>
      <w:r>
        <w:t>Opdatering af hjemmesider, hvordan og hvor informerer vi om nyheder fra forskningen. AH: hjemmesider er ved at blive gennemgået, brug ToRS’ LinkedIn side til løbende forskningsnyheder, opdater CURIS, da ansatte-siderne er de sider der besøges oftest.</w:t>
      </w:r>
      <w:r w:rsidR="002C29AF">
        <w:t xml:space="preserve"> </w:t>
      </w:r>
    </w:p>
    <w:p w14:paraId="4E0F5B34" w14:textId="650ABED0" w:rsidR="00893DEA" w:rsidRPr="00893DEA" w:rsidRDefault="00893DEA" w:rsidP="002A0F14">
      <w:pPr>
        <w:pStyle w:val="Opstilling-punkttegn"/>
        <w:numPr>
          <w:ilvl w:val="0"/>
          <w:numId w:val="0"/>
        </w:numPr>
        <w:spacing w:after="160" w:line="259" w:lineRule="auto"/>
        <w:ind w:left="720"/>
      </w:pPr>
      <w:r>
        <w:t>Sprogvaskstøtte for at fremme mere ambitiøse publiceringsstrategier og mere på engelsk</w:t>
      </w:r>
      <w:r w:rsidR="002C29AF">
        <w:t>.</w:t>
      </w:r>
    </w:p>
    <w:p w14:paraId="66FE0F40" w14:textId="05CE08F6" w:rsidR="00F42011" w:rsidRDefault="002C29AF" w:rsidP="002B5EC4">
      <w:pPr>
        <w:pStyle w:val="Opstilling-punkttegn"/>
        <w:numPr>
          <w:ilvl w:val="0"/>
          <w:numId w:val="0"/>
        </w:numPr>
        <w:spacing w:after="160" w:line="259" w:lineRule="auto"/>
        <w:ind w:left="720"/>
      </w:pPr>
      <w:r>
        <w:t xml:space="preserve">ToRS har en klar international profil og forskerne har mange internationale samarbejder. Men de påvirkes af politiske begivenheder, sanktioner mm. Desuden kan det være problematisk med samarbejder med forskere, der er pressede af deres egne autoritære regimer. </w:t>
      </w:r>
    </w:p>
    <w:p w14:paraId="07926AB9" w14:textId="4C3A6E34" w:rsidR="002C29AF" w:rsidRDefault="002C29AF" w:rsidP="002B5EC4">
      <w:pPr>
        <w:pStyle w:val="Opstilling-punkttegn"/>
        <w:numPr>
          <w:ilvl w:val="0"/>
          <w:numId w:val="0"/>
        </w:numPr>
        <w:spacing w:after="160" w:line="259" w:lineRule="auto"/>
        <w:ind w:left="720"/>
      </w:pPr>
      <w:r>
        <w:t>Vi skal fortsat have mulighed for at søge interne midler til at invitere gæsteforskere.</w:t>
      </w:r>
    </w:p>
    <w:p w14:paraId="78A29A80" w14:textId="4BEA88AD" w:rsidR="002C29AF" w:rsidRDefault="002C29AF" w:rsidP="002B5EC4">
      <w:pPr>
        <w:pStyle w:val="Opstilling-punkttegn"/>
        <w:numPr>
          <w:ilvl w:val="0"/>
          <w:numId w:val="0"/>
        </w:numPr>
        <w:spacing w:after="160" w:line="259" w:lineRule="auto"/>
        <w:ind w:left="720"/>
      </w:pPr>
      <w:r>
        <w:t>Overblik over eksisterende praksissamarbejder ønskeligt. Anerkendelse af at det tager tid at samarbejde med eksterne aktører, men der er potentiale for mere samarbejde.</w:t>
      </w:r>
    </w:p>
    <w:p w14:paraId="66E57766" w14:textId="2924A8B6" w:rsidR="00AB0C55" w:rsidRDefault="002C29AF" w:rsidP="002B5EC4">
      <w:pPr>
        <w:pStyle w:val="Opstilling-punkttegn"/>
        <w:numPr>
          <w:ilvl w:val="0"/>
          <w:numId w:val="0"/>
        </w:numPr>
        <w:spacing w:after="160" w:line="259" w:lineRule="auto"/>
        <w:ind w:left="720"/>
      </w:pPr>
      <w:r>
        <w:t>Forskningsledelse</w:t>
      </w:r>
      <w:r w:rsidR="000C1792">
        <w:t xml:space="preserve">: </w:t>
      </w:r>
    </w:p>
    <w:p w14:paraId="7F8A3534" w14:textId="7E69234F" w:rsidR="002C29AF" w:rsidRDefault="00AB0C55" w:rsidP="002B5EC4">
      <w:pPr>
        <w:pStyle w:val="Opstilling-punkttegn"/>
        <w:numPr>
          <w:ilvl w:val="0"/>
          <w:numId w:val="0"/>
        </w:numPr>
        <w:spacing w:after="160" w:line="259" w:lineRule="auto"/>
        <w:ind w:left="720"/>
      </w:pPr>
      <w:r>
        <w:t xml:space="preserve">Forskernes daglige kontakt er i </w:t>
      </w:r>
      <w:r w:rsidR="000C1792">
        <w:t>uddannelsesområderne</w:t>
      </w:r>
      <w:r>
        <w:t>, men vi skal fremme mulighed for samarbejde på tværs. Clusters kan fremme dette, men enighed om</w:t>
      </w:r>
      <w:r w:rsidR="000C1792">
        <w:t>,</w:t>
      </w:r>
      <w:r>
        <w:t xml:space="preserve"> at ikke alle forskere skal være en del af et forskningscluster. </w:t>
      </w:r>
    </w:p>
    <w:p w14:paraId="0FB4D0F3" w14:textId="6EE1ACE3" w:rsidR="00AB0C55" w:rsidRDefault="00AB0C55" w:rsidP="002B5EC4">
      <w:pPr>
        <w:pStyle w:val="Opstilling-punkttegn"/>
        <w:numPr>
          <w:ilvl w:val="0"/>
          <w:numId w:val="0"/>
        </w:numPr>
        <w:spacing w:after="160" w:line="259" w:lineRule="auto"/>
        <w:ind w:left="720"/>
      </w:pPr>
      <w:r>
        <w:t xml:space="preserve">Opmærksomhed på unge forskere og behov for vejledning. </w:t>
      </w:r>
      <w:r w:rsidR="000C1792">
        <w:t>Tydeligere forskningsledelse af junior faculty er et element i ToRS’ handleplan</w:t>
      </w:r>
      <w:r w:rsidR="00654687">
        <w:t>.</w:t>
      </w:r>
    </w:p>
    <w:p w14:paraId="2EAECAC5" w14:textId="2E979D77" w:rsidR="00AB0C55" w:rsidRDefault="00AB0C55" w:rsidP="002B5EC4">
      <w:pPr>
        <w:pStyle w:val="Opstilling-punkttegn"/>
        <w:numPr>
          <w:ilvl w:val="0"/>
          <w:numId w:val="0"/>
        </w:numPr>
        <w:spacing w:after="160" w:line="259" w:lineRule="auto"/>
        <w:ind w:left="720"/>
      </w:pPr>
      <w:r>
        <w:t>TB rundede af med at tilføje at der mangler tid i FU til mere grundlæggende diskussioner af forskning.</w:t>
      </w:r>
    </w:p>
    <w:p w14:paraId="04104699" w14:textId="7F7120D0" w:rsidR="000E5860" w:rsidRDefault="000E5860" w:rsidP="00AB0C55">
      <w:pPr>
        <w:pStyle w:val="AdDagsorden"/>
        <w:numPr>
          <w:ilvl w:val="0"/>
          <w:numId w:val="0"/>
        </w:numPr>
      </w:pPr>
    </w:p>
    <w:p w14:paraId="5B98F715" w14:textId="77777777" w:rsidR="00F42011" w:rsidRDefault="00F42011" w:rsidP="00F42011">
      <w:pPr>
        <w:pStyle w:val="AdDagsorden"/>
        <w:numPr>
          <w:ilvl w:val="0"/>
          <w:numId w:val="28"/>
        </w:numPr>
        <w:rPr>
          <w:b/>
        </w:rPr>
      </w:pPr>
      <w:r>
        <w:rPr>
          <w:b/>
        </w:rPr>
        <w:t>KU’s forskningsevaluering</w:t>
      </w:r>
    </w:p>
    <w:p w14:paraId="60B6600B" w14:textId="0B22CC79" w:rsidR="002A0F14" w:rsidRDefault="00B75100" w:rsidP="000E5860">
      <w:pPr>
        <w:pStyle w:val="Listeafsnit"/>
        <w:spacing w:line="240" w:lineRule="auto"/>
        <w:contextualSpacing w:val="0"/>
      </w:pPr>
      <w:r>
        <w:t xml:space="preserve">TB opsummerede at panelet er nedsat og dagene for deres besøg er fastlagt. </w:t>
      </w:r>
      <w:r w:rsidRPr="00B75100">
        <w:rPr>
          <w:i/>
          <w:iCs/>
        </w:rPr>
        <w:t>CHJ indkalder alle i Outlook for at dagene kan blokeres</w:t>
      </w:r>
      <w:r>
        <w:t>.</w:t>
      </w:r>
    </w:p>
    <w:p w14:paraId="510B0404" w14:textId="379C945E" w:rsidR="00B75100" w:rsidRDefault="00B75100" w:rsidP="000E5860">
      <w:pPr>
        <w:pStyle w:val="Listeafsnit"/>
        <w:spacing w:line="240" w:lineRule="auto"/>
        <w:contextualSpacing w:val="0"/>
      </w:pPr>
      <w:r>
        <w:t>CHJ har modtaget CV filer fra langt de fleste. Vil gennemgå de der er modtaget og sende eventuelle kommentarer samt rykke</w:t>
      </w:r>
      <w:r w:rsidR="00DA39B6">
        <w:t>r</w:t>
      </w:r>
      <w:r>
        <w:t xml:space="preserve"> de der mangler.</w:t>
      </w:r>
    </w:p>
    <w:p w14:paraId="42E64E4C" w14:textId="0CF4BDE2" w:rsidR="00B75100" w:rsidRDefault="00D07042" w:rsidP="000E5860">
      <w:pPr>
        <w:pStyle w:val="Listeafsnit"/>
        <w:spacing w:line="240" w:lineRule="auto"/>
        <w:contextualSpacing w:val="0"/>
      </w:pPr>
      <w:r>
        <w:t>A</w:t>
      </w:r>
      <w:r w:rsidR="00B75100">
        <w:t xml:space="preserve">H, TB og </w:t>
      </w:r>
      <w:r>
        <w:t>CHJ udgør redigeringsgruppen</w:t>
      </w:r>
      <w:r w:rsidR="00DA39B6">
        <w:t>.</w:t>
      </w:r>
    </w:p>
    <w:p w14:paraId="519877D5" w14:textId="3ADD6978" w:rsidR="002A0F14" w:rsidRDefault="002A0F14" w:rsidP="000E5860">
      <w:pPr>
        <w:pStyle w:val="Listeafsnit"/>
        <w:spacing w:line="240" w:lineRule="auto"/>
        <w:contextualSpacing w:val="0"/>
      </w:pPr>
      <w:r>
        <w:t xml:space="preserve">Et første udkast til </w:t>
      </w:r>
      <w:r w:rsidRPr="002A0F14">
        <w:t>selvevalueringsrapport</w:t>
      </w:r>
      <w:r>
        <w:t xml:space="preserve"> med enkelte </w:t>
      </w:r>
      <w:r w:rsidR="00DA39B6">
        <w:t xml:space="preserve">udfyldte </w:t>
      </w:r>
      <w:r>
        <w:t>afsnit er rundsendt som bilag.</w:t>
      </w:r>
      <w:r w:rsidR="00D07042">
        <w:t xml:space="preserve"> </w:t>
      </w:r>
      <w:r w:rsidR="00D07042" w:rsidRPr="00D07042">
        <w:rPr>
          <w:i/>
          <w:iCs/>
        </w:rPr>
        <w:t xml:space="preserve">AH efterlyser eksempler til afsnit om </w:t>
      </w:r>
      <w:r w:rsidR="00D07042" w:rsidRPr="00D07042">
        <w:rPr>
          <w:i/>
          <w:iCs/>
        </w:rPr>
        <w:lastRenderedPageBreak/>
        <w:t>Research integration in teaching</w:t>
      </w:r>
      <w:r w:rsidR="00D07042">
        <w:t>. TB beder alle, der er udpeget (navne fremgår af udkast), til at skrive</w:t>
      </w:r>
      <w:r w:rsidR="00D039E2">
        <w:t xml:space="preserve"> ca. </w:t>
      </w:r>
      <w:r w:rsidR="00D07042">
        <w:t xml:space="preserve">en side til deres del. </w:t>
      </w:r>
      <w:r w:rsidR="00D039E2">
        <w:t xml:space="preserve">Det må dog gerne være en længere tekst, der kan redigeres. Der kan også indsættes spørgsmål. </w:t>
      </w:r>
      <w:r w:rsidR="00D07042">
        <w:t>Desuden opfordres alle til at redigere i andres afsnit</w:t>
      </w:r>
      <w:r w:rsidR="00D039E2">
        <w:t xml:space="preserve"> samt skrive svar på de spørgsmål andre stiller</w:t>
      </w:r>
      <w:r w:rsidR="00D07042">
        <w:t>.</w:t>
      </w:r>
    </w:p>
    <w:p w14:paraId="7C76DAE3" w14:textId="16E4F83A" w:rsidR="00D07042" w:rsidRDefault="00D07042" w:rsidP="000E5860">
      <w:pPr>
        <w:pStyle w:val="Listeafsnit"/>
        <w:spacing w:line="240" w:lineRule="auto"/>
        <w:contextualSpacing w:val="0"/>
      </w:pPr>
      <w:r w:rsidRPr="00D07042">
        <w:rPr>
          <w:b/>
          <w:bCs/>
        </w:rPr>
        <w:t>Deadline for at sende tekst til afsnit: 14. oktober</w:t>
      </w:r>
      <w:r>
        <w:t>. Tekst sendes til CHJ.</w:t>
      </w:r>
    </w:p>
    <w:p w14:paraId="064CDB5D" w14:textId="77777777" w:rsidR="00D07042" w:rsidRDefault="00D07042" w:rsidP="00D07042">
      <w:pPr>
        <w:pStyle w:val="Listeafsnit"/>
        <w:spacing w:line="240" w:lineRule="auto"/>
        <w:contextualSpacing w:val="0"/>
      </w:pPr>
      <w:r>
        <w:t xml:space="preserve">Redigeringsgruppen arbejder videre med udkast og sender et samlet udkast til kommentering 14. november. </w:t>
      </w:r>
      <w:r w:rsidRPr="00D07042">
        <w:rPr>
          <w:i/>
          <w:iCs/>
        </w:rPr>
        <w:t>Skriftlig feedback hertil efterspørges, men diskussion af rapporten vil også være et punkt på næste udvalgsmøde 23. november</w:t>
      </w:r>
      <w:r>
        <w:t>.</w:t>
      </w:r>
    </w:p>
    <w:p w14:paraId="22E1F60C" w14:textId="4FFE9FF0" w:rsidR="003D1204" w:rsidRDefault="00D039E2" w:rsidP="00003B73">
      <w:pPr>
        <w:pStyle w:val="AdDagsorden"/>
        <w:numPr>
          <w:ilvl w:val="0"/>
          <w:numId w:val="0"/>
        </w:numPr>
        <w:ind w:left="720"/>
        <w:rPr>
          <w:bCs/>
        </w:rPr>
      </w:pPr>
      <w:r w:rsidRPr="00D039E2">
        <w:rPr>
          <w:bCs/>
        </w:rPr>
        <w:t xml:space="preserve">TB er godt i gang med at se på </w:t>
      </w:r>
      <w:r>
        <w:rPr>
          <w:bCs/>
        </w:rPr>
        <w:t xml:space="preserve">ToRS’ hjemmesider, så disse kan være opdatererede til </w:t>
      </w:r>
      <w:r w:rsidR="00DA39B6">
        <w:rPr>
          <w:bCs/>
        </w:rPr>
        <w:t xml:space="preserve">at </w:t>
      </w:r>
      <w:r>
        <w:rPr>
          <w:bCs/>
        </w:rPr>
        <w:t>panelet modtager rapport mm. Hjemmesider vil være et punkt på GRUS for de enkelte uddannelsesklynger. TB udarbejder en skabelon, der kan bruges til revision.</w:t>
      </w:r>
    </w:p>
    <w:p w14:paraId="597FD19E" w14:textId="261B7E56" w:rsidR="00D039E2" w:rsidRDefault="00D039E2" w:rsidP="00003B73">
      <w:pPr>
        <w:pStyle w:val="AdDagsorden"/>
        <w:numPr>
          <w:ilvl w:val="0"/>
          <w:numId w:val="0"/>
        </w:numPr>
        <w:ind w:left="720"/>
        <w:rPr>
          <w:bCs/>
        </w:rPr>
      </w:pPr>
      <w:r>
        <w:rPr>
          <w:bCs/>
        </w:rPr>
        <w:t>CR foreslår at der afsættes tid til redigering af hjemmesider på institutseminar, så det sikres at det sker med et vist interval.</w:t>
      </w:r>
    </w:p>
    <w:p w14:paraId="1FC727B4" w14:textId="77777777" w:rsidR="00D039E2" w:rsidRPr="00D039E2" w:rsidRDefault="00D039E2" w:rsidP="00003B73">
      <w:pPr>
        <w:pStyle w:val="AdDagsorden"/>
        <w:numPr>
          <w:ilvl w:val="0"/>
          <w:numId w:val="0"/>
        </w:numPr>
        <w:ind w:left="720"/>
        <w:rPr>
          <w:bCs/>
        </w:rPr>
      </w:pPr>
    </w:p>
    <w:p w14:paraId="496FA711" w14:textId="77777777" w:rsidR="00D039E2" w:rsidRPr="00D039E2" w:rsidRDefault="00D039E2" w:rsidP="00003B73">
      <w:pPr>
        <w:pStyle w:val="AdDagsorden"/>
        <w:numPr>
          <w:ilvl w:val="0"/>
          <w:numId w:val="0"/>
        </w:numPr>
        <w:ind w:left="720"/>
        <w:rPr>
          <w:bCs/>
        </w:rPr>
      </w:pPr>
    </w:p>
    <w:p w14:paraId="3DF3AAC1" w14:textId="45F5F220" w:rsidR="00121203" w:rsidRDefault="002A0F14" w:rsidP="00374286">
      <w:pPr>
        <w:pStyle w:val="AdDagsorden"/>
        <w:numPr>
          <w:ilvl w:val="0"/>
          <w:numId w:val="28"/>
        </w:numPr>
        <w:rPr>
          <w:b/>
        </w:rPr>
      </w:pPr>
      <w:r>
        <w:rPr>
          <w:b/>
        </w:rPr>
        <w:t xml:space="preserve">Opfølgning på </w:t>
      </w:r>
      <w:r w:rsidR="00F42011">
        <w:rPr>
          <w:b/>
        </w:rPr>
        <w:t>ToRS</w:t>
      </w:r>
      <w:r>
        <w:rPr>
          <w:b/>
        </w:rPr>
        <w:t>’</w:t>
      </w:r>
      <w:r w:rsidR="00F42011">
        <w:rPr>
          <w:b/>
        </w:rPr>
        <w:t xml:space="preserve"> handleplan</w:t>
      </w:r>
      <w:r>
        <w:rPr>
          <w:b/>
        </w:rPr>
        <w:t>/ målplan: nedsættelse af praksisudvalg</w:t>
      </w:r>
    </w:p>
    <w:p w14:paraId="3DA18028" w14:textId="7009DECE" w:rsidR="004B4EB8" w:rsidRDefault="00D039E2" w:rsidP="00121203">
      <w:pPr>
        <w:pStyle w:val="AdDagsorden"/>
        <w:numPr>
          <w:ilvl w:val="0"/>
          <w:numId w:val="0"/>
        </w:numPr>
        <w:ind w:left="720"/>
      </w:pPr>
      <w:r>
        <w:t>Arbejdsgruppen under ”Fællesskab på Tværs” har udarbejdet en rapport om praksisforskning på ToRS med en række anbefalinger.  AH informerede at fakultetet har bedt institutter om forslag til aktiviteter ift.</w:t>
      </w:r>
      <w:r w:rsidR="00BF68BF">
        <w:t xml:space="preserve"> den</w:t>
      </w:r>
      <w:r>
        <w:t xml:space="preserve"> strategisk</w:t>
      </w:r>
      <w:r w:rsidR="00BF68BF">
        <w:t>e</w:t>
      </w:r>
      <w:r>
        <w:t xml:space="preserve"> handleplan</w:t>
      </w:r>
      <w:r w:rsidR="00BF68BF">
        <w:t>, som kan finansieres af en</w:t>
      </w:r>
      <w:r>
        <w:t xml:space="preserve"> HUM pulje.</w:t>
      </w:r>
      <w:r w:rsidR="00BF68BF">
        <w:t xml:space="preserve"> ToRS har ønsket at ansætte en person i ½ år til en undersøgelse af problemer, udfordringer, ideer omkring praksisforskning samt kobling af uddannelse og praksis. Hvis dette ikke støttes </w:t>
      </w:r>
      <w:r w:rsidR="00BF68BF" w:rsidRPr="002A0F14">
        <w:t>nedsætte</w:t>
      </w:r>
      <w:r w:rsidR="00BF68BF">
        <w:t>s</w:t>
      </w:r>
      <w:r w:rsidR="00BF68BF" w:rsidRPr="002A0F14">
        <w:t xml:space="preserve"> et </w:t>
      </w:r>
      <w:r w:rsidR="00BF68BF">
        <w:t xml:space="preserve">underudvalg til at forberede et seminar med deltagelse af interessenter til at diskutere hvordan vi kommer videre med praksisforskning. Udvalget vil bestå af ledelsesrepræsentanter samt repræsentanter fra forskellige forskningsgrupper med erfaringer, ikke kun udvalgsmedlemmer. </w:t>
      </w:r>
      <w:r w:rsidR="00BF68BF" w:rsidRPr="00BF68BF">
        <w:rPr>
          <w:i/>
          <w:iCs/>
        </w:rPr>
        <w:t>Alle er velkomne til at melde sig</w:t>
      </w:r>
      <w:r w:rsidR="00BF68BF">
        <w:t>.</w:t>
      </w:r>
    </w:p>
    <w:p w14:paraId="34E688D1" w14:textId="13577AA8" w:rsidR="00C676EC" w:rsidRDefault="00C676EC" w:rsidP="00121203">
      <w:pPr>
        <w:pStyle w:val="AdDagsorden"/>
        <w:numPr>
          <w:ilvl w:val="0"/>
          <w:numId w:val="0"/>
        </w:numPr>
        <w:ind w:left="720"/>
      </w:pPr>
    </w:p>
    <w:p w14:paraId="1E092EEA" w14:textId="77777777" w:rsidR="00D039E2" w:rsidRPr="00781377" w:rsidRDefault="00D039E2" w:rsidP="00121203">
      <w:pPr>
        <w:pStyle w:val="AdDagsorden"/>
        <w:numPr>
          <w:ilvl w:val="0"/>
          <w:numId w:val="0"/>
        </w:numPr>
        <w:ind w:left="720"/>
      </w:pPr>
    </w:p>
    <w:p w14:paraId="5B200982" w14:textId="1311ADDA" w:rsidR="00180E47" w:rsidRDefault="00F42011" w:rsidP="00180E47">
      <w:pPr>
        <w:pStyle w:val="AdDagsorden"/>
        <w:numPr>
          <w:ilvl w:val="0"/>
          <w:numId w:val="28"/>
        </w:numPr>
        <w:rPr>
          <w:b/>
        </w:rPr>
      </w:pPr>
      <w:r>
        <w:rPr>
          <w:b/>
        </w:rPr>
        <w:t xml:space="preserve">Orienteringssager: </w:t>
      </w:r>
      <w:r w:rsidR="002A0F14">
        <w:rPr>
          <w:b/>
        </w:rPr>
        <w:t>Status på forskningsclusters</w:t>
      </w:r>
    </w:p>
    <w:p w14:paraId="4A7D06F8" w14:textId="5AFAC98F" w:rsidR="00E33EBC" w:rsidRDefault="002A0F14" w:rsidP="00E33EBC">
      <w:pPr>
        <w:pStyle w:val="AdDagsorden"/>
        <w:numPr>
          <w:ilvl w:val="0"/>
          <w:numId w:val="0"/>
        </w:numPr>
        <w:ind w:left="720"/>
      </w:pPr>
      <w:r>
        <w:t>CHJ</w:t>
      </w:r>
      <w:r w:rsidR="00143230">
        <w:t xml:space="preserve"> </w:t>
      </w:r>
      <w:r w:rsidR="00E33EBC">
        <w:t xml:space="preserve">redegjorde for status </w:t>
      </w:r>
      <w:r>
        <w:t>forskningsclusters og hjemmesiden</w:t>
      </w:r>
      <w:r w:rsidR="00E33EBC">
        <w:t>:</w:t>
      </w:r>
    </w:p>
    <w:p w14:paraId="100F4E43" w14:textId="1CC4EA6B" w:rsidR="008B33BB" w:rsidRDefault="002A0F14" w:rsidP="00E33EBC">
      <w:pPr>
        <w:pStyle w:val="AdDagsorden"/>
        <w:numPr>
          <w:ilvl w:val="0"/>
          <w:numId w:val="0"/>
        </w:numPr>
        <w:ind w:left="720"/>
      </w:pPr>
      <w:bookmarkStart w:id="9" w:name="_Hlk114065505"/>
      <w:r>
        <w:t xml:space="preserve">En opdateret liste over igangværende og tidligere klynger blev rundsendt med dagsorden. Der er p.t. fem igangværende klynger, hvoraf det ene ikke fremgår af hjemmesiden: </w:t>
      </w:r>
      <w:r w:rsidRPr="00BA21FA">
        <w:t>Thinking Through the Transnational: Areas and Global Studies</w:t>
      </w:r>
      <w:r w:rsidR="00BF68BF">
        <w:t>.</w:t>
      </w:r>
      <w:r>
        <w:t xml:space="preserve"> Hjemmesiden skal desuden opdateres ved at et afsluttet cluster stadig fremgår som aktivt og </w:t>
      </w:r>
      <w:r w:rsidR="00BF68BF">
        <w:t>et</w:t>
      </w:r>
      <w:r>
        <w:t xml:space="preserve"> cluster mangler opdatering. </w:t>
      </w:r>
    </w:p>
    <w:p w14:paraId="4961D653" w14:textId="0E6AF673" w:rsidR="00BF68BF" w:rsidRDefault="00BF68BF" w:rsidP="00E33EBC">
      <w:pPr>
        <w:pStyle w:val="AdDagsorden"/>
        <w:numPr>
          <w:ilvl w:val="0"/>
          <w:numId w:val="0"/>
        </w:numPr>
        <w:ind w:left="720"/>
      </w:pPr>
      <w:r>
        <w:lastRenderedPageBreak/>
        <w:t xml:space="preserve">Udvalget diskuterede hvad det skal kaldes på hjemmesiden. hvorfor satsninger/ nye satsninger, som det hedder nu? Der var enighed om at det skal fremgå at samarbejde på tværs er et vigtigt element. </w:t>
      </w:r>
    </w:p>
    <w:p w14:paraId="36F1F601" w14:textId="19A177D9" w:rsidR="002A0F14" w:rsidRDefault="00DA39B6" w:rsidP="00E33EBC">
      <w:pPr>
        <w:pStyle w:val="AdDagsorden"/>
        <w:numPr>
          <w:ilvl w:val="0"/>
          <w:numId w:val="0"/>
        </w:numPr>
        <w:ind w:left="720"/>
      </w:pPr>
      <w:r>
        <w:t>D</w:t>
      </w:r>
      <w:r w:rsidR="002A0F14">
        <w:t>eadline for clusteransøgninger er 15. november. Disse behandles på næste FU møde</w:t>
      </w:r>
      <w:bookmarkEnd w:id="9"/>
      <w:r w:rsidR="002A0F14">
        <w:t>.</w:t>
      </w:r>
    </w:p>
    <w:p w14:paraId="7E2F7222" w14:textId="1C051592" w:rsidR="00E33EBC" w:rsidRPr="00E31C3E" w:rsidRDefault="00E33EBC" w:rsidP="00E33EBC">
      <w:pPr>
        <w:pStyle w:val="AdDagsorden"/>
        <w:numPr>
          <w:ilvl w:val="0"/>
          <w:numId w:val="0"/>
        </w:numPr>
        <w:ind w:left="720"/>
      </w:pPr>
    </w:p>
    <w:p w14:paraId="44AC061D" w14:textId="77777777" w:rsidR="004B4EB8" w:rsidRDefault="004B4EB8" w:rsidP="00880530">
      <w:pPr>
        <w:pStyle w:val="AdDagsorden"/>
        <w:numPr>
          <w:ilvl w:val="0"/>
          <w:numId w:val="0"/>
        </w:numPr>
        <w:rPr>
          <w:b/>
        </w:rPr>
      </w:pPr>
    </w:p>
    <w:p w14:paraId="4BB34B03" w14:textId="556666E6" w:rsidR="004B4EB8" w:rsidRDefault="002A0F14" w:rsidP="00374286">
      <w:pPr>
        <w:pStyle w:val="AdDagsorden"/>
        <w:numPr>
          <w:ilvl w:val="0"/>
          <w:numId w:val="28"/>
        </w:numPr>
        <w:rPr>
          <w:b/>
        </w:rPr>
      </w:pPr>
      <w:r w:rsidRPr="002A0F14">
        <w:rPr>
          <w:b/>
        </w:rPr>
        <w:t>Årsrapporter fra ToRS’ forskningscentre</w:t>
      </w:r>
    </w:p>
    <w:p w14:paraId="3165E765" w14:textId="3730E1DA" w:rsidR="0064111C" w:rsidRDefault="00DA39B6" w:rsidP="00180E47">
      <w:pPr>
        <w:pStyle w:val="AdDagsorden"/>
        <w:numPr>
          <w:ilvl w:val="0"/>
          <w:numId w:val="0"/>
        </w:numPr>
        <w:ind w:left="720"/>
        <w:rPr>
          <w:bCs/>
        </w:rPr>
      </w:pPr>
      <w:r>
        <w:rPr>
          <w:bCs/>
        </w:rPr>
        <w:t>AH opsummerede processen omkring centre på instituttet og fakultetet ift hvad der karakteriserer et center. I forbindelse med præsentation af instituttet er det klart at ToRS’ centre er meget forskelligartede og ikke repræsenterer instituttet bredt. Der er derfor behov for en større revision nu. Der afholdes GRUS med centrene i efteråret. TB har udarbejdet en skabelon til præsentation af centre på hjemmesiden, som de vil blive præsenteret for.</w:t>
      </w:r>
    </w:p>
    <w:p w14:paraId="69554BB3" w14:textId="1FA339BE" w:rsidR="00DA39B6" w:rsidRPr="002A0F14" w:rsidRDefault="00DA39B6" w:rsidP="00180E47">
      <w:pPr>
        <w:pStyle w:val="AdDagsorden"/>
        <w:numPr>
          <w:ilvl w:val="0"/>
          <w:numId w:val="0"/>
        </w:numPr>
        <w:ind w:left="720"/>
        <w:rPr>
          <w:bCs/>
        </w:rPr>
      </w:pPr>
      <w:r>
        <w:rPr>
          <w:bCs/>
        </w:rPr>
        <w:t xml:space="preserve">Pga tidspres foreslås et separat møde til at gennemgå de indsendte centerrapporter. </w:t>
      </w:r>
      <w:r w:rsidRPr="00DA39B6">
        <w:rPr>
          <w:bCs/>
          <w:i/>
          <w:iCs/>
        </w:rPr>
        <w:t>CHJ indkalder</w:t>
      </w:r>
      <w:r>
        <w:rPr>
          <w:bCs/>
          <w:i/>
          <w:iCs/>
        </w:rPr>
        <w:t xml:space="preserve"> i Outlook</w:t>
      </w:r>
      <w:r>
        <w:rPr>
          <w:bCs/>
        </w:rPr>
        <w:t xml:space="preserve">. Vigtigt at </w:t>
      </w:r>
      <w:r w:rsidR="00D67973">
        <w:rPr>
          <w:bCs/>
        </w:rPr>
        <w:t>se på</w:t>
      </w:r>
      <w:r>
        <w:rPr>
          <w:bCs/>
        </w:rPr>
        <w:t xml:space="preserve"> kriterier for centre </w:t>
      </w:r>
      <w:r w:rsidR="00D67973">
        <w:rPr>
          <w:bCs/>
        </w:rPr>
        <w:t>når de enkelte rapporter gennemgås.</w:t>
      </w:r>
    </w:p>
    <w:p w14:paraId="7CFDCB4D" w14:textId="2D41BA10" w:rsidR="004B4EB8" w:rsidRDefault="004B4EB8" w:rsidP="004B4EB8">
      <w:pPr>
        <w:pStyle w:val="AdDagsorden"/>
        <w:numPr>
          <w:ilvl w:val="0"/>
          <w:numId w:val="0"/>
        </w:numPr>
        <w:ind w:left="360"/>
        <w:rPr>
          <w:b/>
        </w:rPr>
      </w:pPr>
    </w:p>
    <w:p w14:paraId="389AC0E8" w14:textId="77777777" w:rsidR="00180E47" w:rsidRDefault="00180E47" w:rsidP="00180E47">
      <w:pPr>
        <w:pStyle w:val="AdDagsorden"/>
        <w:numPr>
          <w:ilvl w:val="0"/>
          <w:numId w:val="0"/>
        </w:numPr>
        <w:ind w:left="720"/>
        <w:rPr>
          <w:b/>
        </w:rPr>
      </w:pPr>
    </w:p>
    <w:p w14:paraId="7B4C87FA" w14:textId="335F9B34" w:rsidR="00063F23" w:rsidRPr="00261210" w:rsidRDefault="00063F23" w:rsidP="00374286">
      <w:pPr>
        <w:pStyle w:val="AdDagsorden"/>
        <w:numPr>
          <w:ilvl w:val="0"/>
          <w:numId w:val="28"/>
        </w:numPr>
        <w:rPr>
          <w:b/>
        </w:rPr>
      </w:pPr>
      <w:r w:rsidRPr="00261210">
        <w:rPr>
          <w:b/>
        </w:rPr>
        <w:t>Ph.d. området</w:t>
      </w:r>
      <w:r w:rsidR="00F568A6">
        <w:rPr>
          <w:b/>
        </w:rPr>
        <w:t xml:space="preserve"> inkl information fra ph.d. koordinator</w:t>
      </w:r>
    </w:p>
    <w:p w14:paraId="42098BFD" w14:textId="0FDBFF09" w:rsidR="00063F23" w:rsidRDefault="00063F23" w:rsidP="00063F23">
      <w:pPr>
        <w:pStyle w:val="AdDagsorden"/>
        <w:numPr>
          <w:ilvl w:val="1"/>
          <w:numId w:val="28"/>
        </w:numPr>
        <w:rPr>
          <w:i/>
        </w:rPr>
      </w:pPr>
      <w:r w:rsidRPr="00CA2864">
        <w:rPr>
          <w:i/>
        </w:rPr>
        <w:t>Info</w:t>
      </w:r>
      <w:r w:rsidR="00701E55">
        <w:rPr>
          <w:i/>
        </w:rPr>
        <w:t>rmation fra ph.d koordinator (ThB</w:t>
      </w:r>
      <w:r w:rsidRPr="00CA2864">
        <w:rPr>
          <w:i/>
        </w:rPr>
        <w:t>)</w:t>
      </w:r>
    </w:p>
    <w:p w14:paraId="5B38E07B" w14:textId="4B2898B3" w:rsidR="007C1211" w:rsidRPr="007C1211" w:rsidRDefault="002A0F14" w:rsidP="007C1211">
      <w:pPr>
        <w:pStyle w:val="Opstilling-punkttegn"/>
      </w:pPr>
      <w:r>
        <w:t>Fire nye ph.d.-studerende fra 1. september: 2 internt finansierede, 2 eksternt finansierede. Desuden en gæste ph.d. på Minoritetsstudier</w:t>
      </w:r>
      <w:r w:rsidR="007C1211" w:rsidRPr="007C1211">
        <w:t>.</w:t>
      </w:r>
    </w:p>
    <w:p w14:paraId="5ABC85BE" w14:textId="24EBF086" w:rsidR="007C1211" w:rsidRPr="007C1211" w:rsidRDefault="002A0F14" w:rsidP="007C1211">
      <w:pPr>
        <w:pStyle w:val="Opstilling-punkttegn"/>
      </w:pPr>
      <w:r w:rsidRPr="002A0F14">
        <w:t>ToRS bidrag til Fakultetets kursus-portefølje: Tea &amp; Rasmus</w:t>
      </w:r>
      <w:r w:rsidR="003E261B">
        <w:t>.</w:t>
      </w:r>
    </w:p>
    <w:p w14:paraId="72C2D997" w14:textId="061B08A1" w:rsidR="003E261B" w:rsidRPr="003E261B" w:rsidRDefault="002A0F14" w:rsidP="00E33EBC">
      <w:pPr>
        <w:pStyle w:val="Opstilling-punkttegn"/>
        <w:rPr>
          <w:b/>
          <w:lang w:bidi="bo-CN"/>
        </w:rPr>
      </w:pPr>
      <w:r w:rsidRPr="002A0F14">
        <w:t>Notat om pre-defence/peer review seminar på vej til Ph.d.</w:t>
      </w:r>
      <w:r>
        <w:t>-</w:t>
      </w:r>
      <w:r w:rsidRPr="002A0F14">
        <w:t>udvalg og FLT</w:t>
      </w:r>
      <w:r w:rsidR="003E261B">
        <w:t>.</w:t>
      </w:r>
    </w:p>
    <w:p w14:paraId="180474CB" w14:textId="265AC25F" w:rsidR="000772AD" w:rsidRPr="002A0F14" w:rsidRDefault="002A0F14" w:rsidP="00E33EBC">
      <w:pPr>
        <w:pStyle w:val="Opstilling-punkttegn"/>
        <w:rPr>
          <w:b/>
          <w:lang w:bidi="bo-CN"/>
        </w:rPr>
      </w:pPr>
      <w:r w:rsidRPr="002A0F14">
        <w:t>Workshop for administratorer om “onboarding” vil finde s</w:t>
      </w:r>
      <w:r>
        <w:t xml:space="preserve">ted i </w:t>
      </w:r>
      <w:r w:rsidRPr="002A0F14">
        <w:t>oktober</w:t>
      </w:r>
      <w:r w:rsidR="00E31C3E">
        <w:t>.</w:t>
      </w:r>
    </w:p>
    <w:p w14:paraId="02DF6EF0" w14:textId="442A2725" w:rsidR="002A0F14" w:rsidRPr="002A0F14" w:rsidRDefault="002A0F14" w:rsidP="00E33EBC">
      <w:pPr>
        <w:pStyle w:val="Opstilling-punkttegn"/>
      </w:pPr>
      <w:r w:rsidRPr="002A0F14">
        <w:t>APV</w:t>
      </w:r>
      <w:r>
        <w:t>-</w:t>
      </w:r>
      <w:r w:rsidRPr="002A0F14">
        <w:t>opfølgning er i gang.</w:t>
      </w:r>
    </w:p>
    <w:p w14:paraId="42F7B534" w14:textId="7EBAC908" w:rsidR="002A0F14" w:rsidRDefault="002A0F14" w:rsidP="00E33EBC">
      <w:pPr>
        <w:pStyle w:val="Opstilling-punkttegn"/>
      </w:pPr>
      <w:r>
        <w:t>Mandagsfrokostmøder fortsætter med temaer.</w:t>
      </w:r>
    </w:p>
    <w:p w14:paraId="5EBF2A9F" w14:textId="27B2F87A" w:rsidR="002A0F14" w:rsidRDefault="002A0F14" w:rsidP="00E33EBC">
      <w:pPr>
        <w:pStyle w:val="Opstilling-punkttegn"/>
      </w:pPr>
      <w:r>
        <w:t>Socialt arrangement for alle ph.d.</w:t>
      </w:r>
      <w:r w:rsidR="00B7299F">
        <w:t>-</w:t>
      </w:r>
      <w:r>
        <w:t>studerende på instituttet afholdt i september.</w:t>
      </w:r>
    </w:p>
    <w:p w14:paraId="5DB9DDC5" w14:textId="6B30AC96" w:rsidR="00B7299F" w:rsidRPr="00B7299F" w:rsidRDefault="00B7299F" w:rsidP="00E33EBC">
      <w:pPr>
        <w:pStyle w:val="Opstilling-punkttegn"/>
        <w:rPr>
          <w:i/>
          <w:iCs/>
        </w:rPr>
      </w:pPr>
      <w:r w:rsidRPr="00B7299F">
        <w:rPr>
          <w:i/>
          <w:iCs/>
        </w:rPr>
        <w:t>ThB og CR ønsker at procedure omkring ph.d.-opslag skal være et punkt på et senere møde.</w:t>
      </w:r>
    </w:p>
    <w:p w14:paraId="3935F628" w14:textId="53EB016B" w:rsidR="00E33EBC" w:rsidRDefault="00E33EBC" w:rsidP="00E33EBC">
      <w:pPr>
        <w:pStyle w:val="Opstilling-punkttegn"/>
        <w:numPr>
          <w:ilvl w:val="0"/>
          <w:numId w:val="0"/>
        </w:numPr>
        <w:ind w:left="1588" w:hanging="284"/>
        <w:rPr>
          <w:b/>
          <w:lang w:bidi="bo-CN"/>
        </w:rPr>
      </w:pPr>
    </w:p>
    <w:p w14:paraId="79A24613" w14:textId="61674FCB" w:rsidR="00D67973" w:rsidRDefault="00D67973" w:rsidP="00E33EBC">
      <w:pPr>
        <w:pStyle w:val="Opstilling-punkttegn"/>
        <w:numPr>
          <w:ilvl w:val="0"/>
          <w:numId w:val="0"/>
        </w:numPr>
        <w:ind w:left="1588" w:hanging="284"/>
        <w:rPr>
          <w:b/>
          <w:lang w:bidi="bo-CN"/>
        </w:rPr>
      </w:pP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E518C8F" w:rsidR="007C1F19" w:rsidRDefault="00063F23" w:rsidP="007C1F19">
      <w:pPr>
        <w:pStyle w:val="AdDagsorden"/>
        <w:numPr>
          <w:ilvl w:val="1"/>
          <w:numId w:val="28"/>
        </w:numPr>
        <w:rPr>
          <w:i/>
        </w:rPr>
      </w:pPr>
      <w:r w:rsidRPr="00CA2864">
        <w:rPr>
          <w:i/>
        </w:rPr>
        <w:t>Meddelelser fra formand</w:t>
      </w:r>
      <w:r w:rsidR="008E4A57">
        <w:rPr>
          <w:i/>
        </w:rPr>
        <w:t>,</w:t>
      </w:r>
      <w:r w:rsidR="00AE5DB6">
        <w:rPr>
          <w:i/>
        </w:rPr>
        <w:t xml:space="preserve"> inkl FFU,</w:t>
      </w:r>
      <w:r w:rsidR="008E4A57">
        <w:rPr>
          <w:i/>
        </w:rPr>
        <w:t xml:space="preserve"> IL</w:t>
      </w:r>
      <w:r w:rsidRPr="00CA2864">
        <w:rPr>
          <w:i/>
        </w:rPr>
        <w:t xml:space="preserve"> og administration</w:t>
      </w:r>
    </w:p>
    <w:p w14:paraId="464E2EE6" w14:textId="4D44546C" w:rsidR="00B7299F" w:rsidRDefault="00B7299F" w:rsidP="002A0F14">
      <w:pPr>
        <w:pStyle w:val="Opstilling-punkttegn"/>
        <w:numPr>
          <w:ilvl w:val="0"/>
          <w:numId w:val="46"/>
        </w:numPr>
        <w:tabs>
          <w:tab w:val="left" w:pos="1304"/>
        </w:tabs>
      </w:pPr>
      <w:r>
        <w:lastRenderedPageBreak/>
        <w:t>Ph.d.</w:t>
      </w:r>
      <w:r w:rsidR="00B75100">
        <w:t>-</w:t>
      </w:r>
      <w:r>
        <w:t>studerende Anne Jörgensen Lindahl er trådt ud af udvalget. [Efter mødet er Annes afløser fundet: Emilie Dybda</w:t>
      </w:r>
      <w:r w:rsidR="00B75100">
        <w:t>l</w:t>
      </w:r>
      <w:r>
        <w:t xml:space="preserve">]. </w:t>
      </w:r>
    </w:p>
    <w:p w14:paraId="6B17A405" w14:textId="3B91A198" w:rsidR="008F0595" w:rsidRDefault="00880530" w:rsidP="002A0F14">
      <w:pPr>
        <w:pStyle w:val="Opstilling-punkttegn"/>
        <w:numPr>
          <w:ilvl w:val="0"/>
          <w:numId w:val="46"/>
        </w:numPr>
        <w:tabs>
          <w:tab w:val="left" w:pos="1304"/>
        </w:tabs>
      </w:pPr>
      <w:r>
        <w:t>FFU</w:t>
      </w:r>
      <w:r w:rsidR="002A0F14">
        <w:t>:</w:t>
      </w:r>
      <w:r w:rsidR="00B7299F">
        <w:t xml:space="preserve"> tre punkter fra udvalgsmøde 24. aug: </w:t>
      </w:r>
      <w:r w:rsidR="00B7299F" w:rsidRPr="00B7299F">
        <w:t>(1) Diskussion af hvordan de fire humanistiske klimamissioner kan bruges i fakultetets arbejde, (2) Analyse af DFFs FP1 og FP2 afslagsbegrundelser, og (3) Drøftelse af kategoriseringer af datadrevet forskning på HUM</w:t>
      </w:r>
      <w:r w:rsidR="005B0FDC">
        <w:t>.</w:t>
      </w:r>
    </w:p>
    <w:p w14:paraId="5CF10CF9" w14:textId="57375B66" w:rsidR="00B7299F" w:rsidRPr="00B7299F" w:rsidRDefault="00B7299F" w:rsidP="002A0F14">
      <w:pPr>
        <w:pStyle w:val="Opstilling-punkttegn"/>
        <w:numPr>
          <w:ilvl w:val="0"/>
          <w:numId w:val="46"/>
        </w:numPr>
        <w:tabs>
          <w:tab w:val="left" w:pos="1304"/>
        </w:tabs>
      </w:pPr>
      <w:r>
        <w:t>Ad hoc ansøgning om gæsteforelæserhonorar godkendt af FU’s underudvalg.</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BD258B">
      <w:pPr>
        <w:pStyle w:val="Opstilling-punkttegn"/>
        <w:numPr>
          <w:ilvl w:val="1"/>
          <w:numId w:val="28"/>
        </w:numPr>
        <w:rPr>
          <w:i/>
          <w:iCs/>
        </w:rPr>
      </w:pPr>
      <w:r w:rsidRPr="00BD258B">
        <w:rPr>
          <w:i/>
          <w:iCs/>
        </w:rPr>
        <w:t>Ansøgninger</w:t>
      </w:r>
    </w:p>
    <w:p w14:paraId="40FFD139" w14:textId="023A11EC" w:rsidR="00F3499A" w:rsidRDefault="003F2A36" w:rsidP="00AF0CEA">
      <w:pPr>
        <w:pStyle w:val="Opstilling-punkttegn"/>
      </w:pPr>
      <w:r>
        <w:t>Fem Marie Curie ansøgninger indsendt</w:t>
      </w:r>
      <w:r w:rsidR="00F3499A">
        <w:t>.</w:t>
      </w:r>
    </w:p>
    <w:p w14:paraId="5484EE88" w14:textId="4251D9F0" w:rsidR="009C4746" w:rsidRDefault="003F2A36" w:rsidP="00AF0CEA">
      <w:pPr>
        <w:pStyle w:val="Opstilling-punkttegn"/>
      </w:pPr>
      <w:r>
        <w:t>Én DFF International post doc</w:t>
      </w:r>
      <w:r w:rsidR="009C4746">
        <w:t>.</w:t>
      </w:r>
    </w:p>
    <w:p w14:paraId="1E2407BE" w14:textId="38DA788A" w:rsidR="009C4746" w:rsidRDefault="003F2A36" w:rsidP="003F2A36">
      <w:pPr>
        <w:pStyle w:val="Opstilling-punkttegn"/>
      </w:pPr>
      <w:r>
        <w:t>Deadline 20. september for FKK</w:t>
      </w:r>
      <w:r w:rsidR="00D67973">
        <w:t>-</w:t>
      </w:r>
      <w:r>
        <w:t>ansøgninger: fire FP2 og to FP1 ansøgninger indsendes fra ToRS. Desuden er en ToRS forsker med i en FP2 med PI på antropologi</w:t>
      </w:r>
      <w:r w:rsidR="008B0978">
        <w:t>.</w:t>
      </w:r>
    </w:p>
    <w:p w14:paraId="49066D62" w14:textId="77777777" w:rsidR="00063F23" w:rsidRPr="00DF02C8" w:rsidRDefault="00063F23" w:rsidP="00063F23">
      <w:pPr>
        <w:pStyle w:val="Listeafsnit"/>
      </w:pPr>
    </w:p>
    <w:p w14:paraId="76348C90" w14:textId="265E1FC1" w:rsidR="007C1F19" w:rsidRPr="002F323F" w:rsidRDefault="00063F23" w:rsidP="00BD258B">
      <w:pPr>
        <w:pStyle w:val="AdDagsorden"/>
        <w:numPr>
          <w:ilvl w:val="1"/>
          <w:numId w:val="28"/>
        </w:numPr>
        <w:rPr>
          <w:i/>
        </w:rPr>
      </w:pPr>
      <w:r w:rsidRPr="00CA2864">
        <w:rPr>
          <w:i/>
        </w:rPr>
        <w:t>Bevillinger</w:t>
      </w:r>
    </w:p>
    <w:p w14:paraId="14876BA2" w14:textId="5C10250C" w:rsidR="00A72FE0" w:rsidRDefault="002A0F14" w:rsidP="009C4746">
      <w:pPr>
        <w:pStyle w:val="Opstilling-punkttegn"/>
      </w:pPr>
      <w:r>
        <w:t>Velux kernegruppebevilling</w:t>
      </w:r>
      <w:r w:rsidR="009C4746">
        <w:t>.</w:t>
      </w:r>
    </w:p>
    <w:p w14:paraId="726A1C5E" w14:textId="346B7235" w:rsidR="003273F3" w:rsidRPr="00CB35EC" w:rsidRDefault="003273F3" w:rsidP="003273F3">
      <w:pPr>
        <w:pStyle w:val="Opstilling-punkttegn"/>
      </w:pPr>
      <w:r>
        <w:t xml:space="preserve">Tilbud fra fond om at støtte et adjunktur i assyriologi er faldet på plads. Opslaget er </w:t>
      </w:r>
      <w:r w:rsidR="00B7299F">
        <w:t>lige på trapperne</w:t>
      </w:r>
      <w:r>
        <w:t>.</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BD258B">
      <w:pPr>
        <w:pStyle w:val="AdDagsorden"/>
        <w:numPr>
          <w:ilvl w:val="1"/>
          <w:numId w:val="28"/>
        </w:numPr>
        <w:rPr>
          <w:i/>
        </w:rPr>
      </w:pPr>
      <w:r w:rsidRPr="00CA2864">
        <w:rPr>
          <w:i/>
        </w:rPr>
        <w:t>Information fra medlemmer</w:t>
      </w:r>
    </w:p>
    <w:p w14:paraId="2D9259DB" w14:textId="6BA1DC33" w:rsidR="00BB0370" w:rsidRDefault="00B7299F" w:rsidP="00BB0370">
      <w:pPr>
        <w:pStyle w:val="Opstilling-punkttegn"/>
      </w:pPr>
      <w:r>
        <w:t>ThB informerede om sine møder med dekanen om akademisk frihed. Har været startskuddet til to arrangementer i regi af Akademisk råd om hhv. undervisning og forskning</w:t>
      </w:r>
      <w:r w:rsidR="0075296B">
        <w:t>.</w:t>
      </w:r>
      <w:r>
        <w:t xml:space="preserve"> Et ekstra om formidling vil evt. komme senere.</w:t>
      </w:r>
    </w:p>
    <w:p w14:paraId="3B898C76" w14:textId="34106A6B" w:rsidR="00B7299F" w:rsidRPr="00032B6D" w:rsidRDefault="00B7299F" w:rsidP="00B7299F">
      <w:pPr>
        <w:pStyle w:val="Opstilling-punkttegn"/>
        <w:numPr>
          <w:ilvl w:val="0"/>
          <w:numId w:val="0"/>
        </w:numPr>
        <w:ind w:left="1588"/>
      </w:pPr>
      <w:r>
        <w:t xml:space="preserve">FU diskuterede udfordringer ift akademisk frihed, når man arbejder globalt. Akademisk frihed er territorial. </w:t>
      </w:r>
      <w:r w:rsidRPr="00B7299F">
        <w:rPr>
          <w:i/>
          <w:iCs/>
        </w:rPr>
        <w:t>Eventuelt afholde seminar om dette</w:t>
      </w:r>
      <w:r>
        <w:rPr>
          <w:i/>
          <w:iCs/>
        </w:rPr>
        <w:t xml:space="preserve"> på ToRS</w:t>
      </w:r>
      <w:r w:rsidRPr="00B7299F">
        <w:rPr>
          <w:i/>
          <w:iCs/>
        </w:rPr>
        <w:t>?</w:t>
      </w:r>
    </w:p>
    <w:p w14:paraId="78CFA723" w14:textId="77777777" w:rsidR="00311CFB" w:rsidRDefault="00311CFB" w:rsidP="00311CFB">
      <w:pPr>
        <w:pStyle w:val="Opstilling-punkttegn"/>
        <w:numPr>
          <w:ilvl w:val="0"/>
          <w:numId w:val="0"/>
        </w:numPr>
        <w:ind w:left="1364"/>
      </w:pPr>
    </w:p>
    <w:p w14:paraId="6745BA88" w14:textId="2E0A17F7" w:rsidR="007706D7" w:rsidRPr="00261210" w:rsidRDefault="007706D7" w:rsidP="0097495B">
      <w:pPr>
        <w:pStyle w:val="AdDagsorden"/>
        <w:numPr>
          <w:ilvl w:val="0"/>
          <w:numId w:val="28"/>
        </w:numPr>
        <w:rPr>
          <w:b/>
        </w:rPr>
      </w:pPr>
      <w:r>
        <w:rPr>
          <w:b/>
        </w:rPr>
        <w:t>Evt.</w:t>
      </w:r>
    </w:p>
    <w:p w14:paraId="7911DFC0" w14:textId="55C5B067" w:rsidR="007706D7" w:rsidRPr="00620875" w:rsidRDefault="002A0F14" w:rsidP="007802B5">
      <w:pPr>
        <w:pStyle w:val="AdDagsorden"/>
        <w:numPr>
          <w:ilvl w:val="0"/>
          <w:numId w:val="0"/>
        </w:numPr>
        <w:ind w:left="360"/>
        <w:rPr>
          <w:szCs w:val="24"/>
        </w:rPr>
      </w:pPr>
      <w:r>
        <w:rPr>
          <w:szCs w:val="24"/>
        </w:rPr>
        <w:t>Bemærk at deadline for ansøgninger til miniseminarer og gæsteforelæsninger er 1. oktober. Da vi har et tidligt møde i år, bliver disse rundsendt pr. mail med svarfrist.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53EFC4EF" w:rsidR="00063F23" w:rsidRPr="00922749" w:rsidRDefault="006021EE" w:rsidP="007706D7">
      <w:pPr>
        <w:pStyle w:val="AdDagsorden"/>
        <w:numPr>
          <w:ilvl w:val="0"/>
          <w:numId w:val="0"/>
        </w:numPr>
        <w:ind w:left="851" w:hanging="851"/>
      </w:pPr>
      <w:r>
        <w:t xml:space="preserve">Mødet slut kl. </w:t>
      </w:r>
      <w:r w:rsidR="00620875">
        <w:t>1</w:t>
      </w:r>
      <w:r w:rsidR="009C4746">
        <w:t>2</w:t>
      </w:r>
      <w:r w:rsidR="00620875">
        <w:t>:</w:t>
      </w:r>
      <w:r w:rsidR="009C4746">
        <w:t>0</w:t>
      </w:r>
      <w:r w:rsidR="00B7299F">
        <w:t>5</w:t>
      </w:r>
    </w:p>
    <w:sectPr w:rsidR="00063F23" w:rsidRPr="00922749" w:rsidSect="005C005D">
      <w:headerReference w:type="default" r:id="rId10"/>
      <w:headerReference w:type="first" r:id="rId11"/>
      <w:footerReference w:type="first" r:id="rId12"/>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1CA22805"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0C1792">
                            <w:rPr>
                              <w:rStyle w:val="Sidetal"/>
                              <w:noProof/>
                            </w:rPr>
                            <w:t>3</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0C1792">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1CA22805" w:rsidR="00A671FB" w:rsidRPr="00870DC5" w:rsidRDefault="00922749" w:rsidP="00FA65F1">
                    <w:pPr>
                      <w:rPr>
                        <w:rStyle w:val="Sidetal"/>
                      </w:rPr>
                    </w:pPr>
                    <w:bookmarkStart w:id="12" w:name="SD_LAN_Side"/>
                    <w:r>
                      <w:rPr>
                        <w:rStyle w:val="Sidetal"/>
                      </w:rPr>
                      <w:t>Side</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0C1792">
                      <w:rPr>
                        <w:rStyle w:val="Sidetal"/>
                        <w:noProof/>
                      </w:rPr>
                      <w:t>3</w:t>
                    </w:r>
                    <w:r w:rsidR="00A671FB" w:rsidRPr="00870DC5">
                      <w:rPr>
                        <w:rStyle w:val="Sidetal"/>
                      </w:rPr>
                      <w:fldChar w:fldCharType="end"/>
                    </w:r>
                    <w:r w:rsidR="00A671FB" w:rsidRPr="00870DC5">
                      <w:rPr>
                        <w:rStyle w:val="Sidetal"/>
                      </w:rPr>
                      <w:t xml:space="preserve"> </w:t>
                    </w:r>
                    <w:bookmarkStart w:id="13" w:name="SD_LAN_Af"/>
                    <w:r>
                      <w:rPr>
                        <w:rStyle w:val="Sidetal"/>
                      </w:rPr>
                      <w:t>Af</w:t>
                    </w:r>
                    <w:bookmarkEnd w:id="13"/>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0C1792">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4" w:name="SD_OFF_Line1"/>
          <w:r>
            <w:t>KØBENHAVNS UNIVERSITET</w:t>
          </w:r>
          <w:bookmarkEnd w:id="14"/>
        </w:p>
        <w:p w14:paraId="4C2DA855" w14:textId="77777777" w:rsidR="0009038A" w:rsidRPr="0009038A" w:rsidRDefault="00922749" w:rsidP="0009038A">
          <w:pPr>
            <w:pStyle w:val="Template-Hoved2"/>
          </w:pPr>
          <w:bookmarkStart w:id="15" w:name="SD_OFF_Line3"/>
          <w:r>
            <w:t>INSTITUT FOR TVÆRKULTURELLE OG REGIONALE STUDIER</w:t>
          </w:r>
          <w:bookmarkEnd w:id="15"/>
        </w:p>
      </w:tc>
    </w:tr>
  </w:tbl>
  <w:p w14:paraId="1C98CA85" w14:textId="77777777" w:rsidR="00A671FB" w:rsidRDefault="00922749" w:rsidP="00036D0A">
    <w:bookmarkStart w:id="16" w:name="SD_Minutes"/>
    <w:bookmarkEnd w:id="16"/>
    <w:r>
      <w:rPr>
        <w:noProof/>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7" w:name="SD_USR_Afdeling"/>
                          <w:bookmarkEnd w:id="17"/>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8"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8"/>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9" w:name="SD_LAN_Telefon"/>
                          <w:bookmarkStart w:id="20" w:name="HIF_SD_USR_Telefon"/>
                          <w:r w:rsidRPr="00922749">
                            <w:t>Tlf</w:t>
                          </w:r>
                          <w:bookmarkEnd w:id="19"/>
                          <w:r w:rsidR="00A671FB" w:rsidRPr="00922749">
                            <w:tab/>
                          </w:r>
                          <w:bookmarkStart w:id="21" w:name="SD_LAN_PhonePrefix"/>
                          <w:bookmarkEnd w:id="21"/>
                          <w:r w:rsidR="00A671FB" w:rsidRPr="00922749">
                            <w:t xml:space="preserve"> </w:t>
                          </w:r>
                          <w:bookmarkStart w:id="22" w:name="SD_USR_Telefon"/>
                          <w:r w:rsidRPr="00922749">
                            <w:t>35 32 89 00</w:t>
                          </w:r>
                          <w:bookmarkEnd w:id="22"/>
                        </w:p>
                        <w:p w14:paraId="4CA63B93" w14:textId="77777777" w:rsidR="00A671FB" w:rsidRPr="00A963A0" w:rsidRDefault="00A671FB" w:rsidP="004671D9">
                          <w:pPr>
                            <w:pStyle w:val="Template-AfsenderinfoAllcaps"/>
                            <w:rPr>
                              <w:lang w:val="en-US"/>
                            </w:rPr>
                          </w:pPr>
                          <w:bookmarkStart w:id="23" w:name="HIF_SD_USR_DirectPhone"/>
                          <w:bookmarkEnd w:id="20"/>
                          <w:r w:rsidRPr="00A963A0">
                            <w:rPr>
                              <w:lang w:val="en-US"/>
                            </w:rPr>
                            <w:t>DIR</w:t>
                          </w:r>
                          <w:r w:rsidRPr="00A963A0">
                            <w:rPr>
                              <w:lang w:val="en-US"/>
                            </w:rPr>
                            <w:tab/>
                          </w:r>
                          <w:bookmarkStart w:id="24" w:name="SD_LAN_PhonePrefix_N1"/>
                          <w:bookmarkEnd w:id="24"/>
                          <w:r w:rsidRPr="00A963A0">
                            <w:rPr>
                              <w:lang w:val="en-US"/>
                            </w:rPr>
                            <w:t xml:space="preserve"> </w:t>
                          </w:r>
                          <w:bookmarkStart w:id="25" w:name="SD_USR_DirectPhone"/>
                          <w:r w:rsidRPr="00A963A0">
                            <w:rPr>
                              <w:lang w:val="en-US"/>
                            </w:rPr>
                            <w:t xml:space="preserve"> </w:t>
                          </w:r>
                          <w:bookmarkEnd w:id="25"/>
                        </w:p>
                        <w:p w14:paraId="20484169" w14:textId="77777777" w:rsidR="00A671FB" w:rsidRPr="00922749" w:rsidRDefault="00A671FB" w:rsidP="004671D9">
                          <w:pPr>
                            <w:pStyle w:val="Template-AfsenderinfoAllcaps"/>
                            <w:rPr>
                              <w:vanish/>
                              <w:lang w:val="en-US"/>
                            </w:rPr>
                          </w:pPr>
                          <w:bookmarkStart w:id="26" w:name="HIF_SD_USR_Telefax"/>
                          <w:bookmarkEnd w:id="23"/>
                          <w:r w:rsidRPr="00922749">
                            <w:rPr>
                              <w:vanish/>
                              <w:lang w:val="en-US"/>
                            </w:rPr>
                            <w:t>FAX</w:t>
                          </w:r>
                          <w:r w:rsidRPr="00922749">
                            <w:rPr>
                              <w:vanish/>
                              <w:lang w:val="en-US"/>
                            </w:rPr>
                            <w:tab/>
                          </w:r>
                          <w:bookmarkStart w:id="27" w:name="SD_LAN_PhonePrefix_N2"/>
                          <w:bookmarkEnd w:id="27"/>
                          <w:r w:rsidRPr="00922749">
                            <w:rPr>
                              <w:vanish/>
                              <w:lang w:val="en-US"/>
                            </w:rPr>
                            <w:t xml:space="preserve"> </w:t>
                          </w:r>
                          <w:bookmarkStart w:id="28" w:name="SD_USR_Telefax"/>
                          <w:bookmarkEnd w:id="28"/>
                        </w:p>
                        <w:p w14:paraId="0F021CCF" w14:textId="77777777" w:rsidR="00A671FB" w:rsidRPr="00E7157A" w:rsidRDefault="00A671FB" w:rsidP="004671D9">
                          <w:pPr>
                            <w:pStyle w:val="Template-AfsenderinfoAllcaps"/>
                            <w:rPr>
                              <w:lang w:val="en-US"/>
                            </w:rPr>
                          </w:pPr>
                          <w:bookmarkStart w:id="29" w:name="HIF_SD_USR_Mobile"/>
                          <w:bookmarkEnd w:id="26"/>
                          <w:r w:rsidRPr="00E7157A">
                            <w:rPr>
                              <w:lang w:val="en-US"/>
                            </w:rPr>
                            <w:t>MOB</w:t>
                          </w:r>
                          <w:r w:rsidRPr="00E7157A">
                            <w:rPr>
                              <w:lang w:val="en-US"/>
                            </w:rPr>
                            <w:tab/>
                          </w:r>
                          <w:bookmarkStart w:id="30" w:name="SD_LAN_PhonePrefix_N3"/>
                          <w:bookmarkEnd w:id="30"/>
                          <w:r w:rsidRPr="00E7157A">
                            <w:rPr>
                              <w:lang w:val="en-US"/>
                            </w:rPr>
                            <w:t xml:space="preserve"> </w:t>
                          </w:r>
                          <w:bookmarkStart w:id="31" w:name="SD_USR_Mobile"/>
                          <w:r w:rsidR="00922749" w:rsidRPr="00E7157A">
                            <w:rPr>
                              <w:lang w:val="en-US"/>
                            </w:rPr>
                            <w:t>28 60 46 45</w:t>
                          </w:r>
                          <w:bookmarkEnd w:id="31"/>
                        </w:p>
                        <w:bookmarkEnd w:id="29"/>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2" w:name="SD_USR_Email"/>
                          <w:bookmarkStart w:id="33" w:name="HIF_SD_USR_Email"/>
                          <w:r w:rsidRPr="00E7157A">
                            <w:rPr>
                              <w:lang w:val="en-US"/>
                            </w:rPr>
                            <w:t>charlott@hum.ku.dk</w:t>
                          </w:r>
                          <w:bookmarkEnd w:id="32"/>
                        </w:p>
                        <w:p w14:paraId="5E845E80" w14:textId="77777777" w:rsidR="00A671FB" w:rsidRPr="00E7157A" w:rsidRDefault="00922749" w:rsidP="004671D9">
                          <w:pPr>
                            <w:pStyle w:val="Template-Afsenderinfo"/>
                            <w:rPr>
                              <w:lang w:val="en-US"/>
                            </w:rPr>
                          </w:pPr>
                          <w:bookmarkStart w:id="34" w:name="SD_USR_Web"/>
                          <w:bookmarkStart w:id="35" w:name="HIF_SD_USR_Web"/>
                          <w:bookmarkEnd w:id="33"/>
                          <w:r w:rsidRPr="00E7157A">
                            <w:rPr>
                              <w:lang w:val="en-US"/>
                            </w:rPr>
                            <w:t>www.tors.ku.dk</w:t>
                          </w:r>
                          <w:bookmarkEnd w:id="34"/>
                        </w:p>
                        <w:bookmarkEnd w:id="35"/>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6" w:name="HIF_SD_USR_Initials"/>
                          <w:r w:rsidRPr="00E7157A">
                            <w:rPr>
                              <w:vanish/>
                              <w:lang w:val="en-US"/>
                            </w:rPr>
                            <w:t xml:space="preserve">ReF: </w:t>
                          </w:r>
                          <w:bookmarkStart w:id="37" w:name="SD_USR_Initials"/>
                          <w:bookmarkEnd w:id="37"/>
                        </w:p>
                        <w:p w14:paraId="69649522" w14:textId="77777777" w:rsidR="00A671FB" w:rsidRPr="00922749" w:rsidRDefault="00922749" w:rsidP="004671D9">
                          <w:pPr>
                            <w:pStyle w:val="Template-AfsenderinfoAllcaps"/>
                            <w:rPr>
                              <w:vanish/>
                            </w:rPr>
                          </w:pPr>
                          <w:bookmarkStart w:id="38" w:name="SD_LAN_Sag"/>
                          <w:bookmarkStart w:id="39" w:name="HIF_SD_FLD_Sagsnummer"/>
                          <w:bookmarkEnd w:id="36"/>
                          <w:r>
                            <w:rPr>
                              <w:vanish/>
                            </w:rPr>
                            <w:t>Sag</w:t>
                          </w:r>
                          <w:bookmarkEnd w:id="38"/>
                          <w:r w:rsidR="00A671FB" w:rsidRPr="00922749">
                            <w:rPr>
                              <w:vanish/>
                            </w:rPr>
                            <w:t xml:space="preserve">: </w:t>
                          </w:r>
                          <w:bookmarkStart w:id="40" w:name="SD_FLD_Sagsnummer"/>
                          <w:bookmarkEnd w:id="40"/>
                        </w:p>
                        <w:p w14:paraId="52BA2ED7" w14:textId="77777777" w:rsidR="00A671FB" w:rsidRPr="00BB281E" w:rsidRDefault="00922749" w:rsidP="004671D9">
                          <w:pPr>
                            <w:pStyle w:val="Template-Afsenderinfo"/>
                          </w:pPr>
                          <w:bookmarkStart w:id="41" w:name="SD_LAN_SagsnrOplyses"/>
                          <w:r>
                            <w:rPr>
                              <w:vanish/>
                            </w:rPr>
                            <w:t>Sagsnr. oplyses ved henv.</w:t>
                          </w:r>
                          <w:bookmarkEnd w:id="41"/>
                          <w:r w:rsidR="00A671FB" w:rsidRPr="00922749">
                            <w:rPr>
                              <w:vanish/>
                            </w:rPr>
                            <w:t xml:space="preserve"> </w:t>
                          </w:r>
                          <w:bookmarkEnd w:id="39"/>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2" w:name="SD_USR_Afdeling"/>
                    <w:bookmarkEnd w:id="42"/>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3"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3"/>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4" w:name="SD_LAN_Telefon"/>
                    <w:bookmarkStart w:id="45" w:name="HIF_SD_USR_Telefon"/>
                    <w:r w:rsidRPr="00922749">
                      <w:t>Tlf</w:t>
                    </w:r>
                    <w:bookmarkEnd w:id="44"/>
                    <w:r w:rsidR="00A671FB" w:rsidRPr="00922749">
                      <w:tab/>
                    </w:r>
                    <w:bookmarkStart w:id="46" w:name="SD_LAN_PhonePrefix"/>
                    <w:bookmarkEnd w:id="46"/>
                    <w:r w:rsidR="00A671FB" w:rsidRPr="00922749">
                      <w:t xml:space="preserve"> </w:t>
                    </w:r>
                    <w:bookmarkStart w:id="47" w:name="SD_USR_Telefon"/>
                    <w:r w:rsidRPr="00922749">
                      <w:t>35 32 89 00</w:t>
                    </w:r>
                    <w:bookmarkEnd w:id="47"/>
                  </w:p>
                  <w:p w14:paraId="4CA63B93" w14:textId="77777777" w:rsidR="00A671FB" w:rsidRPr="00A963A0" w:rsidRDefault="00A671FB" w:rsidP="004671D9">
                    <w:pPr>
                      <w:pStyle w:val="Template-AfsenderinfoAllcaps"/>
                      <w:rPr>
                        <w:lang w:val="en-US"/>
                      </w:rPr>
                    </w:pPr>
                    <w:bookmarkStart w:id="48" w:name="HIF_SD_USR_DirectPhone"/>
                    <w:bookmarkEnd w:id="45"/>
                    <w:r w:rsidRPr="00A963A0">
                      <w:rPr>
                        <w:lang w:val="en-US"/>
                      </w:rPr>
                      <w:t>DIR</w:t>
                    </w:r>
                    <w:r w:rsidRPr="00A963A0">
                      <w:rPr>
                        <w:lang w:val="en-US"/>
                      </w:rPr>
                      <w:tab/>
                    </w:r>
                    <w:bookmarkStart w:id="49" w:name="SD_LAN_PhonePrefix_N1"/>
                    <w:bookmarkEnd w:id="49"/>
                    <w:r w:rsidRPr="00A963A0">
                      <w:rPr>
                        <w:lang w:val="en-US"/>
                      </w:rPr>
                      <w:t xml:space="preserve"> </w:t>
                    </w:r>
                    <w:bookmarkStart w:id="50" w:name="SD_USR_DirectPhone"/>
                    <w:r w:rsidRPr="00A963A0">
                      <w:rPr>
                        <w:lang w:val="en-US"/>
                      </w:rPr>
                      <w:t xml:space="preserve"> </w:t>
                    </w:r>
                    <w:bookmarkEnd w:id="50"/>
                  </w:p>
                  <w:p w14:paraId="20484169" w14:textId="77777777" w:rsidR="00A671FB" w:rsidRPr="00922749" w:rsidRDefault="00A671FB" w:rsidP="004671D9">
                    <w:pPr>
                      <w:pStyle w:val="Template-AfsenderinfoAllcaps"/>
                      <w:rPr>
                        <w:vanish/>
                        <w:lang w:val="en-US"/>
                      </w:rPr>
                    </w:pPr>
                    <w:bookmarkStart w:id="51" w:name="HIF_SD_USR_Telefax"/>
                    <w:bookmarkEnd w:id="48"/>
                    <w:r w:rsidRPr="00922749">
                      <w:rPr>
                        <w:vanish/>
                        <w:lang w:val="en-US"/>
                      </w:rPr>
                      <w:t>FAX</w:t>
                    </w:r>
                    <w:r w:rsidRPr="00922749">
                      <w:rPr>
                        <w:vanish/>
                        <w:lang w:val="en-US"/>
                      </w:rPr>
                      <w:tab/>
                    </w:r>
                    <w:bookmarkStart w:id="52" w:name="SD_LAN_PhonePrefix_N2"/>
                    <w:bookmarkEnd w:id="52"/>
                    <w:r w:rsidRPr="00922749">
                      <w:rPr>
                        <w:vanish/>
                        <w:lang w:val="en-US"/>
                      </w:rPr>
                      <w:t xml:space="preserve"> </w:t>
                    </w:r>
                    <w:bookmarkStart w:id="53" w:name="SD_USR_Telefax"/>
                    <w:bookmarkEnd w:id="53"/>
                  </w:p>
                  <w:p w14:paraId="0F021CCF" w14:textId="77777777" w:rsidR="00A671FB" w:rsidRPr="00E7157A" w:rsidRDefault="00A671FB" w:rsidP="004671D9">
                    <w:pPr>
                      <w:pStyle w:val="Template-AfsenderinfoAllcaps"/>
                      <w:rPr>
                        <w:lang w:val="en-US"/>
                      </w:rPr>
                    </w:pPr>
                    <w:bookmarkStart w:id="54" w:name="HIF_SD_USR_Mobile"/>
                    <w:bookmarkEnd w:id="51"/>
                    <w:r w:rsidRPr="00E7157A">
                      <w:rPr>
                        <w:lang w:val="en-US"/>
                      </w:rPr>
                      <w:t>MOB</w:t>
                    </w:r>
                    <w:r w:rsidRPr="00E7157A">
                      <w:rPr>
                        <w:lang w:val="en-US"/>
                      </w:rPr>
                      <w:tab/>
                    </w:r>
                    <w:bookmarkStart w:id="55" w:name="SD_LAN_PhonePrefix_N3"/>
                    <w:bookmarkEnd w:id="55"/>
                    <w:r w:rsidRPr="00E7157A">
                      <w:rPr>
                        <w:lang w:val="en-US"/>
                      </w:rPr>
                      <w:t xml:space="preserve"> </w:t>
                    </w:r>
                    <w:bookmarkStart w:id="56" w:name="SD_USR_Mobile"/>
                    <w:r w:rsidR="00922749" w:rsidRPr="00E7157A">
                      <w:rPr>
                        <w:lang w:val="en-US"/>
                      </w:rPr>
                      <w:t>28 60 46 45</w:t>
                    </w:r>
                    <w:bookmarkEnd w:id="56"/>
                  </w:p>
                  <w:bookmarkEnd w:id="54"/>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7" w:name="SD_USR_Email"/>
                    <w:bookmarkStart w:id="58" w:name="HIF_SD_USR_Email"/>
                    <w:r w:rsidRPr="00E7157A">
                      <w:rPr>
                        <w:lang w:val="en-US"/>
                      </w:rPr>
                      <w:t>charlott@hum.ku.dk</w:t>
                    </w:r>
                    <w:bookmarkEnd w:id="57"/>
                  </w:p>
                  <w:p w14:paraId="5E845E80" w14:textId="77777777" w:rsidR="00A671FB" w:rsidRPr="00E7157A" w:rsidRDefault="00922749" w:rsidP="004671D9">
                    <w:pPr>
                      <w:pStyle w:val="Template-Afsenderinfo"/>
                      <w:rPr>
                        <w:lang w:val="en-US"/>
                      </w:rPr>
                    </w:pPr>
                    <w:bookmarkStart w:id="59" w:name="SD_USR_Web"/>
                    <w:bookmarkStart w:id="60" w:name="HIF_SD_USR_Web"/>
                    <w:bookmarkEnd w:id="58"/>
                    <w:r w:rsidRPr="00E7157A">
                      <w:rPr>
                        <w:lang w:val="en-US"/>
                      </w:rPr>
                      <w:t>www.tors.ku.dk</w:t>
                    </w:r>
                    <w:bookmarkEnd w:id="59"/>
                  </w:p>
                  <w:bookmarkEnd w:id="60"/>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1" w:name="HIF_SD_USR_Initials"/>
                    <w:r w:rsidRPr="00E7157A">
                      <w:rPr>
                        <w:vanish/>
                        <w:lang w:val="en-US"/>
                      </w:rPr>
                      <w:t xml:space="preserve">ReF: </w:t>
                    </w:r>
                    <w:bookmarkStart w:id="62" w:name="SD_USR_Initials"/>
                    <w:bookmarkEnd w:id="62"/>
                  </w:p>
                  <w:p w14:paraId="69649522" w14:textId="77777777" w:rsidR="00A671FB" w:rsidRPr="00922749" w:rsidRDefault="00922749" w:rsidP="004671D9">
                    <w:pPr>
                      <w:pStyle w:val="Template-AfsenderinfoAllcaps"/>
                      <w:rPr>
                        <w:vanish/>
                      </w:rPr>
                    </w:pPr>
                    <w:bookmarkStart w:id="63" w:name="SD_LAN_Sag"/>
                    <w:bookmarkStart w:id="64" w:name="HIF_SD_FLD_Sagsnummer"/>
                    <w:bookmarkEnd w:id="61"/>
                    <w:r>
                      <w:rPr>
                        <w:vanish/>
                      </w:rPr>
                      <w:t>Sag</w:t>
                    </w:r>
                    <w:bookmarkEnd w:id="63"/>
                    <w:r w:rsidR="00A671FB" w:rsidRPr="00922749">
                      <w:rPr>
                        <w:vanish/>
                      </w:rPr>
                      <w:t xml:space="preserve">: </w:t>
                    </w:r>
                    <w:bookmarkStart w:id="65" w:name="SD_FLD_Sagsnummer"/>
                    <w:bookmarkEnd w:id="65"/>
                  </w:p>
                  <w:p w14:paraId="52BA2ED7" w14:textId="77777777" w:rsidR="00A671FB" w:rsidRPr="00BB281E" w:rsidRDefault="00922749" w:rsidP="004671D9">
                    <w:pPr>
                      <w:pStyle w:val="Template-Afsenderinfo"/>
                    </w:pPr>
                    <w:bookmarkStart w:id="66" w:name="SD_LAN_SagsnrOplyses"/>
                    <w:r>
                      <w:rPr>
                        <w:vanish/>
                      </w:rPr>
                      <w:t>Sagsnr. oplyses ved henv.</w:t>
                    </w:r>
                    <w:bookmarkEnd w:id="66"/>
                    <w:r w:rsidR="00A671FB" w:rsidRPr="00922749">
                      <w:rPr>
                        <w:vanish/>
                      </w:rPr>
                      <w:t xml:space="preserve"> </w:t>
                    </w:r>
                    <w:bookmarkEnd w:id="64"/>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2D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663D"/>
    <w:multiLevelType w:val="multilevel"/>
    <w:tmpl w:val="EF843C44"/>
    <w:lvl w:ilvl="0">
      <w:start w:val="1"/>
      <w:numFmt w:val="decimal"/>
      <w:lvlText w:val="%1."/>
      <w:lvlJc w:val="left"/>
      <w:pPr>
        <w:ind w:left="1588" w:hanging="284"/>
      </w:pPr>
      <w:rPr>
        <w:rFonts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1"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2"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3"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4" w15:restartNumberingAfterBreak="0">
    <w:nsid w:val="1FAD5784"/>
    <w:multiLevelType w:val="hybridMultilevel"/>
    <w:tmpl w:val="7B4A40A2"/>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95E62"/>
    <w:multiLevelType w:val="hybridMultilevel"/>
    <w:tmpl w:val="35AED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904CEF"/>
    <w:multiLevelType w:val="hybridMultilevel"/>
    <w:tmpl w:val="63B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C1114"/>
    <w:multiLevelType w:val="hybridMultilevel"/>
    <w:tmpl w:val="BF82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7"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8"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9"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233585728">
    <w:abstractNumId w:val="30"/>
  </w:num>
  <w:num w:numId="2" w16cid:durableId="518011269">
    <w:abstractNumId w:val="21"/>
  </w:num>
  <w:num w:numId="3" w16cid:durableId="1405100398">
    <w:abstractNumId w:val="24"/>
  </w:num>
  <w:num w:numId="4" w16cid:durableId="2028560996">
    <w:abstractNumId w:val="7"/>
  </w:num>
  <w:num w:numId="5" w16cid:durableId="450563153">
    <w:abstractNumId w:val="6"/>
  </w:num>
  <w:num w:numId="6" w16cid:durableId="334193131">
    <w:abstractNumId w:val="5"/>
  </w:num>
  <w:num w:numId="7" w16cid:durableId="1935162220">
    <w:abstractNumId w:val="4"/>
  </w:num>
  <w:num w:numId="8" w16cid:durableId="68384092">
    <w:abstractNumId w:val="3"/>
  </w:num>
  <w:num w:numId="9" w16cid:durableId="2024165944">
    <w:abstractNumId w:val="2"/>
  </w:num>
  <w:num w:numId="10" w16cid:durableId="1604993445">
    <w:abstractNumId w:val="1"/>
  </w:num>
  <w:num w:numId="11" w16cid:durableId="1702170149">
    <w:abstractNumId w:val="0"/>
  </w:num>
  <w:num w:numId="12" w16cid:durableId="1683241618">
    <w:abstractNumId w:val="9"/>
  </w:num>
  <w:num w:numId="13" w16cid:durableId="832451790">
    <w:abstractNumId w:val="8"/>
  </w:num>
  <w:num w:numId="14" w16cid:durableId="1450707679">
    <w:abstractNumId w:val="18"/>
  </w:num>
  <w:num w:numId="15" w16cid:durableId="1469742905">
    <w:abstractNumId w:val="30"/>
  </w:num>
  <w:num w:numId="16" w16cid:durableId="1141461471">
    <w:abstractNumId w:val="21"/>
  </w:num>
  <w:num w:numId="17" w16cid:durableId="2029791859">
    <w:abstractNumId w:val="24"/>
  </w:num>
  <w:num w:numId="18" w16cid:durableId="1073889076">
    <w:abstractNumId w:val="7"/>
  </w:num>
  <w:num w:numId="19" w16cid:durableId="1432164076">
    <w:abstractNumId w:val="6"/>
  </w:num>
  <w:num w:numId="20" w16cid:durableId="344291169">
    <w:abstractNumId w:val="5"/>
  </w:num>
  <w:num w:numId="21" w16cid:durableId="1765489503">
    <w:abstractNumId w:val="4"/>
  </w:num>
  <w:num w:numId="22" w16cid:durableId="211574998">
    <w:abstractNumId w:val="3"/>
  </w:num>
  <w:num w:numId="23" w16cid:durableId="1250037950">
    <w:abstractNumId w:val="2"/>
  </w:num>
  <w:num w:numId="24" w16cid:durableId="513617533">
    <w:abstractNumId w:val="1"/>
  </w:num>
  <w:num w:numId="25" w16cid:durableId="2131703295">
    <w:abstractNumId w:val="0"/>
  </w:num>
  <w:num w:numId="26" w16cid:durableId="1848670859">
    <w:abstractNumId w:val="26"/>
  </w:num>
  <w:num w:numId="27" w16cid:durableId="443689693">
    <w:abstractNumId w:val="12"/>
  </w:num>
  <w:num w:numId="28" w16cid:durableId="848369795">
    <w:abstractNumId w:val="15"/>
  </w:num>
  <w:num w:numId="29" w16cid:durableId="1633512295">
    <w:abstractNumId w:val="19"/>
  </w:num>
  <w:num w:numId="30" w16cid:durableId="276909510">
    <w:abstractNumId w:val="29"/>
  </w:num>
  <w:num w:numId="31" w16cid:durableId="748314069">
    <w:abstractNumId w:val="13"/>
  </w:num>
  <w:num w:numId="32" w16cid:durableId="2136216930">
    <w:abstractNumId w:val="14"/>
  </w:num>
  <w:num w:numId="33" w16cid:durableId="1803229026">
    <w:abstractNumId w:val="27"/>
  </w:num>
  <w:num w:numId="34" w16cid:durableId="700324723">
    <w:abstractNumId w:val="28"/>
  </w:num>
  <w:num w:numId="35" w16cid:durableId="453672127">
    <w:abstractNumId w:val="11"/>
  </w:num>
  <w:num w:numId="36" w16cid:durableId="166218689">
    <w:abstractNumId w:val="23"/>
  </w:num>
  <w:num w:numId="37" w16cid:durableId="241259727">
    <w:abstractNumId w:val="17"/>
  </w:num>
  <w:num w:numId="38" w16cid:durableId="234434578">
    <w:abstractNumId w:val="25"/>
  </w:num>
  <w:num w:numId="39" w16cid:durableId="958336635">
    <w:abstractNumId w:val="31"/>
  </w:num>
  <w:num w:numId="40" w16cid:durableId="1732264657">
    <w:abstractNumId w:val="33"/>
  </w:num>
  <w:num w:numId="41" w16cid:durableId="519664625">
    <w:abstractNumId w:val="32"/>
  </w:num>
  <w:num w:numId="42" w16cid:durableId="1202128223">
    <w:abstractNumId w:val="20"/>
  </w:num>
  <w:num w:numId="43" w16cid:durableId="1654600522">
    <w:abstractNumId w:val="22"/>
  </w:num>
  <w:num w:numId="44" w16cid:durableId="434984981">
    <w:abstractNumId w:val="16"/>
  </w:num>
  <w:num w:numId="45" w16cid:durableId="281234899">
    <w:abstractNumId w:val="10"/>
  </w:num>
  <w:num w:numId="46" w16cid:durableId="6726833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0F01"/>
    <w:rsid w:val="00023B72"/>
    <w:rsid w:val="00024C31"/>
    <w:rsid w:val="00024EBA"/>
    <w:rsid w:val="00032B6D"/>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A359B"/>
    <w:rsid w:val="000A6DAA"/>
    <w:rsid w:val="000A7AB4"/>
    <w:rsid w:val="000B7FFC"/>
    <w:rsid w:val="000C1792"/>
    <w:rsid w:val="000C3537"/>
    <w:rsid w:val="000C4FAF"/>
    <w:rsid w:val="000D2B46"/>
    <w:rsid w:val="000D319E"/>
    <w:rsid w:val="000D6C44"/>
    <w:rsid w:val="000E454E"/>
    <w:rsid w:val="000E5860"/>
    <w:rsid w:val="000E6EE0"/>
    <w:rsid w:val="000F2051"/>
    <w:rsid w:val="000F3910"/>
    <w:rsid w:val="000F488C"/>
    <w:rsid w:val="000F6A12"/>
    <w:rsid w:val="0010749D"/>
    <w:rsid w:val="00107E03"/>
    <w:rsid w:val="001143FA"/>
    <w:rsid w:val="00121203"/>
    <w:rsid w:val="001219BD"/>
    <w:rsid w:val="00124C56"/>
    <w:rsid w:val="0013041E"/>
    <w:rsid w:val="00142AFD"/>
    <w:rsid w:val="00143230"/>
    <w:rsid w:val="001439D5"/>
    <w:rsid w:val="0015550F"/>
    <w:rsid w:val="001610B3"/>
    <w:rsid w:val="001708C2"/>
    <w:rsid w:val="00171411"/>
    <w:rsid w:val="00173346"/>
    <w:rsid w:val="00180E47"/>
    <w:rsid w:val="001827CB"/>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77B"/>
    <w:rsid w:val="001F4ACB"/>
    <w:rsid w:val="002003B6"/>
    <w:rsid w:val="00200C5E"/>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D09F6"/>
    <w:rsid w:val="002D4BEC"/>
    <w:rsid w:val="002F09EB"/>
    <w:rsid w:val="002F323F"/>
    <w:rsid w:val="0030051B"/>
    <w:rsid w:val="00303D3C"/>
    <w:rsid w:val="00305470"/>
    <w:rsid w:val="00311CFB"/>
    <w:rsid w:val="00317D7E"/>
    <w:rsid w:val="003273F3"/>
    <w:rsid w:val="00332DB7"/>
    <w:rsid w:val="00332F5B"/>
    <w:rsid w:val="003334D1"/>
    <w:rsid w:val="00335E71"/>
    <w:rsid w:val="00340136"/>
    <w:rsid w:val="00342602"/>
    <w:rsid w:val="003457AC"/>
    <w:rsid w:val="00351BBB"/>
    <w:rsid w:val="003543A5"/>
    <w:rsid w:val="00354995"/>
    <w:rsid w:val="00355982"/>
    <w:rsid w:val="0036030F"/>
    <w:rsid w:val="00361F9F"/>
    <w:rsid w:val="00362970"/>
    <w:rsid w:val="00362D3C"/>
    <w:rsid w:val="003654CC"/>
    <w:rsid w:val="003667FA"/>
    <w:rsid w:val="0037149F"/>
    <w:rsid w:val="00374286"/>
    <w:rsid w:val="00374E61"/>
    <w:rsid w:val="00375746"/>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4024CF"/>
    <w:rsid w:val="00403826"/>
    <w:rsid w:val="00407F0D"/>
    <w:rsid w:val="004108F0"/>
    <w:rsid w:val="00417B98"/>
    <w:rsid w:val="004309A1"/>
    <w:rsid w:val="00433CB8"/>
    <w:rsid w:val="00434D39"/>
    <w:rsid w:val="00437043"/>
    <w:rsid w:val="004414AC"/>
    <w:rsid w:val="0044191A"/>
    <w:rsid w:val="0045118C"/>
    <w:rsid w:val="004531C3"/>
    <w:rsid w:val="00466A5A"/>
    <w:rsid w:val="004671D9"/>
    <w:rsid w:val="00472A82"/>
    <w:rsid w:val="004734E7"/>
    <w:rsid w:val="00481339"/>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D0652"/>
    <w:rsid w:val="004E19E0"/>
    <w:rsid w:val="004E3311"/>
    <w:rsid w:val="004E6A2C"/>
    <w:rsid w:val="004F105B"/>
    <w:rsid w:val="004F115F"/>
    <w:rsid w:val="004F75B0"/>
    <w:rsid w:val="004F7878"/>
    <w:rsid w:val="00512A84"/>
    <w:rsid w:val="005344A6"/>
    <w:rsid w:val="0054564C"/>
    <w:rsid w:val="00551538"/>
    <w:rsid w:val="00560339"/>
    <w:rsid w:val="0056124B"/>
    <w:rsid w:val="00563981"/>
    <w:rsid w:val="00565D67"/>
    <w:rsid w:val="005664BF"/>
    <w:rsid w:val="005716DC"/>
    <w:rsid w:val="00575EA2"/>
    <w:rsid w:val="005841E9"/>
    <w:rsid w:val="00587088"/>
    <w:rsid w:val="00590996"/>
    <w:rsid w:val="005960CA"/>
    <w:rsid w:val="005A16E4"/>
    <w:rsid w:val="005A27F6"/>
    <w:rsid w:val="005A4584"/>
    <w:rsid w:val="005B0FDC"/>
    <w:rsid w:val="005C005D"/>
    <w:rsid w:val="005C7427"/>
    <w:rsid w:val="005C7FB0"/>
    <w:rsid w:val="005D2986"/>
    <w:rsid w:val="005F59B2"/>
    <w:rsid w:val="005F5E75"/>
    <w:rsid w:val="005F674A"/>
    <w:rsid w:val="006021EE"/>
    <w:rsid w:val="00612BE1"/>
    <w:rsid w:val="00620092"/>
    <w:rsid w:val="00620875"/>
    <w:rsid w:val="006271FB"/>
    <w:rsid w:val="00633182"/>
    <w:rsid w:val="0063453F"/>
    <w:rsid w:val="0064111C"/>
    <w:rsid w:val="00643766"/>
    <w:rsid w:val="0064380D"/>
    <w:rsid w:val="00651452"/>
    <w:rsid w:val="00654687"/>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F2016"/>
    <w:rsid w:val="006F2A1A"/>
    <w:rsid w:val="00701E55"/>
    <w:rsid w:val="0071429E"/>
    <w:rsid w:val="00730626"/>
    <w:rsid w:val="0073072C"/>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544B"/>
    <w:rsid w:val="007B1152"/>
    <w:rsid w:val="007B1434"/>
    <w:rsid w:val="007C1211"/>
    <w:rsid w:val="007C1F19"/>
    <w:rsid w:val="007C618D"/>
    <w:rsid w:val="007C6B51"/>
    <w:rsid w:val="007C6B95"/>
    <w:rsid w:val="007F06A5"/>
    <w:rsid w:val="007F7416"/>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93DEA"/>
    <w:rsid w:val="008A7AEC"/>
    <w:rsid w:val="008B0978"/>
    <w:rsid w:val="008B33BB"/>
    <w:rsid w:val="008B3C33"/>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605B6"/>
    <w:rsid w:val="009611E9"/>
    <w:rsid w:val="00962E77"/>
    <w:rsid w:val="00971AA9"/>
    <w:rsid w:val="0097495B"/>
    <w:rsid w:val="00974EC0"/>
    <w:rsid w:val="00977B8D"/>
    <w:rsid w:val="00986F29"/>
    <w:rsid w:val="009963C6"/>
    <w:rsid w:val="009A0311"/>
    <w:rsid w:val="009A3D4E"/>
    <w:rsid w:val="009A75B0"/>
    <w:rsid w:val="009B2A12"/>
    <w:rsid w:val="009B585A"/>
    <w:rsid w:val="009C0835"/>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21DD2"/>
    <w:rsid w:val="00A2474A"/>
    <w:rsid w:val="00A24AAC"/>
    <w:rsid w:val="00A32D0E"/>
    <w:rsid w:val="00A4102E"/>
    <w:rsid w:val="00A50F6E"/>
    <w:rsid w:val="00A51B99"/>
    <w:rsid w:val="00A53962"/>
    <w:rsid w:val="00A60495"/>
    <w:rsid w:val="00A65D85"/>
    <w:rsid w:val="00A671FB"/>
    <w:rsid w:val="00A72D38"/>
    <w:rsid w:val="00A72FE0"/>
    <w:rsid w:val="00A748A8"/>
    <w:rsid w:val="00A8067A"/>
    <w:rsid w:val="00A816B3"/>
    <w:rsid w:val="00A82996"/>
    <w:rsid w:val="00A878EB"/>
    <w:rsid w:val="00A963A0"/>
    <w:rsid w:val="00A967DC"/>
    <w:rsid w:val="00AA5462"/>
    <w:rsid w:val="00AB0C55"/>
    <w:rsid w:val="00AB2823"/>
    <w:rsid w:val="00AB2A66"/>
    <w:rsid w:val="00AC593F"/>
    <w:rsid w:val="00AD03F0"/>
    <w:rsid w:val="00AD48CA"/>
    <w:rsid w:val="00AE0579"/>
    <w:rsid w:val="00AE1A40"/>
    <w:rsid w:val="00AE242A"/>
    <w:rsid w:val="00AE5DB6"/>
    <w:rsid w:val="00AE7291"/>
    <w:rsid w:val="00AF0CEA"/>
    <w:rsid w:val="00AF2695"/>
    <w:rsid w:val="00AF7D51"/>
    <w:rsid w:val="00B006B2"/>
    <w:rsid w:val="00B10736"/>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3FA2"/>
    <w:rsid w:val="00B97CE0"/>
    <w:rsid w:val="00BA4CE9"/>
    <w:rsid w:val="00BB0370"/>
    <w:rsid w:val="00BB281E"/>
    <w:rsid w:val="00BB4F84"/>
    <w:rsid w:val="00BC3D79"/>
    <w:rsid w:val="00BC5EF1"/>
    <w:rsid w:val="00BD258B"/>
    <w:rsid w:val="00BD2E9B"/>
    <w:rsid w:val="00BF68BF"/>
    <w:rsid w:val="00C02264"/>
    <w:rsid w:val="00C07D72"/>
    <w:rsid w:val="00C1241A"/>
    <w:rsid w:val="00C25A3B"/>
    <w:rsid w:val="00C26936"/>
    <w:rsid w:val="00C32361"/>
    <w:rsid w:val="00C413FF"/>
    <w:rsid w:val="00C442D0"/>
    <w:rsid w:val="00C45939"/>
    <w:rsid w:val="00C56106"/>
    <w:rsid w:val="00C64FD5"/>
    <w:rsid w:val="00C676EC"/>
    <w:rsid w:val="00C702BD"/>
    <w:rsid w:val="00C703ED"/>
    <w:rsid w:val="00C707A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039E2"/>
    <w:rsid w:val="00D07042"/>
    <w:rsid w:val="00D16CFB"/>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6827"/>
    <w:rsid w:val="00DA39B6"/>
    <w:rsid w:val="00DB04FE"/>
    <w:rsid w:val="00DB2454"/>
    <w:rsid w:val="00DB2EA8"/>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5796C"/>
    <w:rsid w:val="00E61C82"/>
    <w:rsid w:val="00E61CA4"/>
    <w:rsid w:val="00E714E6"/>
    <w:rsid w:val="00E7157A"/>
    <w:rsid w:val="00E74947"/>
    <w:rsid w:val="00E91097"/>
    <w:rsid w:val="00EA0BAC"/>
    <w:rsid w:val="00EA0F12"/>
    <w:rsid w:val="00EA584D"/>
    <w:rsid w:val="00EA5A49"/>
    <w:rsid w:val="00EB2C49"/>
    <w:rsid w:val="00EB4E38"/>
    <w:rsid w:val="00EC1EB7"/>
    <w:rsid w:val="00EC6356"/>
    <w:rsid w:val="00EC6D8A"/>
    <w:rsid w:val="00EC7A96"/>
    <w:rsid w:val="00ED6083"/>
    <w:rsid w:val="00EE0410"/>
    <w:rsid w:val="00EE3A4F"/>
    <w:rsid w:val="00EF6E92"/>
    <w:rsid w:val="00F05DF7"/>
    <w:rsid w:val="00F11140"/>
    <w:rsid w:val="00F1215E"/>
    <w:rsid w:val="00F125A4"/>
    <w:rsid w:val="00F1344A"/>
    <w:rsid w:val="00F144E0"/>
    <w:rsid w:val="00F147A5"/>
    <w:rsid w:val="00F201A2"/>
    <w:rsid w:val="00F24D3E"/>
    <w:rsid w:val="00F321BE"/>
    <w:rsid w:val="00F324B2"/>
    <w:rsid w:val="00F3499A"/>
    <w:rsid w:val="00F357EE"/>
    <w:rsid w:val="00F36AAB"/>
    <w:rsid w:val="00F3717E"/>
    <w:rsid w:val="00F41E6F"/>
    <w:rsid w:val="00F42011"/>
    <w:rsid w:val="00F4681A"/>
    <w:rsid w:val="00F5118C"/>
    <w:rsid w:val="00F5618C"/>
    <w:rsid w:val="00F568A6"/>
    <w:rsid w:val="00F666B2"/>
    <w:rsid w:val="00F80166"/>
    <w:rsid w:val="00F82A30"/>
    <w:rsid w:val="00F96CF7"/>
    <w:rsid w:val="00FA60D8"/>
    <w:rsid w:val="00FA65F1"/>
    <w:rsid w:val="00FA7490"/>
    <w:rsid w:val="00FB120C"/>
    <w:rsid w:val="00FB17CD"/>
    <w:rsid w:val="00FB18B4"/>
    <w:rsid w:val="00FB18BF"/>
    <w:rsid w:val="00FB4005"/>
    <w:rsid w:val="00FB7A76"/>
    <w:rsid w:val="00FC082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11F1AC927754F858CEBB979BA4F29" ma:contentTypeVersion="14" ma:contentTypeDescription="Create a new document." ma:contentTypeScope="" ma:versionID="5be5f40c4649f6f10d3d88de781849b5">
  <xsd:schema xmlns:xsd="http://www.w3.org/2001/XMLSchema" xmlns:xs="http://www.w3.org/2001/XMLSchema" xmlns:p="http://schemas.microsoft.com/office/2006/metadata/properties" xmlns:ns3="b74113b4-918f-4bec-b35d-6d26e47358cc" xmlns:ns4="56350b20-d9d4-4ed2-83dc-3b2402260da3" targetNamespace="http://schemas.microsoft.com/office/2006/metadata/properties" ma:root="true" ma:fieldsID="3ecc95192e062d2713f4c7624c681b48" ns3:_="" ns4:_="">
    <xsd:import namespace="b74113b4-918f-4bec-b35d-6d26e47358cc"/>
    <xsd:import namespace="56350b20-d9d4-4ed2-83dc-3b2402260d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13b4-918f-4bec-b35d-6d26e473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50b20-d9d4-4ed2-83dc-3b2402260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7BD34-D5AB-4F3D-98BB-F5E02F8755E3}">
  <ds:schemaRefs>
    <ds:schemaRef ds:uri="http://schemas.microsoft.com/sharepoint/v3/contenttype/forms"/>
  </ds:schemaRefs>
</ds:datastoreItem>
</file>

<file path=customXml/itemProps2.xml><?xml version="1.0" encoding="utf-8"?>
<ds:datastoreItem xmlns:ds="http://schemas.openxmlformats.org/officeDocument/2006/customXml" ds:itemID="{FA492557-BFB8-4D67-A275-A9FA5699EE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4113b4-918f-4bec-b35d-6d26e47358cc"/>
    <ds:schemaRef ds:uri="http://purl.org/dc/elements/1.1/"/>
    <ds:schemaRef ds:uri="http://schemas.microsoft.com/office/2006/metadata/properties"/>
    <ds:schemaRef ds:uri="56350b20-d9d4-4ed2-83dc-3b2402260da3"/>
    <ds:schemaRef ds:uri="http://www.w3.org/XML/1998/namespace"/>
    <ds:schemaRef ds:uri="http://purl.org/dc/dcmitype/"/>
  </ds:schemaRefs>
</ds:datastoreItem>
</file>

<file path=customXml/itemProps3.xml><?xml version="1.0" encoding="utf-8"?>
<ds:datastoreItem xmlns:ds="http://schemas.openxmlformats.org/officeDocument/2006/customXml" ds:itemID="{F7FA327A-20A6-46B3-BC4E-C20885CBB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13b4-918f-4bec-b35d-6d26e47358cc"/>
    <ds:schemaRef ds:uri="56350b20-d9d4-4ed2-83dc-3b240226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Mødereferat.dotm</Template>
  <TotalTime>54</TotalTime>
  <Pages>5</Pages>
  <Words>1261</Words>
  <Characters>7244</Characters>
  <Application>Microsoft Office Word</Application>
  <DocSecurity>0</DocSecurity>
  <Lines>206</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4</cp:revision>
  <dcterms:created xsi:type="dcterms:W3CDTF">2022-10-10T14:48:00Z</dcterms:created>
  <dcterms:modified xsi:type="dcterms:W3CDTF">2022-10-10T18:24:00Z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y fmtid="{D5CDD505-2E9C-101B-9397-08002B2CF9AE}" pid="61" name="ContentTypeId">
    <vt:lpwstr>0x010100D8411F1AC927754F858CEBB979BA4F29</vt:lpwstr>
  </property>
</Properties>
</file>