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10773" w:type="dxa"/>
        <w:tblLayout w:type="fixed"/>
        <w:tblCellMar>
          <w:left w:w="0" w:type="dxa"/>
          <w:right w:w="0" w:type="dxa"/>
        </w:tblCellMar>
        <w:tblLook w:val="01E0" w:firstRow="1" w:lastRow="1" w:firstColumn="1" w:lastColumn="1" w:noHBand="0" w:noVBand="0"/>
        <w:tblDescription w:val="#LayoutTable"/>
      </w:tblPr>
      <w:tblGrid>
        <w:gridCol w:w="7371"/>
        <w:gridCol w:w="3402"/>
      </w:tblGrid>
      <w:tr w:rsidR="00240E4C" w:rsidRPr="00EA656C" w14:paraId="14F020FD" w14:textId="77777777" w:rsidTr="00EA656C">
        <w:trPr>
          <w:trHeight w:hRule="exact" w:val="2353"/>
        </w:trPr>
        <w:tc>
          <w:tcPr>
            <w:tcW w:w="7371" w:type="dxa"/>
          </w:tcPr>
          <w:p w14:paraId="0C5B7521" w14:textId="77777777" w:rsidR="00240E4C" w:rsidRPr="00EA656C" w:rsidRDefault="00240E4C" w:rsidP="0052001B">
            <w:pPr>
              <w:pStyle w:val="Dokumenttype"/>
            </w:pPr>
          </w:p>
        </w:tc>
        <w:tc>
          <w:tcPr>
            <w:tcW w:w="3402" w:type="dxa"/>
            <w:tcMar>
              <w:left w:w="482" w:type="dxa"/>
            </w:tcMar>
          </w:tcPr>
          <w:p w14:paraId="2BA93201" w14:textId="77777777" w:rsidR="00240E4C" w:rsidRPr="00EA656C" w:rsidRDefault="00240E4C" w:rsidP="003654CC"/>
        </w:tc>
      </w:tr>
    </w:tbl>
    <w:p w14:paraId="5B2E4E78" w14:textId="77777777" w:rsidR="00E077C2" w:rsidRDefault="00E077C2" w:rsidP="00C10339">
      <w:pPr>
        <w:pStyle w:val="Brdtekst"/>
      </w:pPr>
    </w:p>
    <w:p w14:paraId="1A853327" w14:textId="77777777" w:rsidR="00EA656C" w:rsidRDefault="00EA656C" w:rsidP="00C10339">
      <w:pPr>
        <w:pStyle w:val="Brdtekst"/>
      </w:pPr>
      <w:r>
        <w:rPr>
          <w:noProof/>
          <w:lang w:val="en-US" w:eastAsia="en-US"/>
        </w:rPr>
        <mc:AlternateContent>
          <mc:Choice Requires="wps">
            <w:drawing>
              <wp:anchor distT="0" distB="0" distL="114300" distR="114300" simplePos="0" relativeHeight="251656704" behindDoc="0" locked="0" layoutInCell="1" allowOverlap="1" wp14:anchorId="6458EEBA" wp14:editId="246BA36F">
                <wp:simplePos x="0" y="0"/>
                <wp:positionH relativeFrom="column">
                  <wp:posOffset>-148590</wp:posOffset>
                </wp:positionH>
                <wp:positionV relativeFrom="paragraph">
                  <wp:posOffset>203834</wp:posOffset>
                </wp:positionV>
                <wp:extent cx="6250305" cy="866775"/>
                <wp:effectExtent l="0" t="0" r="0" b="9525"/>
                <wp:wrapNone/>
                <wp:docPr id="4" name="Rektangel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50305" cy="8667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080C8A1" w14:textId="57CA74FC" w:rsidR="00EA656C" w:rsidRPr="00955F93" w:rsidRDefault="00EA656C" w:rsidP="00EA656C">
                            <w:pPr>
                              <w:pStyle w:val="Default"/>
                              <w:rPr>
                                <w:color w:val="auto"/>
                                <w:sz w:val="19"/>
                                <w:szCs w:val="19"/>
                              </w:rPr>
                            </w:pPr>
                            <w:r>
                              <w:rPr>
                                <w:rFonts w:ascii="Arial" w:hAnsi="Arial" w:cs="Arial"/>
                                <w:b/>
                                <w:sz w:val="36"/>
                                <w:szCs w:val="36"/>
                              </w:rPr>
                              <w:t>Undervisningse</w:t>
                            </w:r>
                            <w:r w:rsidRPr="00955F93">
                              <w:rPr>
                                <w:rFonts w:ascii="Arial" w:hAnsi="Arial" w:cs="Arial"/>
                                <w:b/>
                                <w:sz w:val="36"/>
                                <w:szCs w:val="36"/>
                              </w:rPr>
                              <w:t xml:space="preserve">valueringsrapport for </w:t>
                            </w:r>
                            <w:r w:rsidR="00B60E86">
                              <w:rPr>
                                <w:rFonts w:ascii="Arial" w:hAnsi="Arial" w:cs="Arial"/>
                                <w:b/>
                                <w:color w:val="FF0000"/>
                                <w:sz w:val="36"/>
                                <w:szCs w:val="36"/>
                              </w:rPr>
                              <w:t>forårssemesteret 2024 (F24)</w:t>
                            </w:r>
                            <w:r w:rsidRPr="00955F93">
                              <w:rPr>
                                <w:rFonts w:ascii="Arial" w:hAnsi="Arial" w:cs="Arial"/>
                                <w:b/>
                                <w:sz w:val="36"/>
                                <w:szCs w:val="36"/>
                              </w:rPr>
                              <w:t xml:space="preserve"> på </w:t>
                            </w:r>
                            <w:r w:rsidR="00B60E86">
                              <w:rPr>
                                <w:rFonts w:ascii="Arial" w:hAnsi="Arial" w:cs="Arial"/>
                                <w:b/>
                                <w:color w:val="FF0000"/>
                                <w:sz w:val="36"/>
                                <w:szCs w:val="36"/>
                              </w:rPr>
                              <w:t>Institut for Tværkulturelle og Regionale Studier</w:t>
                            </w:r>
                          </w:p>
                          <w:p w14:paraId="579D907E" w14:textId="77777777" w:rsidR="00EA656C" w:rsidRPr="000F566E" w:rsidRDefault="00EA656C" w:rsidP="00EA656C">
                            <w:pPr>
                              <w:pStyle w:val="Overskrift1"/>
                              <w:spacing w:line="276" w:lineRule="auto"/>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458EEBA" id="Rektangel 4" o:spid="_x0000_s1026" style="position:absolute;margin-left:-11.7pt;margin-top:16.05pt;width:492.15pt;height:68.2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" filled="f" stroked="f">
                <v:textbox>
                  <w:txbxContent>
                    <w:p w14:paraId="3080C8A1" w14:textId="57CA74FC" w:rsidR="00EA656C" w:rsidRPr="00955F93" w:rsidRDefault="00EA656C" w:rsidP="00EA656C">
                      <w:pPr>
                        <w:pStyle w:val="Default"/>
                        <w:rPr>
                          <w:color w:val="auto"/>
                          <w:sz w:val="19"/>
                          <w:szCs w:val="19"/>
                        </w:rPr>
                      </w:pPr>
                      <w:r>
                        <w:rPr>
                          <w:rFonts w:ascii="Arial" w:hAnsi="Arial" w:cs="Arial"/>
                          <w:b/>
                          <w:sz w:val="36"/>
                          <w:szCs w:val="36"/>
                        </w:rPr>
                        <w:t>Undervisningse</w:t>
                      </w:r>
                      <w:r w:rsidRPr="00955F93">
                        <w:rPr>
                          <w:rFonts w:ascii="Arial" w:hAnsi="Arial" w:cs="Arial"/>
                          <w:b/>
                          <w:sz w:val="36"/>
                          <w:szCs w:val="36"/>
                        </w:rPr>
                        <w:t xml:space="preserve">valueringsrapport for </w:t>
                      </w:r>
                      <w:r w:rsidR="00B60E86">
                        <w:rPr>
                          <w:rFonts w:ascii="Arial" w:hAnsi="Arial" w:cs="Arial"/>
                          <w:b/>
                          <w:color w:val="FF0000"/>
                          <w:sz w:val="36"/>
                          <w:szCs w:val="36"/>
                        </w:rPr>
                        <w:t>forårssemesteret 2024 (F24)</w:t>
                      </w:r>
                      <w:r w:rsidRPr="00955F93">
                        <w:rPr>
                          <w:rFonts w:ascii="Arial" w:hAnsi="Arial" w:cs="Arial"/>
                          <w:b/>
                          <w:sz w:val="36"/>
                          <w:szCs w:val="36"/>
                        </w:rPr>
                        <w:t xml:space="preserve"> på </w:t>
                      </w:r>
                      <w:r w:rsidR="00B60E86">
                        <w:rPr>
                          <w:rFonts w:ascii="Arial" w:hAnsi="Arial" w:cs="Arial"/>
                          <w:b/>
                          <w:color w:val="FF0000"/>
                          <w:sz w:val="36"/>
                          <w:szCs w:val="36"/>
                        </w:rPr>
                        <w:t>Institut for Tværkulturelle og Regionale Studier</w:t>
                      </w:r>
                    </w:p>
                    <w:p w14:paraId="579D907E" w14:textId="77777777" w:rsidR="00EA656C" w:rsidRPr="000F566E" w:rsidRDefault="00EA656C" w:rsidP="00EA656C">
                      <w:pPr>
                        <w:pStyle w:val="Overskrift1"/>
                        <w:spacing w:line="276" w:lineRule="auto"/>
                      </w:pPr>
                    </w:p>
                  </w:txbxContent>
                </v:textbox>
              </v:rect>
            </w:pict>
          </mc:Fallback>
        </mc:AlternateContent>
      </w:r>
    </w:p>
    <w:p w14:paraId="030825AE" w14:textId="77777777" w:rsidR="00EA656C" w:rsidRDefault="00EA656C" w:rsidP="00C10339">
      <w:pPr>
        <w:pStyle w:val="Brdtekst"/>
      </w:pPr>
    </w:p>
    <w:p w14:paraId="6A9A34C3" w14:textId="77777777" w:rsidR="00EA656C" w:rsidRDefault="00EA656C" w:rsidP="00C10339">
      <w:pPr>
        <w:pStyle w:val="Brdtekst"/>
      </w:pPr>
    </w:p>
    <w:p w14:paraId="38E711A8" w14:textId="77777777" w:rsidR="00EA656C" w:rsidRDefault="00EA656C" w:rsidP="00C10339">
      <w:pPr>
        <w:pStyle w:val="Brdtekst"/>
      </w:pPr>
    </w:p>
    <w:p w14:paraId="139D2B55" w14:textId="77777777" w:rsidR="00EA656C" w:rsidRDefault="00EA656C" w:rsidP="00C10339">
      <w:pPr>
        <w:pStyle w:val="Brdtekst"/>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bottom w:w="142" w:type="dxa"/>
        </w:tblCellMar>
        <w:tblLook w:val="01E0" w:firstRow="1" w:lastRow="1" w:firstColumn="1" w:lastColumn="1" w:noHBand="0" w:noVBand="0"/>
      </w:tblPr>
      <w:tblGrid>
        <w:gridCol w:w="9828"/>
      </w:tblGrid>
      <w:tr w:rsidR="00EA656C" w:rsidRPr="00CA5B4F" w14:paraId="3E93C26E" w14:textId="77777777" w:rsidTr="00823745">
        <w:tc>
          <w:tcPr>
            <w:tcW w:w="9828" w:type="dxa"/>
            <w:tcBorders>
              <w:top w:val="single" w:sz="4" w:space="0" w:color="auto"/>
              <w:left w:val="single" w:sz="4" w:space="0" w:color="auto"/>
              <w:bottom w:val="single" w:sz="4" w:space="0" w:color="auto"/>
              <w:right w:val="single" w:sz="4" w:space="0" w:color="auto"/>
            </w:tcBorders>
            <w:shd w:val="clear" w:color="auto" w:fill="D9D9D9"/>
            <w:hideMark/>
          </w:tcPr>
          <w:p w14:paraId="0F94126E" w14:textId="77777777" w:rsidR="00EA656C" w:rsidRPr="00CA5B4F" w:rsidRDefault="00EA656C" w:rsidP="006E1A40">
            <w:pPr>
              <w:pStyle w:val="Overskrift1"/>
            </w:pPr>
            <w:r w:rsidRPr="00397D50">
              <w:t>Fordeling af evalueringsresultater</w:t>
            </w:r>
          </w:p>
        </w:tc>
      </w:tr>
    </w:tbl>
    <w:p w14:paraId="4596BFD7" w14:textId="77777777" w:rsidR="00EA656C" w:rsidRPr="00B60E86" w:rsidRDefault="00EA656C" w:rsidP="00EA656C"/>
    <w:p w14:paraId="13C2DF2B" w14:textId="77777777" w:rsidR="00B60E86" w:rsidRPr="00B60E86" w:rsidRDefault="00B60E86" w:rsidP="00B60E86">
      <w:r w:rsidRPr="00B60E86">
        <w:t>Udbudte kurser: 102</w:t>
      </w:r>
    </w:p>
    <w:p w14:paraId="35F82759" w14:textId="45011A2B" w:rsidR="00B60E86" w:rsidRPr="00B60E86" w:rsidRDefault="00B60E86" w:rsidP="00B60E86">
      <w:r w:rsidRPr="00B60E86">
        <w:t>Kurser evalueret:  97 (8,2%, 5 kurser er ikke evalueret)</w:t>
      </w:r>
    </w:p>
    <w:p w14:paraId="0C0A5A0D" w14:textId="59D1A6AE" w:rsidR="00B60E86" w:rsidRPr="00B60E86" w:rsidRDefault="00B60E86" w:rsidP="00B60E86">
      <w:r w:rsidRPr="00B60E86">
        <w:t>Besvarelser i alt:  699</w:t>
      </w:r>
    </w:p>
    <w:p w14:paraId="042D5A9A" w14:textId="77777777" w:rsidR="00B60E86" w:rsidRPr="00B60E86" w:rsidRDefault="00B60E86" w:rsidP="00B60E86">
      <w:r w:rsidRPr="00B60E86">
        <w:t>Indplaceringer:</w:t>
      </w:r>
    </w:p>
    <w:p w14:paraId="5AF96A0F" w14:textId="69DA2D3E" w:rsidR="00B60E86" w:rsidRPr="00B60E86" w:rsidRDefault="00B60E86" w:rsidP="00B60E86">
      <w:r w:rsidRPr="00B60E86">
        <w:t xml:space="preserve">A:  10 (10,3%, heraf 1 opfølgning) </w:t>
      </w:r>
    </w:p>
    <w:p w14:paraId="2D66B06B" w14:textId="7FBBF6AB" w:rsidR="00B60E86" w:rsidRPr="00B60E86" w:rsidRDefault="00B60E86" w:rsidP="00B60E86">
      <w:r w:rsidRPr="00B60E86">
        <w:t xml:space="preserve">B:  83 (85,56 %, heraf 27 pil op, 16 opfølgning) </w:t>
      </w:r>
    </w:p>
    <w:p w14:paraId="578AD315" w14:textId="4A9B13D7" w:rsidR="00B60E86" w:rsidRPr="00B60E86" w:rsidRDefault="00B60E86" w:rsidP="00B60E86">
      <w:r w:rsidRPr="00B60E86">
        <w:t>C: 4 (4.12%)</w:t>
      </w:r>
    </w:p>
    <w:p w14:paraId="01CF1BC7" w14:textId="77777777" w:rsidR="00B60E86" w:rsidRPr="00B60E86" w:rsidRDefault="00B60E86" w:rsidP="00EA656C"/>
    <w:tbl>
      <w:tblPr>
        <w:tblStyle w:val="Almindeligtabel1"/>
        <w:tblW w:w="9918" w:type="dxa"/>
        <w:tblLook w:val="04A0" w:firstRow="1" w:lastRow="0" w:firstColumn="1" w:lastColumn="0" w:noHBand="0" w:noVBand="1"/>
      </w:tblPr>
      <w:tblGrid>
        <w:gridCol w:w="3823"/>
        <w:gridCol w:w="1134"/>
        <w:gridCol w:w="1559"/>
        <w:gridCol w:w="850"/>
        <w:gridCol w:w="2552"/>
      </w:tblGrid>
      <w:tr w:rsidR="00B60E86" w:rsidRPr="00B60E86" w14:paraId="625027E5" w14:textId="77777777" w:rsidTr="00B60E86">
        <w:trPr>
          <w:cnfStyle w:val="100000000000" w:firstRow="1" w:lastRow="0" w:firstColumn="0" w:lastColumn="0" w:oddVBand="0" w:evenVBand="0" w:oddHBand="0" w:evenHBand="0" w:firstRowFirstColumn="0" w:firstRowLastColumn="0" w:lastRowFirstColumn="0" w:lastRowLastColumn="0"/>
          <w:trHeight w:val="22"/>
        </w:trPr>
        <w:tc>
          <w:tcPr>
            <w:cnfStyle w:val="001000000000" w:firstRow="0" w:lastRow="0" w:firstColumn="1" w:lastColumn="0" w:oddVBand="0" w:evenVBand="0" w:oddHBand="0" w:evenHBand="0" w:firstRowFirstColumn="0" w:firstRowLastColumn="0" w:lastRowFirstColumn="0" w:lastRowLastColumn="0"/>
            <w:tcW w:w="3823" w:type="dxa"/>
          </w:tcPr>
          <w:p w14:paraId="5430230C" w14:textId="77777777" w:rsidR="00B60E86" w:rsidRPr="00B60E86" w:rsidRDefault="00B60E86" w:rsidP="00B60E86">
            <w:pPr>
              <w:spacing w:line="300" w:lineRule="atLeast"/>
            </w:pPr>
            <w:r w:rsidRPr="00B60E86">
              <w:t>Uddannelse og niveau</w:t>
            </w:r>
          </w:p>
        </w:tc>
        <w:tc>
          <w:tcPr>
            <w:tcW w:w="1134" w:type="dxa"/>
          </w:tcPr>
          <w:p w14:paraId="55BD68E3" w14:textId="77777777" w:rsidR="00B60E86" w:rsidRPr="00B60E86" w:rsidRDefault="00B60E86" w:rsidP="00B60E86">
            <w:pPr>
              <w:spacing w:line="300" w:lineRule="atLeast"/>
              <w:cnfStyle w:val="100000000000" w:firstRow="1" w:lastRow="0" w:firstColumn="0" w:lastColumn="0" w:oddVBand="0" w:evenVBand="0" w:oddHBand="0" w:evenHBand="0" w:firstRowFirstColumn="0" w:firstRowLastColumn="0" w:lastRowFirstColumn="0" w:lastRowLastColumn="0"/>
            </w:pPr>
            <w:r w:rsidRPr="00B60E86">
              <w:t>A</w:t>
            </w:r>
          </w:p>
        </w:tc>
        <w:tc>
          <w:tcPr>
            <w:tcW w:w="1559" w:type="dxa"/>
          </w:tcPr>
          <w:p w14:paraId="5E6DAB06" w14:textId="77777777" w:rsidR="00B60E86" w:rsidRPr="00B60E86" w:rsidRDefault="00B60E86" w:rsidP="00B60E86">
            <w:pPr>
              <w:spacing w:line="300" w:lineRule="atLeast"/>
              <w:cnfStyle w:val="100000000000" w:firstRow="1" w:lastRow="0" w:firstColumn="0" w:lastColumn="0" w:oddVBand="0" w:evenVBand="0" w:oddHBand="0" w:evenHBand="0" w:firstRowFirstColumn="0" w:firstRowLastColumn="0" w:lastRowFirstColumn="0" w:lastRowLastColumn="0"/>
            </w:pPr>
            <w:r w:rsidRPr="00B60E86">
              <w:t>B</w:t>
            </w:r>
          </w:p>
        </w:tc>
        <w:tc>
          <w:tcPr>
            <w:tcW w:w="850" w:type="dxa"/>
          </w:tcPr>
          <w:p w14:paraId="3046E7DD" w14:textId="77777777" w:rsidR="00B60E86" w:rsidRPr="00B60E86" w:rsidRDefault="00B60E86" w:rsidP="00B60E86">
            <w:pPr>
              <w:spacing w:line="300" w:lineRule="atLeast"/>
              <w:cnfStyle w:val="100000000000" w:firstRow="1" w:lastRow="0" w:firstColumn="0" w:lastColumn="0" w:oddVBand="0" w:evenVBand="0" w:oddHBand="0" w:evenHBand="0" w:firstRowFirstColumn="0" w:firstRowLastColumn="0" w:lastRowFirstColumn="0" w:lastRowLastColumn="0"/>
            </w:pPr>
            <w:r w:rsidRPr="00B60E86">
              <w:t>C</w:t>
            </w:r>
          </w:p>
        </w:tc>
        <w:tc>
          <w:tcPr>
            <w:tcW w:w="2552" w:type="dxa"/>
          </w:tcPr>
          <w:p w14:paraId="2B39C53B" w14:textId="77777777" w:rsidR="00B60E86" w:rsidRPr="00B60E86" w:rsidRDefault="00B60E86" w:rsidP="00B60E86">
            <w:pPr>
              <w:spacing w:line="300" w:lineRule="atLeast"/>
              <w:cnfStyle w:val="100000000000" w:firstRow="1" w:lastRow="0" w:firstColumn="0" w:lastColumn="0" w:oddVBand="0" w:evenVBand="0" w:oddHBand="0" w:evenHBand="0" w:firstRowFirstColumn="0" w:firstRowLastColumn="0" w:lastRowFirstColumn="0" w:lastRowLastColumn="0"/>
            </w:pPr>
            <w:r w:rsidRPr="00B60E86">
              <w:t>Mangler evaluering</w:t>
            </w:r>
          </w:p>
        </w:tc>
      </w:tr>
      <w:tr w:rsidR="00B60E86" w:rsidRPr="00B60E86" w14:paraId="75582AB6" w14:textId="77777777" w:rsidTr="00B60E86">
        <w:trPr>
          <w:cnfStyle w:val="000000100000" w:firstRow="0" w:lastRow="0" w:firstColumn="0" w:lastColumn="0" w:oddVBand="0" w:evenVBand="0" w:oddHBand="1" w:evenHBand="0" w:firstRowFirstColumn="0" w:firstRowLastColumn="0" w:lastRowFirstColumn="0" w:lastRowLastColumn="0"/>
          <w:trHeight w:val="22"/>
        </w:trPr>
        <w:tc>
          <w:tcPr>
            <w:cnfStyle w:val="001000000000" w:firstRow="0" w:lastRow="0" w:firstColumn="1" w:lastColumn="0" w:oddVBand="0" w:evenVBand="0" w:oddHBand="0" w:evenHBand="0" w:firstRowFirstColumn="0" w:firstRowLastColumn="0" w:lastRowFirstColumn="0" w:lastRowLastColumn="0"/>
            <w:tcW w:w="3823" w:type="dxa"/>
          </w:tcPr>
          <w:p w14:paraId="381776A0" w14:textId="77777777" w:rsidR="00B60E86" w:rsidRPr="00B60E86" w:rsidRDefault="00B60E86" w:rsidP="00B60E86">
            <w:pPr>
              <w:spacing w:line="300" w:lineRule="atLeast"/>
            </w:pPr>
            <w:r w:rsidRPr="00B60E86">
              <w:t>Asienstudier (KA)</w:t>
            </w:r>
          </w:p>
        </w:tc>
        <w:tc>
          <w:tcPr>
            <w:tcW w:w="1134" w:type="dxa"/>
          </w:tcPr>
          <w:p w14:paraId="772EAA51" w14:textId="77777777" w:rsidR="00B60E86" w:rsidRPr="00B60E86" w:rsidRDefault="00B60E86" w:rsidP="00B60E86">
            <w:pPr>
              <w:spacing w:line="300" w:lineRule="atLeast"/>
              <w:cnfStyle w:val="000000100000" w:firstRow="0" w:lastRow="0" w:firstColumn="0" w:lastColumn="0" w:oddVBand="0" w:evenVBand="0" w:oddHBand="1" w:evenHBand="0" w:firstRowFirstColumn="0" w:firstRowLastColumn="0" w:lastRowFirstColumn="0" w:lastRowLastColumn="0"/>
            </w:pPr>
            <w:r w:rsidRPr="00B60E86">
              <w:t>1</w:t>
            </w:r>
          </w:p>
        </w:tc>
        <w:tc>
          <w:tcPr>
            <w:tcW w:w="1559" w:type="dxa"/>
          </w:tcPr>
          <w:p w14:paraId="5448EF98" w14:textId="77777777" w:rsidR="00B60E86" w:rsidRPr="00B60E86" w:rsidRDefault="00B60E86" w:rsidP="00B60E86">
            <w:pPr>
              <w:spacing w:line="300" w:lineRule="atLeast"/>
              <w:cnfStyle w:val="000000100000" w:firstRow="0" w:lastRow="0" w:firstColumn="0" w:lastColumn="0" w:oddVBand="0" w:evenVBand="0" w:oddHBand="1" w:evenHBand="0" w:firstRowFirstColumn="0" w:firstRowLastColumn="0" w:lastRowFirstColumn="0" w:lastRowLastColumn="0"/>
            </w:pPr>
            <w:r w:rsidRPr="00B60E86">
              <w:rPr>
                <w:b/>
                <w:bCs/>
              </w:rPr>
              <w:t xml:space="preserve">5, </w:t>
            </w:r>
            <w:r w:rsidRPr="00B60E86">
              <w:t>heraf</w:t>
            </w:r>
            <w:r w:rsidRPr="00B60E86">
              <w:br/>
              <w:t>0 pil op;</w:t>
            </w:r>
            <w:r w:rsidRPr="00B60E86">
              <w:br/>
              <w:t>2 opfølgning</w:t>
            </w:r>
          </w:p>
        </w:tc>
        <w:tc>
          <w:tcPr>
            <w:tcW w:w="850" w:type="dxa"/>
          </w:tcPr>
          <w:p w14:paraId="0D1C71F7" w14:textId="77777777" w:rsidR="00B60E86" w:rsidRPr="00B60E86" w:rsidRDefault="00B60E86" w:rsidP="00B60E86">
            <w:pPr>
              <w:spacing w:line="300" w:lineRule="atLeast"/>
              <w:cnfStyle w:val="000000100000" w:firstRow="0" w:lastRow="0" w:firstColumn="0" w:lastColumn="0" w:oddVBand="0" w:evenVBand="0" w:oddHBand="1" w:evenHBand="0" w:firstRowFirstColumn="0" w:firstRowLastColumn="0" w:lastRowFirstColumn="0" w:lastRowLastColumn="0"/>
            </w:pPr>
            <w:r w:rsidRPr="00B60E86">
              <w:t>0</w:t>
            </w:r>
          </w:p>
        </w:tc>
        <w:tc>
          <w:tcPr>
            <w:tcW w:w="2552" w:type="dxa"/>
          </w:tcPr>
          <w:p w14:paraId="174CB8BF" w14:textId="77777777" w:rsidR="00B60E86" w:rsidRPr="00B60E86" w:rsidRDefault="00B60E86" w:rsidP="00B60E86">
            <w:pPr>
              <w:spacing w:line="300" w:lineRule="atLeast"/>
              <w:cnfStyle w:val="000000100000" w:firstRow="0" w:lastRow="0" w:firstColumn="0" w:lastColumn="0" w:oddVBand="0" w:evenVBand="0" w:oddHBand="1" w:evenHBand="0" w:firstRowFirstColumn="0" w:firstRowLastColumn="0" w:lastRowFirstColumn="0" w:lastRowLastColumn="0"/>
            </w:pPr>
          </w:p>
        </w:tc>
      </w:tr>
      <w:tr w:rsidR="00B60E86" w:rsidRPr="00B60E86" w14:paraId="0B771B4E" w14:textId="77777777" w:rsidTr="00B60E86">
        <w:trPr>
          <w:trHeight w:val="46"/>
        </w:trPr>
        <w:tc>
          <w:tcPr>
            <w:cnfStyle w:val="001000000000" w:firstRow="0" w:lastRow="0" w:firstColumn="1" w:lastColumn="0" w:oddVBand="0" w:evenVBand="0" w:oddHBand="0" w:evenHBand="0" w:firstRowFirstColumn="0" w:firstRowLastColumn="0" w:lastRowFirstColumn="0" w:lastRowLastColumn="0"/>
            <w:tcW w:w="3823" w:type="dxa"/>
          </w:tcPr>
          <w:p w14:paraId="526B7237" w14:textId="77777777" w:rsidR="00B60E86" w:rsidRPr="00B60E86" w:rsidRDefault="00B60E86" w:rsidP="00B60E86">
            <w:pPr>
              <w:spacing w:line="300" w:lineRule="atLeast"/>
            </w:pPr>
            <w:r w:rsidRPr="00B60E86">
              <w:t>Grønlandske og arktiske studier (BA+KA)</w:t>
            </w:r>
          </w:p>
        </w:tc>
        <w:tc>
          <w:tcPr>
            <w:tcW w:w="1134" w:type="dxa"/>
          </w:tcPr>
          <w:p w14:paraId="7F09899C" w14:textId="77777777" w:rsidR="00B60E86" w:rsidRPr="00B60E86" w:rsidRDefault="00B60E86" w:rsidP="00B60E86">
            <w:pPr>
              <w:spacing w:line="300" w:lineRule="atLeast"/>
              <w:cnfStyle w:val="000000000000" w:firstRow="0" w:lastRow="0" w:firstColumn="0" w:lastColumn="0" w:oddVBand="0" w:evenVBand="0" w:oddHBand="0" w:evenHBand="0" w:firstRowFirstColumn="0" w:firstRowLastColumn="0" w:lastRowFirstColumn="0" w:lastRowLastColumn="0"/>
            </w:pPr>
            <w:r w:rsidRPr="00B60E86">
              <w:t>1</w:t>
            </w:r>
          </w:p>
        </w:tc>
        <w:tc>
          <w:tcPr>
            <w:tcW w:w="1559" w:type="dxa"/>
          </w:tcPr>
          <w:p w14:paraId="2BF11983" w14:textId="77777777" w:rsidR="00B60E86" w:rsidRPr="00B60E86" w:rsidRDefault="00B60E86" w:rsidP="00B60E86">
            <w:pPr>
              <w:spacing w:line="300" w:lineRule="atLeast"/>
              <w:cnfStyle w:val="000000000000" w:firstRow="0" w:lastRow="0" w:firstColumn="0" w:lastColumn="0" w:oddVBand="0" w:evenVBand="0" w:oddHBand="0" w:evenHBand="0" w:firstRowFirstColumn="0" w:firstRowLastColumn="0" w:lastRowFirstColumn="0" w:lastRowLastColumn="0"/>
            </w:pPr>
            <w:r w:rsidRPr="00B60E86">
              <w:rPr>
                <w:b/>
                <w:bCs/>
              </w:rPr>
              <w:t xml:space="preserve">3, </w:t>
            </w:r>
            <w:r w:rsidRPr="00B60E86">
              <w:t>heraf</w:t>
            </w:r>
            <w:r w:rsidRPr="00B60E86">
              <w:br/>
              <w:t>1 pil op;</w:t>
            </w:r>
            <w:r w:rsidRPr="00B60E86">
              <w:br/>
              <w:t>0 opfølgning</w:t>
            </w:r>
          </w:p>
        </w:tc>
        <w:tc>
          <w:tcPr>
            <w:tcW w:w="850" w:type="dxa"/>
          </w:tcPr>
          <w:p w14:paraId="5B6C8989" w14:textId="77777777" w:rsidR="00B60E86" w:rsidRPr="00B60E86" w:rsidRDefault="00B60E86" w:rsidP="00B60E86">
            <w:pPr>
              <w:spacing w:line="300" w:lineRule="atLeast"/>
              <w:cnfStyle w:val="000000000000" w:firstRow="0" w:lastRow="0" w:firstColumn="0" w:lastColumn="0" w:oddVBand="0" w:evenVBand="0" w:oddHBand="0" w:evenHBand="0" w:firstRowFirstColumn="0" w:firstRowLastColumn="0" w:lastRowFirstColumn="0" w:lastRowLastColumn="0"/>
            </w:pPr>
            <w:r w:rsidRPr="00B60E86">
              <w:t>0</w:t>
            </w:r>
          </w:p>
        </w:tc>
        <w:tc>
          <w:tcPr>
            <w:tcW w:w="2552" w:type="dxa"/>
          </w:tcPr>
          <w:p w14:paraId="6DE52987" w14:textId="77777777" w:rsidR="00B60E86" w:rsidRPr="00B60E86" w:rsidRDefault="00B60E86" w:rsidP="00B60E86">
            <w:pPr>
              <w:spacing w:line="300" w:lineRule="atLeast"/>
              <w:cnfStyle w:val="000000000000" w:firstRow="0" w:lastRow="0" w:firstColumn="0" w:lastColumn="0" w:oddVBand="0" w:evenVBand="0" w:oddHBand="0" w:evenHBand="0" w:firstRowFirstColumn="0" w:firstRowLastColumn="0" w:lastRowFirstColumn="0" w:lastRowLastColumn="0"/>
            </w:pPr>
            <w:r w:rsidRPr="00B60E86">
              <w:t>1 kursus</w:t>
            </w:r>
          </w:p>
        </w:tc>
      </w:tr>
      <w:tr w:rsidR="00B60E86" w:rsidRPr="00B60E86" w14:paraId="65336ECD" w14:textId="77777777" w:rsidTr="00B60E86">
        <w:trPr>
          <w:cnfStyle w:val="000000100000" w:firstRow="0" w:lastRow="0" w:firstColumn="0" w:lastColumn="0" w:oddVBand="0" w:evenVBand="0" w:oddHBand="1" w:evenHBand="0" w:firstRowFirstColumn="0" w:firstRowLastColumn="0" w:lastRowFirstColumn="0" w:lastRowLastColumn="0"/>
          <w:trHeight w:val="46"/>
        </w:trPr>
        <w:tc>
          <w:tcPr>
            <w:cnfStyle w:val="001000000000" w:firstRow="0" w:lastRow="0" w:firstColumn="1" w:lastColumn="0" w:oddVBand="0" w:evenVBand="0" w:oddHBand="0" w:evenHBand="0" w:firstRowFirstColumn="0" w:firstRowLastColumn="0" w:lastRowFirstColumn="0" w:lastRowLastColumn="0"/>
            <w:tcW w:w="3823" w:type="dxa"/>
          </w:tcPr>
          <w:p w14:paraId="735F2B2B" w14:textId="77777777" w:rsidR="00B60E86" w:rsidRPr="00B60E86" w:rsidRDefault="00B60E86" w:rsidP="00B60E86">
            <w:pPr>
              <w:spacing w:line="300" w:lineRule="atLeast"/>
            </w:pPr>
            <w:r w:rsidRPr="00B60E86">
              <w:t>Indianske Sprog og Kulturer (BA+KA)</w:t>
            </w:r>
          </w:p>
        </w:tc>
        <w:tc>
          <w:tcPr>
            <w:tcW w:w="1134" w:type="dxa"/>
          </w:tcPr>
          <w:p w14:paraId="2507F46D" w14:textId="77777777" w:rsidR="00B60E86" w:rsidRPr="00B60E86" w:rsidRDefault="00B60E86" w:rsidP="00B60E86">
            <w:pPr>
              <w:spacing w:line="300" w:lineRule="atLeast"/>
              <w:cnfStyle w:val="000000100000" w:firstRow="0" w:lastRow="0" w:firstColumn="0" w:lastColumn="0" w:oddVBand="0" w:evenVBand="0" w:oddHBand="1" w:evenHBand="0" w:firstRowFirstColumn="0" w:firstRowLastColumn="0" w:lastRowFirstColumn="0" w:lastRowLastColumn="0"/>
            </w:pPr>
            <w:r w:rsidRPr="00B60E86">
              <w:t>0</w:t>
            </w:r>
          </w:p>
        </w:tc>
        <w:tc>
          <w:tcPr>
            <w:tcW w:w="1559" w:type="dxa"/>
          </w:tcPr>
          <w:p w14:paraId="3D38D157" w14:textId="77777777" w:rsidR="00B60E86" w:rsidRPr="00B60E86" w:rsidRDefault="00B60E86" w:rsidP="00B60E86">
            <w:pPr>
              <w:spacing w:line="300" w:lineRule="atLeast"/>
              <w:cnfStyle w:val="000000100000" w:firstRow="0" w:lastRow="0" w:firstColumn="0" w:lastColumn="0" w:oddVBand="0" w:evenVBand="0" w:oddHBand="1" w:evenHBand="0" w:firstRowFirstColumn="0" w:firstRowLastColumn="0" w:lastRowFirstColumn="0" w:lastRowLastColumn="0"/>
            </w:pPr>
            <w:r w:rsidRPr="00B60E86">
              <w:rPr>
                <w:b/>
                <w:bCs/>
              </w:rPr>
              <w:t xml:space="preserve">4, </w:t>
            </w:r>
            <w:r w:rsidRPr="00B60E86">
              <w:t>heraf</w:t>
            </w:r>
            <w:r w:rsidRPr="00B60E86">
              <w:br/>
              <w:t>1 pil op;</w:t>
            </w:r>
          </w:p>
          <w:p w14:paraId="47C3C4FB" w14:textId="77777777" w:rsidR="00B60E86" w:rsidRPr="00B60E86" w:rsidRDefault="00B60E86" w:rsidP="00B60E86">
            <w:pPr>
              <w:spacing w:line="300" w:lineRule="atLeast"/>
              <w:cnfStyle w:val="000000100000" w:firstRow="0" w:lastRow="0" w:firstColumn="0" w:lastColumn="0" w:oddVBand="0" w:evenVBand="0" w:oddHBand="1" w:evenHBand="0" w:firstRowFirstColumn="0" w:firstRowLastColumn="0" w:lastRowFirstColumn="0" w:lastRowLastColumn="0"/>
            </w:pPr>
            <w:r w:rsidRPr="00B60E86">
              <w:t>2 opfølgning</w:t>
            </w:r>
          </w:p>
        </w:tc>
        <w:tc>
          <w:tcPr>
            <w:tcW w:w="850" w:type="dxa"/>
          </w:tcPr>
          <w:p w14:paraId="3C68AAE0" w14:textId="77777777" w:rsidR="00B60E86" w:rsidRPr="00B60E86" w:rsidRDefault="00B60E86" w:rsidP="00B60E86">
            <w:pPr>
              <w:spacing w:line="300" w:lineRule="atLeast"/>
              <w:cnfStyle w:val="000000100000" w:firstRow="0" w:lastRow="0" w:firstColumn="0" w:lastColumn="0" w:oddVBand="0" w:evenVBand="0" w:oddHBand="1" w:evenHBand="0" w:firstRowFirstColumn="0" w:firstRowLastColumn="0" w:lastRowFirstColumn="0" w:lastRowLastColumn="0"/>
            </w:pPr>
            <w:r w:rsidRPr="00B60E86">
              <w:t>0</w:t>
            </w:r>
          </w:p>
        </w:tc>
        <w:tc>
          <w:tcPr>
            <w:tcW w:w="2552" w:type="dxa"/>
          </w:tcPr>
          <w:p w14:paraId="1670171D" w14:textId="77777777" w:rsidR="00B60E86" w:rsidRPr="00B60E86" w:rsidRDefault="00B60E86" w:rsidP="00B60E86">
            <w:pPr>
              <w:spacing w:line="300" w:lineRule="atLeast"/>
              <w:cnfStyle w:val="000000100000" w:firstRow="0" w:lastRow="0" w:firstColumn="0" w:lastColumn="0" w:oddVBand="0" w:evenVBand="0" w:oddHBand="1" w:evenHBand="0" w:firstRowFirstColumn="0" w:firstRowLastColumn="0" w:lastRowFirstColumn="0" w:lastRowLastColumn="0"/>
            </w:pPr>
            <w:r w:rsidRPr="00B60E86">
              <w:t xml:space="preserve">1 kursus </w:t>
            </w:r>
          </w:p>
        </w:tc>
      </w:tr>
      <w:tr w:rsidR="00B60E86" w:rsidRPr="00B60E86" w14:paraId="10E34AC4" w14:textId="77777777" w:rsidTr="00B60E86">
        <w:trPr>
          <w:trHeight w:val="22"/>
        </w:trPr>
        <w:tc>
          <w:tcPr>
            <w:cnfStyle w:val="001000000000" w:firstRow="0" w:lastRow="0" w:firstColumn="1" w:lastColumn="0" w:oddVBand="0" w:evenVBand="0" w:oddHBand="0" w:evenHBand="0" w:firstRowFirstColumn="0" w:firstRowLastColumn="0" w:lastRowFirstColumn="0" w:lastRowLastColumn="0"/>
            <w:tcW w:w="3823" w:type="dxa"/>
          </w:tcPr>
          <w:p w14:paraId="012EA251" w14:textId="77777777" w:rsidR="00B60E86" w:rsidRPr="00B60E86" w:rsidRDefault="00B60E86" w:rsidP="00B60E86">
            <w:pPr>
              <w:spacing w:line="300" w:lineRule="atLeast"/>
            </w:pPr>
            <w:r w:rsidRPr="00B60E86">
              <w:t>Japanstudier (BA)</w:t>
            </w:r>
          </w:p>
        </w:tc>
        <w:tc>
          <w:tcPr>
            <w:tcW w:w="1134" w:type="dxa"/>
          </w:tcPr>
          <w:p w14:paraId="7515A9DB" w14:textId="77777777" w:rsidR="00B60E86" w:rsidRPr="00B60E86" w:rsidRDefault="00B60E86" w:rsidP="00B60E86">
            <w:pPr>
              <w:spacing w:line="300" w:lineRule="atLeast"/>
              <w:cnfStyle w:val="000000000000" w:firstRow="0" w:lastRow="0" w:firstColumn="0" w:lastColumn="0" w:oddVBand="0" w:evenVBand="0" w:oddHBand="0" w:evenHBand="0" w:firstRowFirstColumn="0" w:firstRowLastColumn="0" w:lastRowFirstColumn="0" w:lastRowLastColumn="0"/>
            </w:pPr>
            <w:r w:rsidRPr="00B60E86">
              <w:t>0</w:t>
            </w:r>
          </w:p>
        </w:tc>
        <w:tc>
          <w:tcPr>
            <w:tcW w:w="1559" w:type="dxa"/>
          </w:tcPr>
          <w:p w14:paraId="5B222BBF" w14:textId="77777777" w:rsidR="00B60E86" w:rsidRPr="00B60E86" w:rsidRDefault="00B60E86" w:rsidP="00B60E86">
            <w:pPr>
              <w:spacing w:line="300" w:lineRule="atLeast"/>
              <w:cnfStyle w:val="000000000000" w:firstRow="0" w:lastRow="0" w:firstColumn="0" w:lastColumn="0" w:oddVBand="0" w:evenVBand="0" w:oddHBand="0" w:evenHBand="0" w:firstRowFirstColumn="0" w:firstRowLastColumn="0" w:lastRowFirstColumn="0" w:lastRowLastColumn="0"/>
            </w:pPr>
            <w:r w:rsidRPr="00B60E86">
              <w:rPr>
                <w:b/>
                <w:bCs/>
              </w:rPr>
              <w:t xml:space="preserve">6, </w:t>
            </w:r>
            <w:r w:rsidRPr="00B60E86">
              <w:t>heraf</w:t>
            </w:r>
            <w:r w:rsidRPr="00B60E86">
              <w:br/>
              <w:t>2 pil op;</w:t>
            </w:r>
            <w:r w:rsidRPr="00B60E86">
              <w:br/>
              <w:t>2 opfølgning</w:t>
            </w:r>
          </w:p>
        </w:tc>
        <w:tc>
          <w:tcPr>
            <w:tcW w:w="850" w:type="dxa"/>
          </w:tcPr>
          <w:p w14:paraId="48F52710" w14:textId="77777777" w:rsidR="00B60E86" w:rsidRPr="00B60E86" w:rsidRDefault="00B60E86" w:rsidP="00B60E86">
            <w:pPr>
              <w:spacing w:line="300" w:lineRule="atLeast"/>
              <w:cnfStyle w:val="000000000000" w:firstRow="0" w:lastRow="0" w:firstColumn="0" w:lastColumn="0" w:oddVBand="0" w:evenVBand="0" w:oddHBand="0" w:evenHBand="0" w:firstRowFirstColumn="0" w:firstRowLastColumn="0" w:lastRowFirstColumn="0" w:lastRowLastColumn="0"/>
            </w:pPr>
            <w:r w:rsidRPr="00B60E86">
              <w:t>1</w:t>
            </w:r>
          </w:p>
        </w:tc>
        <w:tc>
          <w:tcPr>
            <w:tcW w:w="2552" w:type="dxa"/>
          </w:tcPr>
          <w:p w14:paraId="7FE86122" w14:textId="77777777" w:rsidR="00B60E86" w:rsidRPr="00B60E86" w:rsidRDefault="00B60E86" w:rsidP="00B60E86">
            <w:pPr>
              <w:spacing w:line="300" w:lineRule="atLeast"/>
              <w:cnfStyle w:val="000000000000" w:firstRow="0" w:lastRow="0" w:firstColumn="0" w:lastColumn="0" w:oddVBand="0" w:evenVBand="0" w:oddHBand="0" w:evenHBand="0" w:firstRowFirstColumn="0" w:firstRowLastColumn="0" w:lastRowFirstColumn="0" w:lastRowLastColumn="0"/>
            </w:pPr>
            <w:r w:rsidRPr="00B60E86">
              <w:t>0</w:t>
            </w:r>
          </w:p>
        </w:tc>
      </w:tr>
      <w:tr w:rsidR="00B60E86" w:rsidRPr="00B60E86" w14:paraId="692F0901" w14:textId="77777777" w:rsidTr="00B60E86">
        <w:trPr>
          <w:cnfStyle w:val="000000100000" w:firstRow="0" w:lastRow="0" w:firstColumn="0" w:lastColumn="0" w:oddVBand="0" w:evenVBand="0" w:oddHBand="1" w:evenHBand="0" w:firstRowFirstColumn="0" w:firstRowLastColumn="0" w:lastRowFirstColumn="0" w:lastRowLastColumn="0"/>
          <w:trHeight w:val="22"/>
        </w:trPr>
        <w:tc>
          <w:tcPr>
            <w:cnfStyle w:val="001000000000" w:firstRow="0" w:lastRow="0" w:firstColumn="1" w:lastColumn="0" w:oddVBand="0" w:evenVBand="0" w:oddHBand="0" w:evenHBand="0" w:firstRowFirstColumn="0" w:firstRowLastColumn="0" w:lastRowFirstColumn="0" w:lastRowLastColumn="0"/>
            <w:tcW w:w="3823" w:type="dxa"/>
          </w:tcPr>
          <w:p w14:paraId="7AB80CF4" w14:textId="77777777" w:rsidR="00B60E86" w:rsidRPr="00B60E86" w:rsidRDefault="00B60E86" w:rsidP="00B60E86">
            <w:pPr>
              <w:spacing w:line="300" w:lineRule="atLeast"/>
            </w:pPr>
            <w:r w:rsidRPr="00B60E86">
              <w:t>Kinastudier (BA)</w:t>
            </w:r>
          </w:p>
        </w:tc>
        <w:tc>
          <w:tcPr>
            <w:tcW w:w="1134" w:type="dxa"/>
          </w:tcPr>
          <w:p w14:paraId="01D5DEFC" w14:textId="77777777" w:rsidR="00B60E86" w:rsidRPr="00B60E86" w:rsidRDefault="00B60E86" w:rsidP="00B60E86">
            <w:pPr>
              <w:spacing w:line="300" w:lineRule="atLeast"/>
              <w:cnfStyle w:val="000000100000" w:firstRow="0" w:lastRow="0" w:firstColumn="0" w:lastColumn="0" w:oddVBand="0" w:evenVBand="0" w:oddHBand="1" w:evenHBand="0" w:firstRowFirstColumn="0" w:firstRowLastColumn="0" w:lastRowFirstColumn="0" w:lastRowLastColumn="0"/>
            </w:pPr>
          </w:p>
        </w:tc>
        <w:tc>
          <w:tcPr>
            <w:tcW w:w="1559" w:type="dxa"/>
          </w:tcPr>
          <w:p w14:paraId="04D82438" w14:textId="77777777" w:rsidR="00B60E86" w:rsidRPr="00B60E86" w:rsidRDefault="00B60E86" w:rsidP="00B60E86">
            <w:pPr>
              <w:spacing w:line="300" w:lineRule="atLeast"/>
              <w:cnfStyle w:val="000000100000" w:firstRow="0" w:lastRow="0" w:firstColumn="0" w:lastColumn="0" w:oddVBand="0" w:evenVBand="0" w:oddHBand="1" w:evenHBand="0" w:firstRowFirstColumn="0" w:firstRowLastColumn="0" w:lastRowFirstColumn="0" w:lastRowLastColumn="0"/>
            </w:pPr>
            <w:r w:rsidRPr="00B60E86">
              <w:rPr>
                <w:b/>
                <w:bCs/>
              </w:rPr>
              <w:t xml:space="preserve">8, </w:t>
            </w:r>
            <w:r w:rsidRPr="00B60E86">
              <w:t>heraf</w:t>
            </w:r>
            <w:r w:rsidRPr="00B60E86">
              <w:br/>
              <w:t>1 pil op;</w:t>
            </w:r>
          </w:p>
          <w:p w14:paraId="72F23470" w14:textId="77777777" w:rsidR="00B60E86" w:rsidRPr="00B60E86" w:rsidRDefault="00B60E86" w:rsidP="00B60E86">
            <w:pPr>
              <w:spacing w:line="300" w:lineRule="atLeast"/>
              <w:cnfStyle w:val="000000100000" w:firstRow="0" w:lastRow="0" w:firstColumn="0" w:lastColumn="0" w:oddVBand="0" w:evenVBand="0" w:oddHBand="1" w:evenHBand="0" w:firstRowFirstColumn="0" w:firstRowLastColumn="0" w:lastRowFirstColumn="0" w:lastRowLastColumn="0"/>
            </w:pPr>
            <w:r w:rsidRPr="00B60E86">
              <w:lastRenderedPageBreak/>
              <w:t>1 opfølgning</w:t>
            </w:r>
          </w:p>
        </w:tc>
        <w:tc>
          <w:tcPr>
            <w:tcW w:w="850" w:type="dxa"/>
          </w:tcPr>
          <w:p w14:paraId="50D29115" w14:textId="77777777" w:rsidR="00B60E86" w:rsidRPr="00B60E86" w:rsidRDefault="00B60E86" w:rsidP="00B60E86">
            <w:pPr>
              <w:spacing w:line="300" w:lineRule="atLeast"/>
              <w:cnfStyle w:val="000000100000" w:firstRow="0" w:lastRow="0" w:firstColumn="0" w:lastColumn="0" w:oddVBand="0" w:evenVBand="0" w:oddHBand="1" w:evenHBand="0" w:firstRowFirstColumn="0" w:firstRowLastColumn="0" w:lastRowFirstColumn="0" w:lastRowLastColumn="0"/>
            </w:pPr>
            <w:r w:rsidRPr="00B60E86">
              <w:lastRenderedPageBreak/>
              <w:t>0</w:t>
            </w:r>
          </w:p>
        </w:tc>
        <w:tc>
          <w:tcPr>
            <w:tcW w:w="2552" w:type="dxa"/>
          </w:tcPr>
          <w:p w14:paraId="3914AC9E" w14:textId="77777777" w:rsidR="00B60E86" w:rsidRPr="00B60E86" w:rsidRDefault="00B60E86" w:rsidP="00B60E86">
            <w:pPr>
              <w:spacing w:line="300" w:lineRule="atLeast"/>
              <w:cnfStyle w:val="000000100000" w:firstRow="0" w:lastRow="0" w:firstColumn="0" w:lastColumn="0" w:oddVBand="0" w:evenVBand="0" w:oddHBand="1" w:evenHBand="0" w:firstRowFirstColumn="0" w:firstRowLastColumn="0" w:lastRowFirstColumn="0" w:lastRowLastColumn="0"/>
            </w:pPr>
            <w:r w:rsidRPr="00B60E86">
              <w:t>0</w:t>
            </w:r>
          </w:p>
        </w:tc>
      </w:tr>
      <w:tr w:rsidR="00B60E86" w:rsidRPr="00B60E86" w14:paraId="73FAB518" w14:textId="77777777" w:rsidTr="00B60E86">
        <w:trPr>
          <w:trHeight w:val="45"/>
        </w:trPr>
        <w:tc>
          <w:tcPr>
            <w:cnfStyle w:val="001000000000" w:firstRow="0" w:lastRow="0" w:firstColumn="1" w:lastColumn="0" w:oddVBand="0" w:evenVBand="0" w:oddHBand="0" w:evenHBand="0" w:firstRowFirstColumn="0" w:firstRowLastColumn="0" w:lastRowFirstColumn="0" w:lastRowLastColumn="0"/>
            <w:tcW w:w="3823" w:type="dxa"/>
          </w:tcPr>
          <w:p w14:paraId="4C7962E0" w14:textId="77777777" w:rsidR="00B60E86" w:rsidRPr="00B60E86" w:rsidRDefault="00B60E86" w:rsidP="00B60E86">
            <w:pPr>
              <w:spacing w:line="300" w:lineRule="atLeast"/>
            </w:pPr>
            <w:r w:rsidRPr="00B60E86">
              <w:t>Komparative Kulturstudier (BA+KA)</w:t>
            </w:r>
          </w:p>
        </w:tc>
        <w:tc>
          <w:tcPr>
            <w:tcW w:w="1134" w:type="dxa"/>
          </w:tcPr>
          <w:p w14:paraId="67D2FA59" w14:textId="77777777" w:rsidR="00B60E86" w:rsidRPr="00B60E86" w:rsidRDefault="00B60E86" w:rsidP="00B60E86">
            <w:pPr>
              <w:spacing w:line="300" w:lineRule="atLeast"/>
              <w:cnfStyle w:val="000000000000" w:firstRow="0" w:lastRow="0" w:firstColumn="0" w:lastColumn="0" w:oddVBand="0" w:evenVBand="0" w:oddHBand="0" w:evenHBand="0" w:firstRowFirstColumn="0" w:firstRowLastColumn="0" w:lastRowFirstColumn="0" w:lastRowLastColumn="0"/>
            </w:pPr>
            <w:r w:rsidRPr="00B60E86">
              <w:t>0</w:t>
            </w:r>
          </w:p>
        </w:tc>
        <w:tc>
          <w:tcPr>
            <w:tcW w:w="1559" w:type="dxa"/>
          </w:tcPr>
          <w:p w14:paraId="23DB1368" w14:textId="77777777" w:rsidR="00B60E86" w:rsidRPr="00B60E86" w:rsidRDefault="00B60E86" w:rsidP="00B60E86">
            <w:pPr>
              <w:spacing w:line="300" w:lineRule="atLeast"/>
              <w:cnfStyle w:val="000000000000" w:firstRow="0" w:lastRow="0" w:firstColumn="0" w:lastColumn="0" w:oddVBand="0" w:evenVBand="0" w:oddHBand="0" w:evenHBand="0" w:firstRowFirstColumn="0" w:firstRowLastColumn="0" w:lastRowFirstColumn="0" w:lastRowLastColumn="0"/>
            </w:pPr>
            <w:r w:rsidRPr="00B60E86">
              <w:rPr>
                <w:b/>
                <w:bCs/>
              </w:rPr>
              <w:t xml:space="preserve">1, </w:t>
            </w:r>
            <w:r w:rsidRPr="00B60E86">
              <w:t>heraf</w:t>
            </w:r>
            <w:r w:rsidRPr="00B60E86">
              <w:br/>
              <w:t>0 pil op;</w:t>
            </w:r>
            <w:r w:rsidRPr="00B60E86">
              <w:br/>
              <w:t>0 opfølgning</w:t>
            </w:r>
          </w:p>
        </w:tc>
        <w:tc>
          <w:tcPr>
            <w:tcW w:w="850" w:type="dxa"/>
          </w:tcPr>
          <w:p w14:paraId="268445EA" w14:textId="77777777" w:rsidR="00B60E86" w:rsidRPr="00B60E86" w:rsidRDefault="00B60E86" w:rsidP="00B60E86">
            <w:pPr>
              <w:spacing w:line="300" w:lineRule="atLeast"/>
              <w:cnfStyle w:val="000000000000" w:firstRow="0" w:lastRow="0" w:firstColumn="0" w:lastColumn="0" w:oddVBand="0" w:evenVBand="0" w:oddHBand="0" w:evenHBand="0" w:firstRowFirstColumn="0" w:firstRowLastColumn="0" w:lastRowFirstColumn="0" w:lastRowLastColumn="0"/>
            </w:pPr>
            <w:r w:rsidRPr="00B60E86">
              <w:t>1</w:t>
            </w:r>
          </w:p>
        </w:tc>
        <w:tc>
          <w:tcPr>
            <w:tcW w:w="2552" w:type="dxa"/>
          </w:tcPr>
          <w:p w14:paraId="3B7AE046" w14:textId="77777777" w:rsidR="00B60E86" w:rsidRPr="00B60E86" w:rsidRDefault="00B60E86" w:rsidP="00B60E86">
            <w:pPr>
              <w:spacing w:line="300" w:lineRule="atLeast"/>
              <w:cnfStyle w:val="000000000000" w:firstRow="0" w:lastRow="0" w:firstColumn="0" w:lastColumn="0" w:oddVBand="0" w:evenVBand="0" w:oddHBand="0" w:evenHBand="0" w:firstRowFirstColumn="0" w:firstRowLastColumn="0" w:lastRowFirstColumn="0" w:lastRowLastColumn="0"/>
            </w:pPr>
            <w:r w:rsidRPr="00B60E86">
              <w:t>0</w:t>
            </w:r>
          </w:p>
        </w:tc>
      </w:tr>
      <w:tr w:rsidR="00B60E86" w:rsidRPr="00B60E86" w14:paraId="7FA36113" w14:textId="77777777" w:rsidTr="00B60E86">
        <w:trPr>
          <w:cnfStyle w:val="000000100000" w:firstRow="0" w:lastRow="0" w:firstColumn="0" w:lastColumn="0" w:oddVBand="0" w:evenVBand="0" w:oddHBand="1" w:evenHBand="0" w:firstRowFirstColumn="0" w:firstRowLastColumn="0" w:lastRowFirstColumn="0" w:lastRowLastColumn="0"/>
          <w:trHeight w:val="22"/>
        </w:trPr>
        <w:tc>
          <w:tcPr>
            <w:cnfStyle w:val="001000000000" w:firstRow="0" w:lastRow="0" w:firstColumn="1" w:lastColumn="0" w:oddVBand="0" w:evenVBand="0" w:oddHBand="0" w:evenHBand="0" w:firstRowFirstColumn="0" w:firstRowLastColumn="0" w:lastRowFirstColumn="0" w:lastRowLastColumn="0"/>
            <w:tcW w:w="3823" w:type="dxa"/>
          </w:tcPr>
          <w:p w14:paraId="7402477C" w14:textId="77777777" w:rsidR="00B60E86" w:rsidRPr="00B60E86" w:rsidRDefault="00B60E86" w:rsidP="00B60E86">
            <w:pPr>
              <w:spacing w:line="300" w:lineRule="atLeast"/>
            </w:pPr>
            <w:r w:rsidRPr="00B60E86">
              <w:t>Koreastudier (BA)</w:t>
            </w:r>
          </w:p>
        </w:tc>
        <w:tc>
          <w:tcPr>
            <w:tcW w:w="1134" w:type="dxa"/>
          </w:tcPr>
          <w:p w14:paraId="167D644C" w14:textId="77777777" w:rsidR="00B60E86" w:rsidRPr="00B60E86" w:rsidRDefault="00B60E86" w:rsidP="00B60E86">
            <w:pPr>
              <w:spacing w:line="300" w:lineRule="atLeast"/>
              <w:cnfStyle w:val="000000100000" w:firstRow="0" w:lastRow="0" w:firstColumn="0" w:lastColumn="0" w:oddVBand="0" w:evenVBand="0" w:oddHBand="1" w:evenHBand="0" w:firstRowFirstColumn="0" w:firstRowLastColumn="0" w:lastRowFirstColumn="0" w:lastRowLastColumn="0"/>
            </w:pPr>
            <w:r w:rsidRPr="00B60E86">
              <w:t>1</w:t>
            </w:r>
          </w:p>
        </w:tc>
        <w:tc>
          <w:tcPr>
            <w:tcW w:w="1559" w:type="dxa"/>
          </w:tcPr>
          <w:p w14:paraId="637D8203" w14:textId="77777777" w:rsidR="00B60E86" w:rsidRPr="00B60E86" w:rsidRDefault="00B60E86" w:rsidP="00B60E86">
            <w:pPr>
              <w:spacing w:line="300" w:lineRule="atLeast"/>
              <w:cnfStyle w:val="000000100000" w:firstRow="0" w:lastRow="0" w:firstColumn="0" w:lastColumn="0" w:oddVBand="0" w:evenVBand="0" w:oddHBand="1" w:evenHBand="0" w:firstRowFirstColumn="0" w:firstRowLastColumn="0" w:lastRowFirstColumn="0" w:lastRowLastColumn="0"/>
            </w:pPr>
            <w:r w:rsidRPr="00B60E86">
              <w:rPr>
                <w:b/>
                <w:bCs/>
              </w:rPr>
              <w:t xml:space="preserve">4, </w:t>
            </w:r>
            <w:r w:rsidRPr="00B60E86">
              <w:t>heraf</w:t>
            </w:r>
            <w:r w:rsidRPr="00B60E86">
              <w:br/>
              <w:t>0 pil op;</w:t>
            </w:r>
            <w:r w:rsidRPr="00B60E86">
              <w:br/>
              <w:t>1 opfølgning</w:t>
            </w:r>
          </w:p>
        </w:tc>
        <w:tc>
          <w:tcPr>
            <w:tcW w:w="850" w:type="dxa"/>
          </w:tcPr>
          <w:p w14:paraId="60F19517" w14:textId="77777777" w:rsidR="00B60E86" w:rsidRPr="00B60E86" w:rsidRDefault="00B60E86" w:rsidP="00B60E86">
            <w:pPr>
              <w:spacing w:line="300" w:lineRule="atLeast"/>
              <w:cnfStyle w:val="000000100000" w:firstRow="0" w:lastRow="0" w:firstColumn="0" w:lastColumn="0" w:oddVBand="0" w:evenVBand="0" w:oddHBand="1" w:evenHBand="0" w:firstRowFirstColumn="0" w:firstRowLastColumn="0" w:lastRowFirstColumn="0" w:lastRowLastColumn="0"/>
            </w:pPr>
            <w:r w:rsidRPr="00B60E86">
              <w:t>0</w:t>
            </w:r>
          </w:p>
        </w:tc>
        <w:tc>
          <w:tcPr>
            <w:tcW w:w="2552" w:type="dxa"/>
          </w:tcPr>
          <w:p w14:paraId="2EF171B1" w14:textId="77777777" w:rsidR="00B60E86" w:rsidRPr="00B60E86" w:rsidRDefault="00B60E86" w:rsidP="00B60E86">
            <w:pPr>
              <w:spacing w:line="300" w:lineRule="atLeast"/>
              <w:cnfStyle w:val="000000100000" w:firstRow="0" w:lastRow="0" w:firstColumn="0" w:lastColumn="0" w:oddVBand="0" w:evenVBand="0" w:oddHBand="1" w:evenHBand="0" w:firstRowFirstColumn="0" w:firstRowLastColumn="0" w:lastRowFirstColumn="0" w:lastRowLastColumn="0"/>
            </w:pPr>
            <w:r w:rsidRPr="00B60E86">
              <w:t>0</w:t>
            </w:r>
          </w:p>
        </w:tc>
      </w:tr>
      <w:tr w:rsidR="00B60E86" w:rsidRPr="00B60E86" w14:paraId="2A967F64" w14:textId="77777777" w:rsidTr="00B60E86">
        <w:trPr>
          <w:trHeight w:val="23"/>
        </w:trPr>
        <w:tc>
          <w:tcPr>
            <w:cnfStyle w:val="001000000000" w:firstRow="0" w:lastRow="0" w:firstColumn="1" w:lastColumn="0" w:oddVBand="0" w:evenVBand="0" w:oddHBand="0" w:evenHBand="0" w:firstRowFirstColumn="0" w:firstRowLastColumn="0" w:lastRowFirstColumn="0" w:lastRowLastColumn="0"/>
            <w:tcW w:w="3823" w:type="dxa"/>
          </w:tcPr>
          <w:p w14:paraId="39D00492" w14:textId="77777777" w:rsidR="00B60E86" w:rsidRPr="00B60E86" w:rsidRDefault="00B60E86" w:rsidP="00B60E86">
            <w:pPr>
              <w:spacing w:line="300" w:lineRule="atLeast"/>
            </w:pPr>
            <w:r w:rsidRPr="00B60E86">
              <w:t>Minoritetsstudier (BA+KA)</w:t>
            </w:r>
          </w:p>
        </w:tc>
        <w:tc>
          <w:tcPr>
            <w:tcW w:w="1134" w:type="dxa"/>
          </w:tcPr>
          <w:p w14:paraId="7C4C39D0" w14:textId="77777777" w:rsidR="00B60E86" w:rsidRPr="00B60E86" w:rsidRDefault="00B60E86" w:rsidP="00B60E86">
            <w:pPr>
              <w:spacing w:line="300" w:lineRule="atLeast"/>
              <w:cnfStyle w:val="000000000000" w:firstRow="0" w:lastRow="0" w:firstColumn="0" w:lastColumn="0" w:oddVBand="0" w:evenVBand="0" w:oddHBand="0" w:evenHBand="0" w:firstRowFirstColumn="0" w:firstRowLastColumn="0" w:lastRowFirstColumn="0" w:lastRowLastColumn="0"/>
            </w:pPr>
            <w:r w:rsidRPr="00B60E86">
              <w:t>0</w:t>
            </w:r>
          </w:p>
        </w:tc>
        <w:tc>
          <w:tcPr>
            <w:tcW w:w="1559" w:type="dxa"/>
          </w:tcPr>
          <w:p w14:paraId="1352EC88" w14:textId="77777777" w:rsidR="00B60E86" w:rsidRPr="00B60E86" w:rsidRDefault="00B60E86" w:rsidP="00B60E86">
            <w:pPr>
              <w:spacing w:line="300" w:lineRule="atLeast"/>
              <w:cnfStyle w:val="000000000000" w:firstRow="0" w:lastRow="0" w:firstColumn="0" w:lastColumn="0" w:oddVBand="0" w:evenVBand="0" w:oddHBand="0" w:evenHBand="0" w:firstRowFirstColumn="0" w:firstRowLastColumn="0" w:lastRowFirstColumn="0" w:lastRowLastColumn="0"/>
            </w:pPr>
            <w:r w:rsidRPr="00B60E86">
              <w:rPr>
                <w:b/>
                <w:bCs/>
              </w:rPr>
              <w:t xml:space="preserve">3 </w:t>
            </w:r>
            <w:r w:rsidRPr="00B60E86">
              <w:t>heraf</w:t>
            </w:r>
            <w:r w:rsidRPr="00B60E86">
              <w:rPr>
                <w:b/>
                <w:bCs/>
              </w:rPr>
              <w:br/>
            </w:r>
            <w:r w:rsidRPr="00B60E86">
              <w:t>2 pil op;</w:t>
            </w:r>
          </w:p>
          <w:p w14:paraId="6F48DC91" w14:textId="77777777" w:rsidR="00B60E86" w:rsidRPr="00B60E86" w:rsidRDefault="00B60E86" w:rsidP="00B60E86">
            <w:pPr>
              <w:spacing w:line="300" w:lineRule="atLeast"/>
              <w:cnfStyle w:val="000000000000" w:firstRow="0" w:lastRow="0" w:firstColumn="0" w:lastColumn="0" w:oddVBand="0" w:evenVBand="0" w:oddHBand="0" w:evenHBand="0" w:firstRowFirstColumn="0" w:firstRowLastColumn="0" w:lastRowFirstColumn="0" w:lastRowLastColumn="0"/>
            </w:pPr>
            <w:r w:rsidRPr="00B60E86">
              <w:t>0 opfølgning</w:t>
            </w:r>
          </w:p>
        </w:tc>
        <w:tc>
          <w:tcPr>
            <w:tcW w:w="850" w:type="dxa"/>
          </w:tcPr>
          <w:p w14:paraId="5942AB99" w14:textId="77777777" w:rsidR="00B60E86" w:rsidRPr="00B60E86" w:rsidRDefault="00B60E86" w:rsidP="00B60E86">
            <w:pPr>
              <w:spacing w:line="300" w:lineRule="atLeast"/>
              <w:cnfStyle w:val="000000000000" w:firstRow="0" w:lastRow="0" w:firstColumn="0" w:lastColumn="0" w:oddVBand="0" w:evenVBand="0" w:oddHBand="0" w:evenHBand="0" w:firstRowFirstColumn="0" w:firstRowLastColumn="0" w:lastRowFirstColumn="0" w:lastRowLastColumn="0"/>
            </w:pPr>
            <w:r w:rsidRPr="00B60E86">
              <w:t>0</w:t>
            </w:r>
          </w:p>
        </w:tc>
        <w:tc>
          <w:tcPr>
            <w:tcW w:w="2552" w:type="dxa"/>
          </w:tcPr>
          <w:p w14:paraId="6DBDEF69" w14:textId="77777777" w:rsidR="00B60E86" w:rsidRPr="00B60E86" w:rsidRDefault="00B60E86" w:rsidP="00B60E86">
            <w:pPr>
              <w:spacing w:line="300" w:lineRule="atLeast"/>
              <w:cnfStyle w:val="000000000000" w:firstRow="0" w:lastRow="0" w:firstColumn="0" w:lastColumn="0" w:oddVBand="0" w:evenVBand="0" w:oddHBand="0" w:evenHBand="0" w:firstRowFirstColumn="0" w:firstRowLastColumn="0" w:lastRowFirstColumn="0" w:lastRowLastColumn="0"/>
            </w:pPr>
            <w:r w:rsidRPr="00B60E86">
              <w:t>0</w:t>
            </w:r>
          </w:p>
        </w:tc>
      </w:tr>
      <w:tr w:rsidR="00B60E86" w:rsidRPr="00B60E86" w14:paraId="36C4FCED" w14:textId="77777777" w:rsidTr="00B60E86">
        <w:trPr>
          <w:cnfStyle w:val="000000100000" w:firstRow="0" w:lastRow="0" w:firstColumn="0" w:lastColumn="0" w:oddVBand="0" w:evenVBand="0" w:oddHBand="1" w:evenHBand="0" w:firstRowFirstColumn="0" w:firstRowLastColumn="0" w:lastRowFirstColumn="0" w:lastRowLastColumn="0"/>
          <w:trHeight w:val="45"/>
        </w:trPr>
        <w:tc>
          <w:tcPr>
            <w:cnfStyle w:val="001000000000" w:firstRow="0" w:lastRow="0" w:firstColumn="1" w:lastColumn="0" w:oddVBand="0" w:evenVBand="0" w:oddHBand="0" w:evenHBand="0" w:firstRowFirstColumn="0" w:firstRowLastColumn="0" w:lastRowFirstColumn="0" w:lastRowLastColumn="0"/>
            <w:tcW w:w="3823" w:type="dxa"/>
          </w:tcPr>
          <w:p w14:paraId="6AA1D6B3" w14:textId="77777777" w:rsidR="00B60E86" w:rsidRPr="00B60E86" w:rsidRDefault="00B60E86" w:rsidP="00B60E86">
            <w:pPr>
              <w:spacing w:line="300" w:lineRule="atLeast"/>
            </w:pPr>
            <w:r w:rsidRPr="00B60E86">
              <w:t xml:space="preserve">Moderne Indien og </w:t>
            </w:r>
            <w:proofErr w:type="spellStart"/>
            <w:r w:rsidRPr="00B60E86">
              <w:t>Sydasienstudier</w:t>
            </w:r>
            <w:proofErr w:type="spellEnd"/>
            <w:r w:rsidRPr="00B60E86">
              <w:t xml:space="preserve"> (BA)</w:t>
            </w:r>
          </w:p>
        </w:tc>
        <w:tc>
          <w:tcPr>
            <w:tcW w:w="1134" w:type="dxa"/>
          </w:tcPr>
          <w:p w14:paraId="5DB673C8" w14:textId="77777777" w:rsidR="00B60E86" w:rsidRPr="00B60E86" w:rsidRDefault="00B60E86" w:rsidP="00B60E86">
            <w:pPr>
              <w:spacing w:line="300" w:lineRule="atLeast"/>
              <w:cnfStyle w:val="000000100000" w:firstRow="0" w:lastRow="0" w:firstColumn="0" w:lastColumn="0" w:oddVBand="0" w:evenVBand="0" w:oddHBand="1" w:evenHBand="0" w:firstRowFirstColumn="0" w:firstRowLastColumn="0" w:lastRowFirstColumn="0" w:lastRowLastColumn="0"/>
            </w:pPr>
            <w:r w:rsidRPr="00B60E86">
              <w:t>0</w:t>
            </w:r>
          </w:p>
        </w:tc>
        <w:tc>
          <w:tcPr>
            <w:tcW w:w="1559" w:type="dxa"/>
          </w:tcPr>
          <w:p w14:paraId="3B84A8EE" w14:textId="77777777" w:rsidR="00B60E86" w:rsidRPr="00B60E86" w:rsidRDefault="00B60E86" w:rsidP="00B60E86">
            <w:pPr>
              <w:spacing w:line="300" w:lineRule="atLeast"/>
              <w:cnfStyle w:val="000000100000" w:firstRow="0" w:lastRow="0" w:firstColumn="0" w:lastColumn="0" w:oddVBand="0" w:evenVBand="0" w:oddHBand="1" w:evenHBand="0" w:firstRowFirstColumn="0" w:firstRowLastColumn="0" w:lastRowFirstColumn="0" w:lastRowLastColumn="0"/>
            </w:pPr>
            <w:r w:rsidRPr="00B60E86">
              <w:rPr>
                <w:b/>
                <w:bCs/>
              </w:rPr>
              <w:t xml:space="preserve">2, </w:t>
            </w:r>
            <w:r w:rsidRPr="00B60E86">
              <w:t>heraf</w:t>
            </w:r>
            <w:r w:rsidRPr="00B60E86">
              <w:br/>
              <w:t>2 pil op;</w:t>
            </w:r>
            <w:r w:rsidRPr="00B60E86">
              <w:br/>
              <w:t>0 opfølgning</w:t>
            </w:r>
          </w:p>
        </w:tc>
        <w:tc>
          <w:tcPr>
            <w:tcW w:w="850" w:type="dxa"/>
          </w:tcPr>
          <w:p w14:paraId="6B51942A" w14:textId="77777777" w:rsidR="00B60E86" w:rsidRPr="00B60E86" w:rsidRDefault="00B60E86" w:rsidP="00B60E86">
            <w:pPr>
              <w:spacing w:line="300" w:lineRule="atLeast"/>
              <w:cnfStyle w:val="000000100000" w:firstRow="0" w:lastRow="0" w:firstColumn="0" w:lastColumn="0" w:oddVBand="0" w:evenVBand="0" w:oddHBand="1" w:evenHBand="0" w:firstRowFirstColumn="0" w:firstRowLastColumn="0" w:lastRowFirstColumn="0" w:lastRowLastColumn="0"/>
            </w:pPr>
            <w:r w:rsidRPr="00B60E86">
              <w:t>0</w:t>
            </w:r>
          </w:p>
        </w:tc>
        <w:tc>
          <w:tcPr>
            <w:tcW w:w="2552" w:type="dxa"/>
          </w:tcPr>
          <w:p w14:paraId="33AE0A11" w14:textId="77777777" w:rsidR="00B60E86" w:rsidRPr="00B60E86" w:rsidRDefault="00B60E86" w:rsidP="00B60E86">
            <w:pPr>
              <w:spacing w:line="300" w:lineRule="atLeast"/>
              <w:cnfStyle w:val="000000100000" w:firstRow="0" w:lastRow="0" w:firstColumn="0" w:lastColumn="0" w:oddVBand="0" w:evenVBand="0" w:oddHBand="1" w:evenHBand="0" w:firstRowFirstColumn="0" w:firstRowLastColumn="0" w:lastRowFirstColumn="0" w:lastRowLastColumn="0"/>
            </w:pPr>
            <w:r w:rsidRPr="00B60E86">
              <w:t>1 kursus</w:t>
            </w:r>
          </w:p>
        </w:tc>
      </w:tr>
      <w:tr w:rsidR="00B60E86" w:rsidRPr="00B60E86" w14:paraId="4DA8F9C7" w14:textId="77777777" w:rsidTr="00B60E86">
        <w:trPr>
          <w:trHeight w:val="22"/>
        </w:trPr>
        <w:tc>
          <w:tcPr>
            <w:cnfStyle w:val="001000000000" w:firstRow="0" w:lastRow="0" w:firstColumn="1" w:lastColumn="0" w:oddVBand="0" w:evenVBand="0" w:oddHBand="0" w:evenHBand="0" w:firstRowFirstColumn="0" w:firstRowLastColumn="0" w:lastRowFirstColumn="0" w:lastRowLastColumn="0"/>
            <w:tcW w:w="3823" w:type="dxa"/>
          </w:tcPr>
          <w:p w14:paraId="3E27E644" w14:textId="77777777" w:rsidR="00B60E86" w:rsidRPr="00B60E86" w:rsidRDefault="00B60E86" w:rsidP="00B60E86">
            <w:pPr>
              <w:spacing w:line="300" w:lineRule="atLeast"/>
            </w:pPr>
            <w:r w:rsidRPr="00B60E86">
              <w:t>Mellemøststudier (BA+KA)</w:t>
            </w:r>
          </w:p>
        </w:tc>
        <w:tc>
          <w:tcPr>
            <w:tcW w:w="1134" w:type="dxa"/>
          </w:tcPr>
          <w:p w14:paraId="1BB99433" w14:textId="77777777" w:rsidR="00B60E86" w:rsidRPr="00B60E86" w:rsidRDefault="00B60E86" w:rsidP="00B60E86">
            <w:pPr>
              <w:spacing w:line="300" w:lineRule="atLeast"/>
              <w:cnfStyle w:val="000000000000" w:firstRow="0" w:lastRow="0" w:firstColumn="0" w:lastColumn="0" w:oddVBand="0" w:evenVBand="0" w:oddHBand="0" w:evenHBand="0" w:firstRowFirstColumn="0" w:firstRowLastColumn="0" w:lastRowFirstColumn="0" w:lastRowLastColumn="0"/>
            </w:pPr>
            <w:r w:rsidRPr="00B60E86">
              <w:t>2</w:t>
            </w:r>
          </w:p>
        </w:tc>
        <w:tc>
          <w:tcPr>
            <w:tcW w:w="1559" w:type="dxa"/>
          </w:tcPr>
          <w:p w14:paraId="397725AB" w14:textId="77777777" w:rsidR="00B60E86" w:rsidRPr="00B60E86" w:rsidRDefault="00B60E86" w:rsidP="00B60E86">
            <w:pPr>
              <w:spacing w:line="300" w:lineRule="atLeast"/>
              <w:cnfStyle w:val="000000000000" w:firstRow="0" w:lastRow="0" w:firstColumn="0" w:lastColumn="0" w:oddVBand="0" w:evenVBand="0" w:oddHBand="0" w:evenHBand="0" w:firstRowFirstColumn="0" w:firstRowLastColumn="0" w:lastRowFirstColumn="0" w:lastRowLastColumn="0"/>
            </w:pPr>
            <w:r w:rsidRPr="00B60E86">
              <w:rPr>
                <w:b/>
                <w:bCs/>
              </w:rPr>
              <w:t xml:space="preserve">6, </w:t>
            </w:r>
            <w:r w:rsidRPr="00B60E86">
              <w:t>heraf</w:t>
            </w:r>
            <w:r w:rsidRPr="00B60E86">
              <w:br/>
              <w:t>2 pil op;</w:t>
            </w:r>
            <w:r w:rsidRPr="00B60E86">
              <w:br/>
              <w:t xml:space="preserve">2 opfølgning; </w:t>
            </w:r>
          </w:p>
        </w:tc>
        <w:tc>
          <w:tcPr>
            <w:tcW w:w="850" w:type="dxa"/>
          </w:tcPr>
          <w:p w14:paraId="2AECF35B" w14:textId="77777777" w:rsidR="00B60E86" w:rsidRPr="00B60E86" w:rsidRDefault="00B60E86" w:rsidP="00B60E86">
            <w:pPr>
              <w:spacing w:line="300" w:lineRule="atLeast"/>
              <w:cnfStyle w:val="000000000000" w:firstRow="0" w:lastRow="0" w:firstColumn="0" w:lastColumn="0" w:oddVBand="0" w:evenVBand="0" w:oddHBand="0" w:evenHBand="0" w:firstRowFirstColumn="0" w:firstRowLastColumn="0" w:lastRowFirstColumn="0" w:lastRowLastColumn="0"/>
            </w:pPr>
            <w:r w:rsidRPr="00B60E86">
              <w:t>0</w:t>
            </w:r>
          </w:p>
        </w:tc>
        <w:tc>
          <w:tcPr>
            <w:tcW w:w="2552" w:type="dxa"/>
          </w:tcPr>
          <w:p w14:paraId="5F40A28E" w14:textId="77777777" w:rsidR="00B60E86" w:rsidRPr="00B60E86" w:rsidRDefault="00B60E86" w:rsidP="00B60E86">
            <w:pPr>
              <w:spacing w:line="300" w:lineRule="atLeast"/>
              <w:cnfStyle w:val="000000000000" w:firstRow="0" w:lastRow="0" w:firstColumn="0" w:lastColumn="0" w:oddVBand="0" w:evenVBand="0" w:oddHBand="0" w:evenHBand="0" w:firstRowFirstColumn="0" w:firstRowLastColumn="0" w:lastRowFirstColumn="0" w:lastRowLastColumn="0"/>
            </w:pPr>
            <w:r w:rsidRPr="00B60E86">
              <w:t xml:space="preserve">1 kursus </w:t>
            </w:r>
          </w:p>
        </w:tc>
      </w:tr>
      <w:tr w:rsidR="00B60E86" w:rsidRPr="00B60E86" w14:paraId="60AA6CB3" w14:textId="77777777" w:rsidTr="00B60E86">
        <w:trPr>
          <w:cnfStyle w:val="000000100000" w:firstRow="0" w:lastRow="0" w:firstColumn="0" w:lastColumn="0" w:oddVBand="0" w:evenVBand="0" w:oddHBand="1" w:evenHBand="0" w:firstRowFirstColumn="0" w:firstRowLastColumn="0" w:lastRowFirstColumn="0" w:lastRowLastColumn="0"/>
          <w:trHeight w:val="22"/>
        </w:trPr>
        <w:tc>
          <w:tcPr>
            <w:cnfStyle w:val="001000000000" w:firstRow="0" w:lastRow="0" w:firstColumn="1" w:lastColumn="0" w:oddVBand="0" w:evenVBand="0" w:oddHBand="0" w:evenHBand="0" w:firstRowFirstColumn="0" w:firstRowLastColumn="0" w:lastRowFirstColumn="0" w:lastRowLastColumn="0"/>
            <w:tcW w:w="3823" w:type="dxa"/>
          </w:tcPr>
          <w:p w14:paraId="6683191D" w14:textId="3965E73C" w:rsidR="00B60E86" w:rsidRPr="00B60E86" w:rsidRDefault="00B60E86" w:rsidP="00B60E86">
            <w:pPr>
              <w:spacing w:line="300" w:lineRule="atLeast"/>
            </w:pPr>
            <w:proofErr w:type="spellStart"/>
            <w:r w:rsidRPr="00B60E86">
              <w:t>Oldfagene</w:t>
            </w:r>
            <w:proofErr w:type="spellEnd"/>
            <w:r>
              <w:t xml:space="preserve">; Assyriologi, Nærorientalsk arkæologi og Ægyptologi </w:t>
            </w:r>
            <w:r w:rsidRPr="00B60E86">
              <w:t>(BA + KA)</w:t>
            </w:r>
          </w:p>
        </w:tc>
        <w:tc>
          <w:tcPr>
            <w:tcW w:w="1134" w:type="dxa"/>
          </w:tcPr>
          <w:p w14:paraId="4E6754DC" w14:textId="77777777" w:rsidR="00B60E86" w:rsidRPr="00B60E86" w:rsidRDefault="00B60E86" w:rsidP="00B60E86">
            <w:pPr>
              <w:spacing w:line="300" w:lineRule="atLeast"/>
              <w:cnfStyle w:val="000000100000" w:firstRow="0" w:lastRow="0" w:firstColumn="0" w:lastColumn="0" w:oddVBand="0" w:evenVBand="0" w:oddHBand="1" w:evenHBand="0" w:firstRowFirstColumn="0" w:firstRowLastColumn="0" w:lastRowFirstColumn="0" w:lastRowLastColumn="0"/>
            </w:pPr>
            <w:r w:rsidRPr="00B60E86">
              <w:t>1</w:t>
            </w:r>
          </w:p>
        </w:tc>
        <w:tc>
          <w:tcPr>
            <w:tcW w:w="1559" w:type="dxa"/>
          </w:tcPr>
          <w:p w14:paraId="6D2F6844" w14:textId="77777777" w:rsidR="00B60E86" w:rsidRPr="00B60E86" w:rsidRDefault="00B60E86" w:rsidP="00B60E86">
            <w:pPr>
              <w:spacing w:line="300" w:lineRule="atLeast"/>
              <w:cnfStyle w:val="000000100000" w:firstRow="0" w:lastRow="0" w:firstColumn="0" w:lastColumn="0" w:oddVBand="0" w:evenVBand="0" w:oddHBand="1" w:evenHBand="0" w:firstRowFirstColumn="0" w:firstRowLastColumn="0" w:lastRowFirstColumn="0" w:lastRowLastColumn="0"/>
            </w:pPr>
            <w:r w:rsidRPr="00B60E86">
              <w:rPr>
                <w:b/>
                <w:bCs/>
              </w:rPr>
              <w:t xml:space="preserve">9, </w:t>
            </w:r>
            <w:r w:rsidRPr="00B60E86">
              <w:t xml:space="preserve">heraf </w:t>
            </w:r>
          </w:p>
          <w:p w14:paraId="4EBFEB91" w14:textId="77777777" w:rsidR="00B60E86" w:rsidRPr="00B60E86" w:rsidRDefault="00B60E86" w:rsidP="00B60E86">
            <w:pPr>
              <w:spacing w:line="300" w:lineRule="atLeast"/>
              <w:cnfStyle w:val="000000100000" w:firstRow="0" w:lastRow="0" w:firstColumn="0" w:lastColumn="0" w:oddVBand="0" w:evenVBand="0" w:oddHBand="1" w:evenHBand="0" w:firstRowFirstColumn="0" w:firstRowLastColumn="0" w:lastRowFirstColumn="0" w:lastRowLastColumn="0"/>
            </w:pPr>
            <w:r w:rsidRPr="00B60E86">
              <w:t>6 pil op;</w:t>
            </w:r>
          </w:p>
          <w:p w14:paraId="33BD050D" w14:textId="77777777" w:rsidR="00B60E86" w:rsidRPr="00B60E86" w:rsidRDefault="00B60E86" w:rsidP="00B60E86">
            <w:pPr>
              <w:spacing w:line="300" w:lineRule="atLeast"/>
              <w:cnfStyle w:val="000000100000" w:firstRow="0" w:lastRow="0" w:firstColumn="0" w:lastColumn="0" w:oddVBand="0" w:evenVBand="0" w:oddHBand="1" w:evenHBand="0" w:firstRowFirstColumn="0" w:firstRowLastColumn="0" w:lastRowFirstColumn="0" w:lastRowLastColumn="0"/>
              <w:rPr>
                <w:b/>
                <w:bCs/>
              </w:rPr>
            </w:pPr>
            <w:r w:rsidRPr="00B60E86">
              <w:t>0 opfølgning</w:t>
            </w:r>
          </w:p>
        </w:tc>
        <w:tc>
          <w:tcPr>
            <w:tcW w:w="850" w:type="dxa"/>
          </w:tcPr>
          <w:p w14:paraId="7577825C" w14:textId="77777777" w:rsidR="00B60E86" w:rsidRPr="00B60E86" w:rsidRDefault="00B60E86" w:rsidP="00B60E86">
            <w:pPr>
              <w:spacing w:line="300" w:lineRule="atLeast"/>
              <w:cnfStyle w:val="000000100000" w:firstRow="0" w:lastRow="0" w:firstColumn="0" w:lastColumn="0" w:oddVBand="0" w:evenVBand="0" w:oddHBand="1" w:evenHBand="0" w:firstRowFirstColumn="0" w:firstRowLastColumn="0" w:lastRowFirstColumn="0" w:lastRowLastColumn="0"/>
            </w:pPr>
            <w:r w:rsidRPr="00B60E86">
              <w:t>1</w:t>
            </w:r>
          </w:p>
        </w:tc>
        <w:tc>
          <w:tcPr>
            <w:tcW w:w="2552" w:type="dxa"/>
          </w:tcPr>
          <w:p w14:paraId="04D0FDEF" w14:textId="77777777" w:rsidR="00B60E86" w:rsidRPr="00B60E86" w:rsidRDefault="00B60E86" w:rsidP="00B60E86">
            <w:pPr>
              <w:spacing w:line="300" w:lineRule="atLeast"/>
              <w:cnfStyle w:val="000000100000" w:firstRow="0" w:lastRow="0" w:firstColumn="0" w:lastColumn="0" w:oddVBand="0" w:evenVBand="0" w:oddHBand="1" w:evenHBand="0" w:firstRowFirstColumn="0" w:firstRowLastColumn="0" w:lastRowFirstColumn="0" w:lastRowLastColumn="0"/>
            </w:pPr>
            <w:r w:rsidRPr="00B60E86">
              <w:t xml:space="preserve">1 kursus </w:t>
            </w:r>
          </w:p>
        </w:tc>
      </w:tr>
      <w:tr w:rsidR="00B60E86" w:rsidRPr="00B60E86" w14:paraId="61A42379" w14:textId="77777777" w:rsidTr="00B60E86">
        <w:trPr>
          <w:trHeight w:val="45"/>
        </w:trPr>
        <w:tc>
          <w:tcPr>
            <w:cnfStyle w:val="001000000000" w:firstRow="0" w:lastRow="0" w:firstColumn="1" w:lastColumn="0" w:oddVBand="0" w:evenVBand="0" w:oddHBand="0" w:evenHBand="0" w:firstRowFirstColumn="0" w:firstRowLastColumn="0" w:lastRowFirstColumn="0" w:lastRowLastColumn="0"/>
            <w:tcW w:w="3823" w:type="dxa"/>
          </w:tcPr>
          <w:p w14:paraId="0518F5AF" w14:textId="77777777" w:rsidR="00B60E86" w:rsidRPr="00B60E86" w:rsidRDefault="00B60E86" w:rsidP="00B60E86">
            <w:pPr>
              <w:spacing w:line="300" w:lineRule="atLeast"/>
            </w:pPr>
            <w:r w:rsidRPr="00B60E86">
              <w:t>Religionsvidenskab (BA+KA)</w:t>
            </w:r>
          </w:p>
        </w:tc>
        <w:tc>
          <w:tcPr>
            <w:tcW w:w="1134" w:type="dxa"/>
          </w:tcPr>
          <w:p w14:paraId="2995E835" w14:textId="77777777" w:rsidR="00B60E86" w:rsidRPr="00B60E86" w:rsidRDefault="00B60E86" w:rsidP="00B60E86">
            <w:pPr>
              <w:spacing w:line="300" w:lineRule="atLeast"/>
              <w:cnfStyle w:val="000000000000" w:firstRow="0" w:lastRow="0" w:firstColumn="0" w:lastColumn="0" w:oddVBand="0" w:evenVBand="0" w:oddHBand="0" w:evenHBand="0" w:firstRowFirstColumn="0" w:firstRowLastColumn="0" w:lastRowFirstColumn="0" w:lastRowLastColumn="0"/>
            </w:pPr>
            <w:r w:rsidRPr="00B60E86">
              <w:t>1</w:t>
            </w:r>
          </w:p>
        </w:tc>
        <w:tc>
          <w:tcPr>
            <w:tcW w:w="1559" w:type="dxa"/>
          </w:tcPr>
          <w:p w14:paraId="76FA047B" w14:textId="77777777" w:rsidR="00B60E86" w:rsidRPr="00B60E86" w:rsidRDefault="00B60E86" w:rsidP="00B60E86">
            <w:pPr>
              <w:spacing w:line="300" w:lineRule="atLeast"/>
              <w:cnfStyle w:val="000000000000" w:firstRow="0" w:lastRow="0" w:firstColumn="0" w:lastColumn="0" w:oddVBand="0" w:evenVBand="0" w:oddHBand="0" w:evenHBand="0" w:firstRowFirstColumn="0" w:firstRowLastColumn="0" w:lastRowFirstColumn="0" w:lastRowLastColumn="0"/>
            </w:pPr>
            <w:r w:rsidRPr="00B60E86">
              <w:rPr>
                <w:b/>
                <w:bCs/>
              </w:rPr>
              <w:t xml:space="preserve">5, </w:t>
            </w:r>
            <w:r w:rsidRPr="00B60E86">
              <w:t>heraf</w:t>
            </w:r>
            <w:r w:rsidRPr="00B60E86">
              <w:br/>
              <w:t>2 pil op;</w:t>
            </w:r>
            <w:r w:rsidRPr="00B60E86">
              <w:br/>
              <w:t>2 opfølgning</w:t>
            </w:r>
          </w:p>
        </w:tc>
        <w:tc>
          <w:tcPr>
            <w:tcW w:w="850" w:type="dxa"/>
          </w:tcPr>
          <w:p w14:paraId="708ACA9B" w14:textId="77777777" w:rsidR="00B60E86" w:rsidRPr="00B60E86" w:rsidRDefault="00B60E86" w:rsidP="00B60E86">
            <w:pPr>
              <w:spacing w:line="300" w:lineRule="atLeast"/>
              <w:cnfStyle w:val="000000000000" w:firstRow="0" w:lastRow="0" w:firstColumn="0" w:lastColumn="0" w:oddVBand="0" w:evenVBand="0" w:oddHBand="0" w:evenHBand="0" w:firstRowFirstColumn="0" w:firstRowLastColumn="0" w:lastRowFirstColumn="0" w:lastRowLastColumn="0"/>
            </w:pPr>
            <w:r w:rsidRPr="00B60E86">
              <w:t>1</w:t>
            </w:r>
          </w:p>
        </w:tc>
        <w:tc>
          <w:tcPr>
            <w:tcW w:w="2552" w:type="dxa"/>
          </w:tcPr>
          <w:p w14:paraId="178B9A1E" w14:textId="77777777" w:rsidR="00B60E86" w:rsidRPr="00B60E86" w:rsidRDefault="00B60E86" w:rsidP="00B60E86">
            <w:pPr>
              <w:spacing w:line="300" w:lineRule="atLeast"/>
              <w:cnfStyle w:val="000000000000" w:firstRow="0" w:lastRow="0" w:firstColumn="0" w:lastColumn="0" w:oddVBand="0" w:evenVBand="0" w:oddHBand="0" w:evenHBand="0" w:firstRowFirstColumn="0" w:firstRowLastColumn="0" w:lastRowFirstColumn="0" w:lastRowLastColumn="0"/>
            </w:pPr>
            <w:r w:rsidRPr="00B60E86">
              <w:t>0</w:t>
            </w:r>
          </w:p>
        </w:tc>
      </w:tr>
      <w:tr w:rsidR="00B60E86" w:rsidRPr="00B60E86" w14:paraId="369BE3F9" w14:textId="77777777" w:rsidTr="00B60E86">
        <w:trPr>
          <w:cnfStyle w:val="000000100000" w:firstRow="0" w:lastRow="0" w:firstColumn="0" w:lastColumn="0" w:oddVBand="0" w:evenVBand="0" w:oddHBand="1" w:evenHBand="0" w:firstRowFirstColumn="0" w:firstRowLastColumn="0" w:lastRowFirstColumn="0" w:lastRowLastColumn="0"/>
          <w:trHeight w:val="23"/>
        </w:trPr>
        <w:tc>
          <w:tcPr>
            <w:cnfStyle w:val="001000000000" w:firstRow="0" w:lastRow="0" w:firstColumn="1" w:lastColumn="0" w:oddVBand="0" w:evenVBand="0" w:oddHBand="0" w:evenHBand="0" w:firstRowFirstColumn="0" w:firstRowLastColumn="0" w:lastRowFirstColumn="0" w:lastRowLastColumn="0"/>
            <w:tcW w:w="3823" w:type="dxa"/>
          </w:tcPr>
          <w:p w14:paraId="70F1CA19" w14:textId="77777777" w:rsidR="00B60E86" w:rsidRPr="00B60E86" w:rsidRDefault="00B60E86" w:rsidP="00B60E86">
            <w:pPr>
              <w:spacing w:line="300" w:lineRule="atLeast"/>
            </w:pPr>
            <w:proofErr w:type="spellStart"/>
            <w:r w:rsidRPr="00B60E86">
              <w:t>ToRS</w:t>
            </w:r>
            <w:proofErr w:type="spellEnd"/>
            <w:r w:rsidRPr="00B60E86">
              <w:t xml:space="preserve"> fælles udbud (BA)</w:t>
            </w:r>
          </w:p>
        </w:tc>
        <w:tc>
          <w:tcPr>
            <w:tcW w:w="1134" w:type="dxa"/>
          </w:tcPr>
          <w:p w14:paraId="06E30591" w14:textId="77777777" w:rsidR="00B60E86" w:rsidRPr="00B60E86" w:rsidRDefault="00B60E86" w:rsidP="00B60E86">
            <w:pPr>
              <w:spacing w:line="300" w:lineRule="atLeast"/>
              <w:cnfStyle w:val="000000100000" w:firstRow="0" w:lastRow="0" w:firstColumn="0" w:lastColumn="0" w:oddVBand="0" w:evenVBand="0" w:oddHBand="1" w:evenHBand="0" w:firstRowFirstColumn="0" w:firstRowLastColumn="0" w:lastRowFirstColumn="0" w:lastRowLastColumn="0"/>
            </w:pPr>
            <w:r w:rsidRPr="00B60E86">
              <w:t>1</w:t>
            </w:r>
          </w:p>
        </w:tc>
        <w:tc>
          <w:tcPr>
            <w:tcW w:w="1559" w:type="dxa"/>
          </w:tcPr>
          <w:p w14:paraId="4E592F1E" w14:textId="77777777" w:rsidR="00B60E86" w:rsidRPr="00B60E86" w:rsidRDefault="00B60E86" w:rsidP="00B60E86">
            <w:pPr>
              <w:spacing w:line="300" w:lineRule="atLeast"/>
              <w:cnfStyle w:val="000000100000" w:firstRow="0" w:lastRow="0" w:firstColumn="0" w:lastColumn="0" w:oddVBand="0" w:evenVBand="0" w:oddHBand="1" w:evenHBand="0" w:firstRowFirstColumn="0" w:firstRowLastColumn="0" w:lastRowFirstColumn="0" w:lastRowLastColumn="0"/>
            </w:pPr>
            <w:r w:rsidRPr="00B60E86">
              <w:rPr>
                <w:b/>
                <w:bCs/>
              </w:rPr>
              <w:t xml:space="preserve">9, </w:t>
            </w:r>
            <w:r w:rsidRPr="00B60E86">
              <w:t>heraf</w:t>
            </w:r>
            <w:r w:rsidRPr="00B60E86">
              <w:br/>
              <w:t>0 pil op;</w:t>
            </w:r>
            <w:r w:rsidRPr="00B60E86">
              <w:br/>
              <w:t>2 opfølgning</w:t>
            </w:r>
          </w:p>
        </w:tc>
        <w:tc>
          <w:tcPr>
            <w:tcW w:w="850" w:type="dxa"/>
          </w:tcPr>
          <w:p w14:paraId="4E716884" w14:textId="77777777" w:rsidR="00B60E86" w:rsidRPr="00B60E86" w:rsidRDefault="00B60E86" w:rsidP="00B60E86">
            <w:pPr>
              <w:spacing w:line="300" w:lineRule="atLeast"/>
              <w:cnfStyle w:val="000000100000" w:firstRow="0" w:lastRow="0" w:firstColumn="0" w:lastColumn="0" w:oddVBand="0" w:evenVBand="0" w:oddHBand="1" w:evenHBand="0" w:firstRowFirstColumn="0" w:firstRowLastColumn="0" w:lastRowFirstColumn="0" w:lastRowLastColumn="0"/>
            </w:pPr>
            <w:r w:rsidRPr="00B60E86">
              <w:t>0</w:t>
            </w:r>
          </w:p>
        </w:tc>
        <w:tc>
          <w:tcPr>
            <w:tcW w:w="2552" w:type="dxa"/>
          </w:tcPr>
          <w:p w14:paraId="6FC368E4" w14:textId="77777777" w:rsidR="00B60E86" w:rsidRPr="00B60E86" w:rsidRDefault="00B60E86" w:rsidP="00B60E86">
            <w:pPr>
              <w:spacing w:line="300" w:lineRule="atLeast"/>
              <w:cnfStyle w:val="000000100000" w:firstRow="0" w:lastRow="0" w:firstColumn="0" w:lastColumn="0" w:oddVBand="0" w:evenVBand="0" w:oddHBand="1" w:evenHBand="0" w:firstRowFirstColumn="0" w:firstRowLastColumn="0" w:lastRowFirstColumn="0" w:lastRowLastColumn="0"/>
            </w:pPr>
            <w:r w:rsidRPr="00B60E86">
              <w:t>0</w:t>
            </w:r>
          </w:p>
        </w:tc>
      </w:tr>
      <w:tr w:rsidR="00B60E86" w:rsidRPr="00B60E86" w14:paraId="472DEADE" w14:textId="77777777" w:rsidTr="00B60E86">
        <w:trPr>
          <w:trHeight w:val="22"/>
        </w:trPr>
        <w:tc>
          <w:tcPr>
            <w:cnfStyle w:val="001000000000" w:firstRow="0" w:lastRow="0" w:firstColumn="1" w:lastColumn="0" w:oddVBand="0" w:evenVBand="0" w:oddHBand="0" w:evenHBand="0" w:firstRowFirstColumn="0" w:firstRowLastColumn="0" w:lastRowFirstColumn="0" w:lastRowLastColumn="0"/>
            <w:tcW w:w="3823" w:type="dxa"/>
          </w:tcPr>
          <w:p w14:paraId="158585BA" w14:textId="77777777" w:rsidR="00B60E86" w:rsidRPr="00B60E86" w:rsidRDefault="00B60E86" w:rsidP="00B60E86">
            <w:pPr>
              <w:spacing w:line="300" w:lineRule="atLeast"/>
            </w:pPr>
            <w:r w:rsidRPr="00B60E86">
              <w:t>Tværkulturelle Studier (KA)</w:t>
            </w:r>
          </w:p>
        </w:tc>
        <w:tc>
          <w:tcPr>
            <w:tcW w:w="1134" w:type="dxa"/>
          </w:tcPr>
          <w:p w14:paraId="3E67E1E0" w14:textId="77777777" w:rsidR="00B60E86" w:rsidRPr="00B60E86" w:rsidRDefault="00B60E86" w:rsidP="00B60E86">
            <w:pPr>
              <w:spacing w:line="300" w:lineRule="atLeast"/>
              <w:cnfStyle w:val="000000000000" w:firstRow="0" w:lastRow="0" w:firstColumn="0" w:lastColumn="0" w:oddVBand="0" w:evenVBand="0" w:oddHBand="0" w:evenHBand="0" w:firstRowFirstColumn="0" w:firstRowLastColumn="0" w:lastRowFirstColumn="0" w:lastRowLastColumn="0"/>
            </w:pPr>
            <w:r w:rsidRPr="00B60E86">
              <w:t>0</w:t>
            </w:r>
          </w:p>
        </w:tc>
        <w:tc>
          <w:tcPr>
            <w:tcW w:w="1559" w:type="dxa"/>
          </w:tcPr>
          <w:p w14:paraId="325115C8" w14:textId="77777777" w:rsidR="00B60E86" w:rsidRPr="00B60E86" w:rsidRDefault="00B60E86" w:rsidP="00B60E86">
            <w:pPr>
              <w:spacing w:line="300" w:lineRule="atLeast"/>
              <w:cnfStyle w:val="000000000000" w:firstRow="0" w:lastRow="0" w:firstColumn="0" w:lastColumn="0" w:oddVBand="0" w:evenVBand="0" w:oddHBand="0" w:evenHBand="0" w:firstRowFirstColumn="0" w:firstRowLastColumn="0" w:lastRowFirstColumn="0" w:lastRowLastColumn="0"/>
            </w:pPr>
            <w:r w:rsidRPr="00B60E86">
              <w:rPr>
                <w:b/>
                <w:bCs/>
              </w:rPr>
              <w:t xml:space="preserve">5, </w:t>
            </w:r>
            <w:r w:rsidRPr="00B60E86">
              <w:t>heraf</w:t>
            </w:r>
            <w:r w:rsidRPr="00B60E86">
              <w:br/>
              <w:t xml:space="preserve">6 pil op; </w:t>
            </w:r>
            <w:r w:rsidRPr="00B60E86">
              <w:br/>
              <w:t>2 opfølgning</w:t>
            </w:r>
          </w:p>
        </w:tc>
        <w:tc>
          <w:tcPr>
            <w:tcW w:w="850" w:type="dxa"/>
          </w:tcPr>
          <w:p w14:paraId="6BBD7777" w14:textId="77777777" w:rsidR="00B60E86" w:rsidRPr="00B60E86" w:rsidRDefault="00B60E86" w:rsidP="00B60E86">
            <w:pPr>
              <w:spacing w:line="300" w:lineRule="atLeast"/>
              <w:cnfStyle w:val="000000000000" w:firstRow="0" w:lastRow="0" w:firstColumn="0" w:lastColumn="0" w:oddVBand="0" w:evenVBand="0" w:oddHBand="0" w:evenHBand="0" w:firstRowFirstColumn="0" w:firstRowLastColumn="0" w:lastRowFirstColumn="0" w:lastRowLastColumn="0"/>
            </w:pPr>
            <w:r w:rsidRPr="00B60E86">
              <w:t>0</w:t>
            </w:r>
          </w:p>
        </w:tc>
        <w:tc>
          <w:tcPr>
            <w:tcW w:w="2552" w:type="dxa"/>
          </w:tcPr>
          <w:p w14:paraId="5E9CF9F4" w14:textId="77777777" w:rsidR="00B60E86" w:rsidRPr="00B60E86" w:rsidRDefault="00B60E86" w:rsidP="00B60E86">
            <w:pPr>
              <w:spacing w:line="300" w:lineRule="atLeast"/>
              <w:cnfStyle w:val="000000000000" w:firstRow="0" w:lastRow="0" w:firstColumn="0" w:lastColumn="0" w:oddVBand="0" w:evenVBand="0" w:oddHBand="0" w:evenHBand="0" w:firstRowFirstColumn="0" w:firstRowLastColumn="0" w:lastRowFirstColumn="0" w:lastRowLastColumn="0"/>
            </w:pPr>
            <w:r w:rsidRPr="00B60E86">
              <w:t>0</w:t>
            </w:r>
          </w:p>
        </w:tc>
      </w:tr>
      <w:tr w:rsidR="00B60E86" w:rsidRPr="00B60E86" w14:paraId="181DC29C" w14:textId="77777777" w:rsidTr="00B60E86">
        <w:trPr>
          <w:cnfStyle w:val="000000100000" w:firstRow="0" w:lastRow="0" w:firstColumn="0" w:lastColumn="0" w:oddVBand="0" w:evenVBand="0" w:oddHBand="1" w:evenHBand="0" w:firstRowFirstColumn="0" w:firstRowLastColumn="0" w:lastRowFirstColumn="0" w:lastRowLastColumn="0"/>
          <w:trHeight w:val="22"/>
        </w:trPr>
        <w:tc>
          <w:tcPr>
            <w:cnfStyle w:val="001000000000" w:firstRow="0" w:lastRow="0" w:firstColumn="1" w:lastColumn="0" w:oddVBand="0" w:evenVBand="0" w:oddHBand="0" w:evenHBand="0" w:firstRowFirstColumn="0" w:firstRowLastColumn="0" w:lastRowFirstColumn="0" w:lastRowLastColumn="0"/>
            <w:tcW w:w="3823" w:type="dxa"/>
          </w:tcPr>
          <w:p w14:paraId="47982FB3" w14:textId="77777777" w:rsidR="00B60E86" w:rsidRPr="00B60E86" w:rsidRDefault="00B60E86" w:rsidP="00B60E86">
            <w:pPr>
              <w:spacing w:line="300" w:lineRule="atLeast"/>
            </w:pPr>
            <w:r w:rsidRPr="00B60E86">
              <w:t>Østeuropastudier (BA+KA)</w:t>
            </w:r>
          </w:p>
        </w:tc>
        <w:tc>
          <w:tcPr>
            <w:tcW w:w="1134" w:type="dxa"/>
          </w:tcPr>
          <w:p w14:paraId="346AB2D4" w14:textId="77777777" w:rsidR="00B60E86" w:rsidRPr="00B60E86" w:rsidRDefault="00B60E86" w:rsidP="00B60E86">
            <w:pPr>
              <w:spacing w:line="300" w:lineRule="atLeast"/>
              <w:cnfStyle w:val="000000100000" w:firstRow="0" w:lastRow="0" w:firstColumn="0" w:lastColumn="0" w:oddVBand="0" w:evenVBand="0" w:oddHBand="1" w:evenHBand="0" w:firstRowFirstColumn="0" w:firstRowLastColumn="0" w:lastRowFirstColumn="0" w:lastRowLastColumn="0"/>
            </w:pPr>
            <w:r w:rsidRPr="00B60E86">
              <w:t>2</w:t>
            </w:r>
          </w:p>
        </w:tc>
        <w:tc>
          <w:tcPr>
            <w:tcW w:w="1559" w:type="dxa"/>
          </w:tcPr>
          <w:p w14:paraId="7C5B4FD2" w14:textId="77777777" w:rsidR="00B60E86" w:rsidRPr="00B60E86" w:rsidRDefault="00B60E86" w:rsidP="00B60E86">
            <w:pPr>
              <w:spacing w:line="300" w:lineRule="atLeast"/>
              <w:cnfStyle w:val="000000100000" w:firstRow="0" w:lastRow="0" w:firstColumn="0" w:lastColumn="0" w:oddVBand="0" w:evenVBand="0" w:oddHBand="1" w:evenHBand="0" w:firstRowFirstColumn="0" w:firstRowLastColumn="0" w:lastRowFirstColumn="0" w:lastRowLastColumn="0"/>
            </w:pPr>
            <w:r w:rsidRPr="00B60E86">
              <w:rPr>
                <w:b/>
                <w:bCs/>
              </w:rPr>
              <w:t xml:space="preserve">12, </w:t>
            </w:r>
            <w:r w:rsidRPr="00B60E86">
              <w:t>heraf</w:t>
            </w:r>
            <w:r w:rsidRPr="00B60E86">
              <w:br/>
              <w:t>2 pil op;</w:t>
            </w:r>
            <w:r w:rsidRPr="00B60E86">
              <w:br/>
              <w:t>3 opfølgning</w:t>
            </w:r>
          </w:p>
        </w:tc>
        <w:tc>
          <w:tcPr>
            <w:tcW w:w="850" w:type="dxa"/>
          </w:tcPr>
          <w:p w14:paraId="56121F34" w14:textId="77777777" w:rsidR="00B60E86" w:rsidRPr="00B60E86" w:rsidRDefault="00B60E86" w:rsidP="00B60E86">
            <w:pPr>
              <w:spacing w:line="300" w:lineRule="atLeast"/>
              <w:cnfStyle w:val="000000100000" w:firstRow="0" w:lastRow="0" w:firstColumn="0" w:lastColumn="0" w:oddVBand="0" w:evenVBand="0" w:oddHBand="1" w:evenHBand="0" w:firstRowFirstColumn="0" w:firstRowLastColumn="0" w:lastRowFirstColumn="0" w:lastRowLastColumn="0"/>
            </w:pPr>
            <w:r w:rsidRPr="00B60E86">
              <w:t>0</w:t>
            </w:r>
          </w:p>
        </w:tc>
        <w:tc>
          <w:tcPr>
            <w:tcW w:w="2552" w:type="dxa"/>
          </w:tcPr>
          <w:p w14:paraId="1043E7BC" w14:textId="77777777" w:rsidR="00B60E86" w:rsidRPr="00B60E86" w:rsidRDefault="00B60E86" w:rsidP="00B60E86">
            <w:pPr>
              <w:spacing w:line="300" w:lineRule="atLeast"/>
              <w:cnfStyle w:val="000000100000" w:firstRow="0" w:lastRow="0" w:firstColumn="0" w:lastColumn="0" w:oddVBand="0" w:evenVBand="0" w:oddHBand="1" w:evenHBand="0" w:firstRowFirstColumn="0" w:firstRowLastColumn="0" w:lastRowFirstColumn="0" w:lastRowLastColumn="0"/>
            </w:pPr>
            <w:r w:rsidRPr="00B60E86">
              <w:t xml:space="preserve">1 kursus </w:t>
            </w:r>
          </w:p>
        </w:tc>
      </w:tr>
      <w:tr w:rsidR="00B60E86" w:rsidRPr="00B60E86" w14:paraId="2C94993C" w14:textId="77777777" w:rsidTr="00B60E86">
        <w:trPr>
          <w:trHeight w:val="22"/>
        </w:trPr>
        <w:tc>
          <w:tcPr>
            <w:cnfStyle w:val="001000000000" w:firstRow="0" w:lastRow="0" w:firstColumn="1" w:lastColumn="0" w:oddVBand="0" w:evenVBand="0" w:oddHBand="0" w:evenHBand="0" w:firstRowFirstColumn="0" w:firstRowLastColumn="0" w:lastRowFirstColumn="0" w:lastRowLastColumn="0"/>
            <w:tcW w:w="3823" w:type="dxa"/>
          </w:tcPr>
          <w:p w14:paraId="48BF8DB3" w14:textId="77777777" w:rsidR="00B60E86" w:rsidRPr="00B60E86" w:rsidRDefault="00B60E86" w:rsidP="00B60E86">
            <w:pPr>
              <w:spacing w:line="300" w:lineRule="atLeast"/>
            </w:pPr>
            <w:r w:rsidRPr="00B60E86">
              <w:t>Åbent Universitet</w:t>
            </w:r>
          </w:p>
        </w:tc>
        <w:tc>
          <w:tcPr>
            <w:tcW w:w="1134" w:type="dxa"/>
          </w:tcPr>
          <w:p w14:paraId="77ABDA40" w14:textId="77777777" w:rsidR="00B60E86" w:rsidRPr="00B60E86" w:rsidRDefault="00B60E86" w:rsidP="00B60E86">
            <w:pPr>
              <w:spacing w:line="300" w:lineRule="atLeast"/>
              <w:cnfStyle w:val="000000000000" w:firstRow="0" w:lastRow="0" w:firstColumn="0" w:lastColumn="0" w:oddVBand="0" w:evenVBand="0" w:oddHBand="0" w:evenHBand="0" w:firstRowFirstColumn="0" w:firstRowLastColumn="0" w:lastRowFirstColumn="0" w:lastRowLastColumn="0"/>
            </w:pPr>
            <w:r w:rsidRPr="00B60E86">
              <w:t>0</w:t>
            </w:r>
          </w:p>
        </w:tc>
        <w:tc>
          <w:tcPr>
            <w:tcW w:w="1559" w:type="dxa"/>
          </w:tcPr>
          <w:p w14:paraId="16E0BB5E" w14:textId="77777777" w:rsidR="00B60E86" w:rsidRPr="00B60E86" w:rsidRDefault="00B60E86" w:rsidP="00B60E86">
            <w:pPr>
              <w:spacing w:line="300" w:lineRule="atLeast"/>
              <w:cnfStyle w:val="000000000000" w:firstRow="0" w:lastRow="0" w:firstColumn="0" w:lastColumn="0" w:oddVBand="0" w:evenVBand="0" w:oddHBand="0" w:evenHBand="0" w:firstRowFirstColumn="0" w:firstRowLastColumn="0" w:lastRowFirstColumn="0" w:lastRowLastColumn="0"/>
            </w:pPr>
            <w:r w:rsidRPr="00B60E86">
              <w:rPr>
                <w:b/>
                <w:bCs/>
              </w:rPr>
              <w:t xml:space="preserve">1, </w:t>
            </w:r>
            <w:r w:rsidRPr="00B60E86">
              <w:t>heraf</w:t>
            </w:r>
            <w:r w:rsidRPr="00B60E86">
              <w:br/>
              <w:t>0 pil op;</w:t>
            </w:r>
          </w:p>
          <w:p w14:paraId="4680D133" w14:textId="77777777" w:rsidR="00B60E86" w:rsidRPr="00B60E86" w:rsidRDefault="00B60E86" w:rsidP="00B60E86">
            <w:pPr>
              <w:spacing w:line="300" w:lineRule="atLeast"/>
              <w:cnfStyle w:val="000000000000" w:firstRow="0" w:lastRow="0" w:firstColumn="0" w:lastColumn="0" w:oddVBand="0" w:evenVBand="0" w:oddHBand="0" w:evenHBand="0" w:firstRowFirstColumn="0" w:firstRowLastColumn="0" w:lastRowFirstColumn="0" w:lastRowLastColumn="0"/>
            </w:pPr>
            <w:r w:rsidRPr="00B60E86">
              <w:t>0 opfølgning</w:t>
            </w:r>
          </w:p>
        </w:tc>
        <w:tc>
          <w:tcPr>
            <w:tcW w:w="850" w:type="dxa"/>
          </w:tcPr>
          <w:p w14:paraId="56E67960" w14:textId="77777777" w:rsidR="00B60E86" w:rsidRPr="00B60E86" w:rsidRDefault="00B60E86" w:rsidP="00B60E86">
            <w:pPr>
              <w:spacing w:line="300" w:lineRule="atLeast"/>
              <w:cnfStyle w:val="000000000000" w:firstRow="0" w:lastRow="0" w:firstColumn="0" w:lastColumn="0" w:oddVBand="0" w:evenVBand="0" w:oddHBand="0" w:evenHBand="0" w:firstRowFirstColumn="0" w:firstRowLastColumn="0" w:lastRowFirstColumn="0" w:lastRowLastColumn="0"/>
            </w:pPr>
            <w:r w:rsidRPr="00B60E86">
              <w:t>0</w:t>
            </w:r>
          </w:p>
        </w:tc>
        <w:tc>
          <w:tcPr>
            <w:tcW w:w="2552" w:type="dxa"/>
          </w:tcPr>
          <w:p w14:paraId="62CB4EA2" w14:textId="77777777" w:rsidR="00B60E86" w:rsidRPr="00B60E86" w:rsidRDefault="00B60E86" w:rsidP="00B60E86">
            <w:pPr>
              <w:spacing w:line="300" w:lineRule="atLeast"/>
              <w:cnfStyle w:val="000000000000" w:firstRow="0" w:lastRow="0" w:firstColumn="0" w:lastColumn="0" w:oddVBand="0" w:evenVBand="0" w:oddHBand="0" w:evenHBand="0" w:firstRowFirstColumn="0" w:firstRowLastColumn="0" w:lastRowFirstColumn="0" w:lastRowLastColumn="0"/>
            </w:pPr>
            <w:r w:rsidRPr="00B60E86">
              <w:t>0</w:t>
            </w:r>
          </w:p>
        </w:tc>
      </w:tr>
      <w:tr w:rsidR="00B60E86" w:rsidRPr="00B60E86" w14:paraId="011576D1" w14:textId="77777777" w:rsidTr="00B60E86">
        <w:trPr>
          <w:cnfStyle w:val="000000100000" w:firstRow="0" w:lastRow="0" w:firstColumn="0" w:lastColumn="0" w:oddVBand="0" w:evenVBand="0" w:oddHBand="1" w:evenHBand="0" w:firstRowFirstColumn="0" w:firstRowLastColumn="0" w:lastRowFirstColumn="0" w:lastRowLastColumn="0"/>
          <w:trHeight w:val="22"/>
        </w:trPr>
        <w:tc>
          <w:tcPr>
            <w:cnfStyle w:val="001000000000" w:firstRow="0" w:lastRow="0" w:firstColumn="1" w:lastColumn="0" w:oddVBand="0" w:evenVBand="0" w:oddHBand="0" w:evenHBand="0" w:firstRowFirstColumn="0" w:firstRowLastColumn="0" w:lastRowFirstColumn="0" w:lastRowLastColumn="0"/>
            <w:tcW w:w="3823" w:type="dxa"/>
          </w:tcPr>
          <w:p w14:paraId="5BC75A5A" w14:textId="77777777" w:rsidR="00B60E86" w:rsidRPr="00B60E86" w:rsidRDefault="00B60E86" w:rsidP="00B60E86">
            <w:pPr>
              <w:spacing w:line="300" w:lineRule="atLeast"/>
            </w:pPr>
            <w:r w:rsidRPr="00B60E86">
              <w:t>I alt</w:t>
            </w:r>
          </w:p>
        </w:tc>
        <w:tc>
          <w:tcPr>
            <w:tcW w:w="1134" w:type="dxa"/>
          </w:tcPr>
          <w:p w14:paraId="09E21A72" w14:textId="77777777" w:rsidR="00B60E86" w:rsidRPr="00B60E86" w:rsidRDefault="00B60E86" w:rsidP="00B60E86">
            <w:pPr>
              <w:spacing w:line="300" w:lineRule="atLeast"/>
              <w:cnfStyle w:val="000000100000" w:firstRow="0" w:lastRow="0" w:firstColumn="0" w:lastColumn="0" w:oddVBand="0" w:evenVBand="0" w:oddHBand="1" w:evenHBand="0" w:firstRowFirstColumn="0" w:firstRowLastColumn="0" w:lastRowFirstColumn="0" w:lastRowLastColumn="0"/>
              <w:rPr>
                <w:b/>
                <w:bCs/>
              </w:rPr>
            </w:pPr>
            <w:r w:rsidRPr="00B60E86">
              <w:rPr>
                <w:b/>
                <w:bCs/>
              </w:rPr>
              <w:t>10</w:t>
            </w:r>
          </w:p>
        </w:tc>
        <w:tc>
          <w:tcPr>
            <w:tcW w:w="1559" w:type="dxa"/>
          </w:tcPr>
          <w:p w14:paraId="421D4288" w14:textId="77777777" w:rsidR="00B60E86" w:rsidRPr="00B60E86" w:rsidRDefault="00B60E86" w:rsidP="00B60E86">
            <w:pPr>
              <w:spacing w:line="300" w:lineRule="atLeast"/>
              <w:cnfStyle w:val="000000100000" w:firstRow="0" w:lastRow="0" w:firstColumn="0" w:lastColumn="0" w:oddVBand="0" w:evenVBand="0" w:oddHBand="1" w:evenHBand="0" w:firstRowFirstColumn="0" w:firstRowLastColumn="0" w:lastRowFirstColumn="0" w:lastRowLastColumn="0"/>
              <w:rPr>
                <w:b/>
                <w:bCs/>
              </w:rPr>
            </w:pPr>
            <w:r w:rsidRPr="00B60E86">
              <w:rPr>
                <w:b/>
                <w:bCs/>
              </w:rPr>
              <w:t>83 heraf</w:t>
            </w:r>
            <w:r w:rsidRPr="00B60E86">
              <w:rPr>
                <w:b/>
                <w:bCs/>
              </w:rPr>
              <w:br/>
              <w:t xml:space="preserve"> </w:t>
            </w:r>
            <w:r w:rsidRPr="00B60E86">
              <w:t>27 pil op;</w:t>
            </w:r>
            <w:r w:rsidRPr="00B60E86">
              <w:br/>
              <w:t xml:space="preserve"> 16 opfølgning</w:t>
            </w:r>
          </w:p>
        </w:tc>
        <w:tc>
          <w:tcPr>
            <w:tcW w:w="850" w:type="dxa"/>
          </w:tcPr>
          <w:p w14:paraId="778E414E" w14:textId="77777777" w:rsidR="00B60E86" w:rsidRPr="00B60E86" w:rsidRDefault="00B60E86" w:rsidP="00B60E86">
            <w:pPr>
              <w:spacing w:line="300" w:lineRule="atLeast"/>
              <w:cnfStyle w:val="000000100000" w:firstRow="0" w:lastRow="0" w:firstColumn="0" w:lastColumn="0" w:oddVBand="0" w:evenVBand="0" w:oddHBand="1" w:evenHBand="0" w:firstRowFirstColumn="0" w:firstRowLastColumn="0" w:lastRowFirstColumn="0" w:lastRowLastColumn="0"/>
              <w:rPr>
                <w:b/>
                <w:bCs/>
              </w:rPr>
            </w:pPr>
            <w:r w:rsidRPr="00B60E86">
              <w:rPr>
                <w:b/>
                <w:bCs/>
              </w:rPr>
              <w:t>4</w:t>
            </w:r>
          </w:p>
        </w:tc>
        <w:tc>
          <w:tcPr>
            <w:tcW w:w="2552" w:type="dxa"/>
          </w:tcPr>
          <w:p w14:paraId="276C4EBD" w14:textId="77777777" w:rsidR="00B60E86" w:rsidRPr="00B60E86" w:rsidRDefault="00B60E86" w:rsidP="00B60E86">
            <w:pPr>
              <w:spacing w:line="300" w:lineRule="atLeast"/>
              <w:cnfStyle w:val="000000100000" w:firstRow="0" w:lastRow="0" w:firstColumn="0" w:lastColumn="0" w:oddVBand="0" w:evenVBand="0" w:oddHBand="1" w:evenHBand="0" w:firstRowFirstColumn="0" w:firstRowLastColumn="0" w:lastRowFirstColumn="0" w:lastRowLastColumn="0"/>
              <w:rPr>
                <w:b/>
                <w:bCs/>
              </w:rPr>
            </w:pPr>
            <w:r w:rsidRPr="00B60E86">
              <w:rPr>
                <w:b/>
                <w:bCs/>
              </w:rPr>
              <w:t>8 kurser</w:t>
            </w:r>
            <w:r w:rsidRPr="00B60E86">
              <w:rPr>
                <w:b/>
                <w:bCs/>
              </w:rPr>
              <w:br/>
            </w:r>
          </w:p>
        </w:tc>
      </w:tr>
    </w:tbl>
    <w:p w14:paraId="228F73D1" w14:textId="147287F1" w:rsidR="00B60E86" w:rsidRDefault="00B60E86" w:rsidP="00EA656C"/>
    <w:p w14:paraId="08D5DF8E" w14:textId="77777777" w:rsidR="00B60E86" w:rsidRDefault="00B60E86">
      <w:r>
        <w:br w:type="page"/>
      </w:r>
    </w:p>
    <w:p w14:paraId="0223048F" w14:textId="77777777" w:rsidR="00B60E86" w:rsidRDefault="00B60E86" w:rsidP="00EA656C"/>
    <w:p w14:paraId="6CBF9BD2" w14:textId="0A3B5DF0" w:rsidR="00EA656C" w:rsidRDefault="00EA656C" w:rsidP="00EA656C">
      <w:r>
        <w:t>Nedenfor bedes studienævnet uddybe evalueringsresultaterne samlet for hver kategori.</w:t>
      </w:r>
    </w:p>
    <w:tbl>
      <w:tblPr>
        <w:tblStyle w:val="Tabel-Gitter"/>
        <w:tblW w:w="0" w:type="auto"/>
        <w:tblLook w:val="04A0" w:firstRow="1" w:lastRow="0" w:firstColumn="1" w:lastColumn="0" w:noHBand="0" w:noVBand="1"/>
      </w:tblPr>
      <w:tblGrid>
        <w:gridCol w:w="9488"/>
      </w:tblGrid>
      <w:tr w:rsidR="00B60E86" w14:paraId="73D38A05" w14:textId="77777777" w:rsidTr="00B60E86">
        <w:tc>
          <w:tcPr>
            <w:tcW w:w="9488" w:type="dxa"/>
          </w:tcPr>
          <w:p w14:paraId="538E09E0" w14:textId="51D72390" w:rsidR="00B60E86" w:rsidRDefault="00B60E86" w:rsidP="00B60E86">
            <w:r>
              <w:t xml:space="preserve">Vanskelighederne med opdeling af kurser til evaluering på nettet i forhold til de kurser, der har både en fællesdel og en særlig regional del er større end nogensinde.  Dette gør det svært at identificere, hvornår evalueringen handlede om det ene, og hvornår om det andet. Kurserne har jo fået deres kursusevaluering, men detaljerne har til tider af den grund været uklare. Fra og med E24 tager formand for evalueringsudvalget kontakt til rette vedkommende på fakultetet ved semestrets start for at planlægge den bedst mulige opsætning af skemaerne i forhold til kurser med fællesdel og særlig regional del. Det kan være, at det bliver vanskeligt at løse – i så fald må en nødløsning være, at underviser sætter et særspørgsmål op, hvor den studerende kan svare på den kursusopdeling, som ikke er med i det mere officielle skema. Løsningen må være at evalueringsudvalget, i god tid, følger op med dem, der sætter evalueringerne op. </w:t>
            </w:r>
          </w:p>
          <w:p w14:paraId="0B1DA6ED" w14:textId="77777777" w:rsidR="00B60E86" w:rsidRDefault="00B60E86" w:rsidP="00B60E86"/>
          <w:p w14:paraId="0B998FB1" w14:textId="457C35EF" w:rsidR="00B60E86" w:rsidRDefault="00B60E86" w:rsidP="00B60E86">
            <w:r>
              <w:t xml:space="preserve">Antallet af ikke–evaluerede kurser er faldet i forhold til E23, men er højere end det tilsvarende semester F23, hvor kun lidt over 5 procent af kurserne ikke var evalueret. </w:t>
            </w:r>
          </w:p>
          <w:p w14:paraId="1D2A389E" w14:textId="77777777" w:rsidR="00B60E86" w:rsidRDefault="00B60E86" w:rsidP="00B60E86"/>
          <w:p w14:paraId="77CACB87" w14:textId="77777777" w:rsidR="00B60E86" w:rsidRDefault="00B60E86" w:rsidP="00B60E86">
            <w:r>
              <w:t xml:space="preserve">De kurser, der ikke er blevet evalueret, ligger som altid fortrinsvis indenfor gruppen af kurser med meget få studerende. </w:t>
            </w:r>
          </w:p>
          <w:p w14:paraId="39EEFAD8" w14:textId="77777777" w:rsidR="00B60E86" w:rsidRDefault="00B60E86" w:rsidP="00B60E86"/>
          <w:p w14:paraId="201A139A" w14:textId="7ABDC730" w:rsidR="00B60E86" w:rsidRDefault="00B60E86" w:rsidP="005239E6">
            <w:r>
              <w:t xml:space="preserve">De nye evalueringsskemaer har færre spørgsmål end de tidligere – både hvad angår kvantitative og kvalitative spørgsmål. Det ser ud som om dette har medvirket til, at de studerende skriver mere udførlige besvarelser i de kvalitative spørgsmål. </w:t>
            </w:r>
            <w:r w:rsidR="005239E6" w:rsidRPr="005239E6">
              <w:t xml:space="preserve">Respondenternes overordnede vurdering af kurset opgøres nu som et vægtet gennemsnit af to spørgsmål (tidligere flere) hhv. ”jeg lærte meget af dette kursus” og ”undervisningen var veltilrettelagt og understøttede kursets formål”. </w:t>
            </w:r>
            <w:r>
              <w:t xml:space="preserve">Som udgangspunkt svarer forholdet mellem de studerendes prosa i evalueringerne og holdets gennemsnit af de kvantitative spørgsmål godt til hinanden, men vi sporer, at forandringerne har medført en tendens til at nogle evalueringer har forholdsvis pæne prosabesvarelser på trods af (for) lavt gennemsnit (dvs. under 3) for de kvantitative spørgsmål. </w:t>
            </w:r>
          </w:p>
          <w:p w14:paraId="236EBA56" w14:textId="77777777" w:rsidR="00B60E86" w:rsidRDefault="00B60E86" w:rsidP="00B60E86"/>
          <w:p w14:paraId="69EF4257" w14:textId="37F9CDA9" w:rsidR="00B60E86" w:rsidRDefault="00B60E86" w:rsidP="00B60E86">
            <w:r>
              <w:t xml:space="preserve">Kurser udbudt under Åbent universitet bliver evalueret særskilt i den interne rapport, men indgår i ovenstående skema og i den overordnede statistisk. Der har været et enkelt ÅU-kursus i år på Mellemøstens sprog og samfund. </w:t>
            </w:r>
          </w:p>
          <w:p w14:paraId="0E948C35" w14:textId="2D8E9F9D" w:rsidR="00B60E86" w:rsidRDefault="00B60E86" w:rsidP="00B60E86"/>
        </w:tc>
      </w:tr>
    </w:tbl>
    <w:p w14:paraId="5B3DB321" w14:textId="77777777" w:rsidR="00B60E86" w:rsidRDefault="00B60E86" w:rsidP="00EA656C"/>
    <w:p w14:paraId="0DC9B9A2" w14:textId="77777777" w:rsidR="00EA656C" w:rsidRDefault="00EA656C" w:rsidP="00EA656C"/>
    <w:p w14:paraId="0EE33686" w14:textId="77777777" w:rsidR="00EA656C" w:rsidRPr="00CA5B4F" w:rsidRDefault="00EA656C" w:rsidP="00EA656C">
      <w:pPr>
        <w:autoSpaceDE w:val="0"/>
        <w:autoSpaceDN w:val="0"/>
        <w:adjustRightInd w:val="0"/>
        <w:rPr>
          <w:rFonts w:cs="Verdana"/>
          <w:b/>
          <w:color w:val="000000"/>
          <w:szCs w:val="20"/>
        </w:rPr>
      </w:pPr>
      <w:r>
        <w:rPr>
          <w:rFonts w:cs="Verdana"/>
          <w:b/>
          <w:color w:val="000000"/>
          <w:szCs w:val="20"/>
        </w:rPr>
        <w:t>Kategori A</w:t>
      </w:r>
    </w:p>
    <w:p w14:paraId="3DAF6EC6" w14:textId="77777777" w:rsidR="00EA656C" w:rsidRDefault="00EA656C" w:rsidP="00EA656C">
      <w:pPr>
        <w:autoSpaceDE w:val="0"/>
        <w:autoSpaceDN w:val="0"/>
        <w:adjustRightInd w:val="0"/>
      </w:pPr>
      <w:r>
        <w:t>Her fokuseres primært på positive erfaringer og tiltag, andre kan drage nytte af.</w:t>
      </w:r>
    </w:p>
    <w:p w14:paraId="0E396F55" w14:textId="77777777" w:rsidR="00EA656C" w:rsidRPr="00CA5B4F" w:rsidRDefault="00EA656C" w:rsidP="00EA656C">
      <w:pPr>
        <w:autoSpaceDE w:val="0"/>
        <w:autoSpaceDN w:val="0"/>
        <w:adjustRightInd w:val="0"/>
        <w:rPr>
          <w:rFonts w:cs="Verdana"/>
          <w:color w:val="000000"/>
          <w:sz w:val="19"/>
          <w:szCs w:val="19"/>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bottom w:w="142" w:type="dxa"/>
        </w:tblCellMar>
        <w:tblLook w:val="04A0" w:firstRow="1" w:lastRow="0" w:firstColumn="1" w:lastColumn="0" w:noHBand="0" w:noVBand="1"/>
      </w:tblPr>
      <w:tblGrid>
        <w:gridCol w:w="9488"/>
      </w:tblGrid>
      <w:tr w:rsidR="00EA656C" w:rsidRPr="00CA5B4F" w14:paraId="20A981B4" w14:textId="77777777" w:rsidTr="00823745">
        <w:tc>
          <w:tcPr>
            <w:tcW w:w="9823" w:type="dxa"/>
            <w:tcBorders>
              <w:top w:val="single" w:sz="4" w:space="0" w:color="auto"/>
              <w:left w:val="single" w:sz="4" w:space="0" w:color="auto"/>
              <w:bottom w:val="single" w:sz="4" w:space="0" w:color="auto"/>
              <w:right w:val="single" w:sz="4" w:space="0" w:color="auto"/>
            </w:tcBorders>
          </w:tcPr>
          <w:p w14:paraId="7499B7C9" w14:textId="47561EA3" w:rsidR="00B60E86" w:rsidRPr="00B60E86" w:rsidRDefault="00B60E86" w:rsidP="00B60E86">
            <w:pPr>
              <w:autoSpaceDE w:val="0"/>
              <w:autoSpaceDN w:val="0"/>
              <w:adjustRightInd w:val="0"/>
              <w:rPr>
                <w:rFonts w:eastAsia="Calibri" w:cs="Verdana"/>
                <w:color w:val="000000"/>
              </w:rPr>
            </w:pPr>
            <w:r w:rsidRPr="00B60E86">
              <w:rPr>
                <w:rFonts w:eastAsia="Calibri" w:cs="Verdana"/>
                <w:color w:val="000000"/>
              </w:rPr>
              <w:t xml:space="preserve">10 kurser har i </w:t>
            </w:r>
            <w:r>
              <w:rPr>
                <w:rFonts w:eastAsia="Calibri" w:cs="Verdana"/>
                <w:color w:val="000000"/>
              </w:rPr>
              <w:t>f</w:t>
            </w:r>
            <w:r w:rsidRPr="00B60E86">
              <w:rPr>
                <w:rFonts w:eastAsia="Calibri" w:cs="Verdana"/>
                <w:color w:val="000000"/>
              </w:rPr>
              <w:t xml:space="preserve">orårssemesteret 2024 modtaget en A-kategorisering. De kurser, som ligger i kategori A, er kurser, som har været ekstraordinære gode i form af særdeles positive evalueringer fra alle de deltagende studerende eller fra langt de fleste. I de kvantitative svar har det overordnede gennemsnit være 5 eller meget tæt på 5 og i de kvalitative svar i disse </w:t>
            </w:r>
            <w:r w:rsidRPr="00B60E86">
              <w:rPr>
                <w:rFonts w:eastAsia="Calibri" w:cs="Verdana"/>
                <w:color w:val="000000"/>
              </w:rPr>
              <w:lastRenderedPageBreak/>
              <w:t xml:space="preserve">evalueringer har næsten alle eller flertallet af de studerende </w:t>
            </w:r>
            <w:r>
              <w:rPr>
                <w:rFonts w:eastAsia="Calibri" w:cs="Verdana"/>
                <w:color w:val="000000"/>
              </w:rPr>
              <w:t xml:space="preserve">beskrevet </w:t>
            </w:r>
            <w:r w:rsidRPr="00B60E86">
              <w:rPr>
                <w:rFonts w:eastAsia="Calibri" w:cs="Verdana"/>
                <w:color w:val="000000"/>
              </w:rPr>
              <w:t xml:space="preserve">kurset </w:t>
            </w:r>
            <w:r>
              <w:rPr>
                <w:rFonts w:eastAsia="Calibri" w:cs="Verdana"/>
                <w:color w:val="000000"/>
              </w:rPr>
              <w:t xml:space="preserve">f.eks. </w:t>
            </w:r>
            <w:r w:rsidRPr="00B60E86">
              <w:rPr>
                <w:rFonts w:eastAsia="Calibri" w:cs="Verdana"/>
                <w:color w:val="000000"/>
              </w:rPr>
              <w:t xml:space="preserve">som værende velorganiseret, dynamisk med brug af konstruktivt læringsmiljø og højt læringsudbytte, samt meget god feedback og f.eks. med god brug af nye typer materialer, ekskursioner etc. </w:t>
            </w:r>
          </w:p>
          <w:p w14:paraId="482C7E20" w14:textId="46825F10" w:rsidR="00B60E86" w:rsidRPr="00B60E86" w:rsidRDefault="00B60E86" w:rsidP="00B60E86">
            <w:pPr>
              <w:autoSpaceDE w:val="0"/>
              <w:autoSpaceDN w:val="0"/>
              <w:adjustRightInd w:val="0"/>
              <w:rPr>
                <w:rFonts w:eastAsia="Calibri" w:cs="Verdana"/>
                <w:color w:val="000000"/>
              </w:rPr>
            </w:pPr>
            <w:r w:rsidRPr="00B60E86">
              <w:rPr>
                <w:rFonts w:eastAsia="Calibri" w:cs="Verdana"/>
                <w:color w:val="000000"/>
              </w:rPr>
              <w:t>Et enkelt A kursus har samtidigt fået en opfølgning, dette er usædvanligt</w:t>
            </w:r>
            <w:r>
              <w:rPr>
                <w:rFonts w:eastAsia="Calibri" w:cs="Verdana"/>
                <w:color w:val="000000"/>
              </w:rPr>
              <w:t>,</w:t>
            </w:r>
            <w:r w:rsidRPr="00B60E86">
              <w:rPr>
                <w:rFonts w:eastAsia="Calibri" w:cs="Verdana"/>
                <w:color w:val="000000"/>
              </w:rPr>
              <w:t xml:space="preserve"> men da iagttagelsen handlede om en tidsproblematik og ikke gik på kursets kvalitet e.l. blev det alligevel til et A, især da gennemsnittet for kurset også var højt.  </w:t>
            </w:r>
          </w:p>
          <w:p w14:paraId="6DEF5EE0" w14:textId="2C52E263" w:rsidR="00B60E86" w:rsidRPr="00B60E86" w:rsidRDefault="00B60E86" w:rsidP="00B60E86">
            <w:pPr>
              <w:autoSpaceDE w:val="0"/>
              <w:autoSpaceDN w:val="0"/>
              <w:adjustRightInd w:val="0"/>
              <w:rPr>
                <w:rFonts w:eastAsia="Calibri" w:cs="Verdana"/>
                <w:color w:val="000000"/>
              </w:rPr>
            </w:pPr>
            <w:r w:rsidRPr="00B60E86">
              <w:rPr>
                <w:rFonts w:eastAsia="Calibri" w:cs="Verdana"/>
                <w:color w:val="000000"/>
              </w:rPr>
              <w:t>Enkelte undervisere har fået et A i den interne rapport som de vil få viderebragt af Uddannelsesleder på deres område. På trods af</w:t>
            </w:r>
            <w:r>
              <w:rPr>
                <w:rFonts w:eastAsia="Calibri" w:cs="Verdana"/>
                <w:color w:val="000000"/>
              </w:rPr>
              <w:t>,</w:t>
            </w:r>
            <w:r w:rsidRPr="00B60E86">
              <w:rPr>
                <w:rFonts w:eastAsia="Calibri" w:cs="Verdana"/>
                <w:color w:val="000000"/>
              </w:rPr>
              <w:t xml:space="preserve"> at der er tale om en kursusevaluering og ikke en underviserevaluering kan der være tilfælde</w:t>
            </w:r>
            <w:r>
              <w:rPr>
                <w:rFonts w:eastAsia="Calibri" w:cs="Verdana"/>
                <w:color w:val="000000"/>
              </w:rPr>
              <w:t>,</w:t>
            </w:r>
            <w:r w:rsidRPr="00B60E86">
              <w:rPr>
                <w:rFonts w:eastAsia="Calibri" w:cs="Verdana"/>
                <w:color w:val="000000"/>
              </w:rPr>
              <w:t xml:space="preserve"> hvor kurset i sin helhed ikke har kunnet bære et A</w:t>
            </w:r>
            <w:r>
              <w:rPr>
                <w:rFonts w:eastAsia="Calibri" w:cs="Verdana"/>
                <w:color w:val="000000"/>
              </w:rPr>
              <w:t>,</w:t>
            </w:r>
            <w:r w:rsidRPr="00B60E86">
              <w:rPr>
                <w:rFonts w:eastAsia="Calibri" w:cs="Verdana"/>
                <w:color w:val="000000"/>
              </w:rPr>
              <w:t xml:space="preserve"> men hvor der har været så rosende omtale af underviser med fremhævelse af særlige pædagogiske aktiviteter med mere</w:t>
            </w:r>
            <w:r>
              <w:rPr>
                <w:rFonts w:eastAsia="Calibri" w:cs="Verdana"/>
                <w:color w:val="000000"/>
              </w:rPr>
              <w:t>,</w:t>
            </w:r>
            <w:r w:rsidRPr="00B60E86">
              <w:rPr>
                <w:rFonts w:eastAsia="Calibri" w:cs="Verdana"/>
                <w:color w:val="000000"/>
              </w:rPr>
              <w:t xml:space="preserve"> at Studienævnet alligevel giver et A til denne underviser. </w:t>
            </w:r>
          </w:p>
          <w:p w14:paraId="13179BA2" w14:textId="77777777" w:rsidR="00B60E86" w:rsidRPr="00B60E86" w:rsidRDefault="00B60E86" w:rsidP="00B60E86">
            <w:pPr>
              <w:autoSpaceDE w:val="0"/>
              <w:autoSpaceDN w:val="0"/>
              <w:adjustRightInd w:val="0"/>
              <w:rPr>
                <w:rFonts w:eastAsia="Calibri" w:cs="Verdana"/>
                <w:color w:val="000000"/>
              </w:rPr>
            </w:pPr>
          </w:p>
          <w:p w14:paraId="0BBA4AD4" w14:textId="77777777" w:rsidR="00B60E86" w:rsidRPr="00B60E86" w:rsidRDefault="00B60E86" w:rsidP="00B60E86">
            <w:pPr>
              <w:autoSpaceDE w:val="0"/>
              <w:autoSpaceDN w:val="0"/>
              <w:adjustRightInd w:val="0"/>
              <w:rPr>
                <w:rFonts w:eastAsia="Calibri" w:cs="Verdana"/>
                <w:color w:val="000000"/>
              </w:rPr>
            </w:pPr>
            <w:r w:rsidRPr="00B60E86">
              <w:rPr>
                <w:rFonts w:eastAsia="Calibri" w:cs="Verdana"/>
                <w:color w:val="000000"/>
              </w:rPr>
              <w:t xml:space="preserve">De kurser, der har modtaget A-kategorisering er: </w:t>
            </w:r>
          </w:p>
          <w:p w14:paraId="04D56A9B" w14:textId="77777777" w:rsidR="00B60E86" w:rsidRPr="00B60E86" w:rsidRDefault="00B60E86" w:rsidP="00B60E86">
            <w:pPr>
              <w:autoSpaceDE w:val="0"/>
              <w:autoSpaceDN w:val="0"/>
              <w:adjustRightInd w:val="0"/>
              <w:rPr>
                <w:rFonts w:eastAsia="Calibri" w:cs="Verdana"/>
                <w:color w:val="000000"/>
              </w:rPr>
            </w:pPr>
          </w:p>
          <w:p w14:paraId="0A6769A5" w14:textId="77777777" w:rsidR="00B60E86" w:rsidRPr="00B60E86" w:rsidRDefault="00B60E86" w:rsidP="00B60E86">
            <w:pPr>
              <w:pStyle w:val="Listeafsnit"/>
              <w:numPr>
                <w:ilvl w:val="0"/>
                <w:numId w:val="37"/>
              </w:numPr>
              <w:autoSpaceDE w:val="0"/>
              <w:autoSpaceDN w:val="0"/>
              <w:adjustRightInd w:val="0"/>
              <w:rPr>
                <w:rFonts w:eastAsia="Calibri" w:cs="Verdana"/>
                <w:bCs/>
                <w:color w:val="000000"/>
              </w:rPr>
            </w:pPr>
            <w:bookmarkStart w:id="0" w:name="_Toc174111181"/>
            <w:r w:rsidRPr="00B60E86">
              <w:rPr>
                <w:rFonts w:eastAsia="Calibri" w:cs="Verdana"/>
                <w:bCs/>
                <w:color w:val="000000"/>
              </w:rPr>
              <w:t>TORS, Videnskabsteori – Fagspecifikt – Religion F24</w:t>
            </w:r>
            <w:bookmarkEnd w:id="0"/>
          </w:p>
          <w:p w14:paraId="3C4C8E4C" w14:textId="77777777" w:rsidR="00B60E86" w:rsidRPr="00B60E86" w:rsidRDefault="00B60E86" w:rsidP="00B60E86">
            <w:pPr>
              <w:numPr>
                <w:ilvl w:val="0"/>
                <w:numId w:val="37"/>
              </w:numPr>
              <w:autoSpaceDE w:val="0"/>
              <w:autoSpaceDN w:val="0"/>
              <w:adjustRightInd w:val="0"/>
              <w:rPr>
                <w:rFonts w:eastAsia="Calibri" w:cs="Verdana"/>
                <w:color w:val="000000"/>
              </w:rPr>
            </w:pPr>
            <w:r w:rsidRPr="00B60E86">
              <w:rPr>
                <w:rFonts w:eastAsia="Calibri" w:cs="Verdana"/>
                <w:color w:val="000000"/>
              </w:rPr>
              <w:t>TORS, Videnskabsteori – Fagspecifikt - Religion</w:t>
            </w:r>
          </w:p>
          <w:p w14:paraId="5FFBCBA7" w14:textId="77777777" w:rsidR="00B60E86" w:rsidRPr="00B60E86" w:rsidRDefault="00B60E86" w:rsidP="00B60E86">
            <w:pPr>
              <w:numPr>
                <w:ilvl w:val="0"/>
                <w:numId w:val="37"/>
              </w:numPr>
              <w:autoSpaceDE w:val="0"/>
              <w:autoSpaceDN w:val="0"/>
              <w:adjustRightInd w:val="0"/>
              <w:rPr>
                <w:rFonts w:eastAsia="Calibri" w:cs="Verdana"/>
                <w:color w:val="000000"/>
              </w:rPr>
            </w:pPr>
            <w:r w:rsidRPr="00B60E86">
              <w:rPr>
                <w:rFonts w:eastAsia="Calibri" w:cs="Verdana"/>
                <w:color w:val="000000"/>
              </w:rPr>
              <w:t xml:space="preserve">ASI, Asien i Verden – Koreansk </w:t>
            </w:r>
          </w:p>
          <w:p w14:paraId="59C0C1E6" w14:textId="77777777" w:rsidR="00B60E86" w:rsidRPr="00B60E86" w:rsidRDefault="00B60E86" w:rsidP="00B60E86">
            <w:pPr>
              <w:numPr>
                <w:ilvl w:val="0"/>
                <w:numId w:val="37"/>
              </w:numPr>
              <w:autoSpaceDE w:val="0"/>
              <w:autoSpaceDN w:val="0"/>
              <w:adjustRightInd w:val="0"/>
              <w:rPr>
                <w:rFonts w:eastAsia="Calibri" w:cs="Verdana"/>
                <w:color w:val="000000"/>
              </w:rPr>
            </w:pPr>
            <w:r w:rsidRPr="00B60E86">
              <w:rPr>
                <w:rFonts w:eastAsia="Calibri" w:cs="Verdana"/>
                <w:color w:val="000000"/>
              </w:rPr>
              <w:t>KOR, Koreansk Propædeutik 2</w:t>
            </w:r>
          </w:p>
          <w:p w14:paraId="52DB7489" w14:textId="77777777" w:rsidR="00B60E86" w:rsidRPr="00B60E86" w:rsidRDefault="00B60E86" w:rsidP="00B60E86">
            <w:pPr>
              <w:numPr>
                <w:ilvl w:val="0"/>
                <w:numId w:val="37"/>
              </w:numPr>
              <w:autoSpaceDE w:val="0"/>
              <w:autoSpaceDN w:val="0"/>
              <w:adjustRightInd w:val="0"/>
              <w:rPr>
                <w:rFonts w:eastAsia="Calibri" w:cs="Verdana"/>
                <w:color w:val="000000"/>
              </w:rPr>
            </w:pPr>
            <w:r w:rsidRPr="00B60E86">
              <w:rPr>
                <w:rFonts w:eastAsia="Calibri" w:cs="Verdana"/>
                <w:color w:val="000000"/>
              </w:rPr>
              <w:t>GRØ, Grønlandsk kommunikation C</w:t>
            </w:r>
          </w:p>
          <w:p w14:paraId="48129FC2" w14:textId="77777777" w:rsidR="00B60E86" w:rsidRPr="00B60E86" w:rsidRDefault="00B60E86" w:rsidP="00B60E86">
            <w:pPr>
              <w:numPr>
                <w:ilvl w:val="0"/>
                <w:numId w:val="37"/>
              </w:numPr>
              <w:autoSpaceDE w:val="0"/>
              <w:autoSpaceDN w:val="0"/>
              <w:adjustRightInd w:val="0"/>
              <w:rPr>
                <w:rFonts w:eastAsia="Calibri" w:cs="Verdana"/>
                <w:color w:val="000000"/>
              </w:rPr>
            </w:pPr>
            <w:r w:rsidRPr="00B60E86">
              <w:rPr>
                <w:rFonts w:eastAsia="Calibri" w:cs="Verdana"/>
                <w:color w:val="000000"/>
              </w:rPr>
              <w:t>MØK, Mellemøstens litteratur</w:t>
            </w:r>
          </w:p>
          <w:p w14:paraId="0D87B636" w14:textId="45B5AEDB" w:rsidR="00B60E86" w:rsidRPr="00B60E86" w:rsidRDefault="00B60E86" w:rsidP="00B60E86">
            <w:pPr>
              <w:numPr>
                <w:ilvl w:val="0"/>
                <w:numId w:val="37"/>
              </w:numPr>
              <w:autoSpaceDE w:val="0"/>
              <w:autoSpaceDN w:val="0"/>
              <w:adjustRightInd w:val="0"/>
              <w:rPr>
                <w:rFonts w:eastAsia="Calibri" w:cs="Verdana"/>
                <w:color w:val="000000"/>
              </w:rPr>
            </w:pPr>
            <w:r w:rsidRPr="00B60E86">
              <w:rPr>
                <w:rFonts w:eastAsia="Calibri" w:cs="Verdana"/>
                <w:color w:val="000000"/>
              </w:rPr>
              <w:t xml:space="preserve">MØS, </w:t>
            </w:r>
            <w:r>
              <w:rPr>
                <w:rFonts w:eastAsia="Calibri" w:cs="Verdana"/>
                <w:color w:val="000000"/>
              </w:rPr>
              <w:t>P</w:t>
            </w:r>
            <w:r w:rsidRPr="00B60E86">
              <w:rPr>
                <w:rFonts w:eastAsia="Calibri" w:cs="Verdana"/>
                <w:color w:val="000000"/>
              </w:rPr>
              <w:t>ersisk propædeutik B</w:t>
            </w:r>
          </w:p>
          <w:p w14:paraId="2A65FC34" w14:textId="77777777" w:rsidR="00B60E86" w:rsidRPr="00B60E86" w:rsidRDefault="00B60E86" w:rsidP="00B60E86">
            <w:pPr>
              <w:numPr>
                <w:ilvl w:val="0"/>
                <w:numId w:val="37"/>
              </w:numPr>
              <w:autoSpaceDE w:val="0"/>
              <w:autoSpaceDN w:val="0"/>
              <w:adjustRightInd w:val="0"/>
              <w:rPr>
                <w:rFonts w:eastAsia="Calibri" w:cs="Verdana"/>
                <w:color w:val="000000"/>
              </w:rPr>
            </w:pPr>
            <w:r w:rsidRPr="00B60E86">
              <w:rPr>
                <w:rFonts w:eastAsia="Calibri" w:cs="Verdana"/>
                <w:color w:val="000000"/>
              </w:rPr>
              <w:t xml:space="preserve">ÆGY, Documents and </w:t>
            </w:r>
            <w:proofErr w:type="spellStart"/>
            <w:r w:rsidRPr="00B60E86">
              <w:rPr>
                <w:rFonts w:eastAsia="Calibri" w:cs="Verdana"/>
                <w:color w:val="000000"/>
              </w:rPr>
              <w:t>History</w:t>
            </w:r>
            <w:proofErr w:type="spellEnd"/>
          </w:p>
          <w:p w14:paraId="25890E6A" w14:textId="77777777" w:rsidR="00B60E86" w:rsidRPr="00B60E86" w:rsidRDefault="00B60E86" w:rsidP="00B60E86">
            <w:pPr>
              <w:numPr>
                <w:ilvl w:val="0"/>
                <w:numId w:val="37"/>
              </w:numPr>
              <w:autoSpaceDE w:val="0"/>
              <w:autoSpaceDN w:val="0"/>
              <w:adjustRightInd w:val="0"/>
              <w:rPr>
                <w:rFonts w:eastAsia="Calibri" w:cs="Verdana"/>
                <w:color w:val="000000"/>
              </w:rPr>
            </w:pPr>
            <w:r w:rsidRPr="00B60E86">
              <w:rPr>
                <w:rFonts w:eastAsia="Calibri" w:cs="Verdana"/>
                <w:color w:val="000000"/>
              </w:rPr>
              <w:t>REL, Kristendommens historie</w:t>
            </w:r>
          </w:p>
          <w:p w14:paraId="15FAC2D7" w14:textId="77777777" w:rsidR="00B60E86" w:rsidRPr="00B60E86" w:rsidRDefault="00B60E86" w:rsidP="00B60E86">
            <w:pPr>
              <w:numPr>
                <w:ilvl w:val="0"/>
                <w:numId w:val="37"/>
              </w:numPr>
              <w:autoSpaceDE w:val="0"/>
              <w:autoSpaceDN w:val="0"/>
              <w:adjustRightInd w:val="0"/>
              <w:rPr>
                <w:rFonts w:eastAsia="Calibri" w:cs="Verdana"/>
                <w:color w:val="000000"/>
              </w:rPr>
            </w:pPr>
            <w:r w:rsidRPr="00B60E86">
              <w:rPr>
                <w:rFonts w:eastAsia="Calibri" w:cs="Verdana"/>
                <w:color w:val="000000"/>
              </w:rPr>
              <w:t>ØST, Ruslands historie og kulturhistorie</w:t>
            </w:r>
          </w:p>
          <w:p w14:paraId="50116CC6" w14:textId="77777777" w:rsidR="00B60E86" w:rsidRPr="00B60E86" w:rsidRDefault="00B60E86" w:rsidP="00B60E86">
            <w:pPr>
              <w:numPr>
                <w:ilvl w:val="0"/>
                <w:numId w:val="37"/>
              </w:numPr>
              <w:autoSpaceDE w:val="0"/>
              <w:autoSpaceDN w:val="0"/>
              <w:adjustRightInd w:val="0"/>
              <w:rPr>
                <w:rFonts w:eastAsia="Calibri" w:cs="Verdana"/>
                <w:color w:val="000000"/>
              </w:rPr>
            </w:pPr>
            <w:r w:rsidRPr="00B60E86">
              <w:rPr>
                <w:rFonts w:eastAsia="Calibri" w:cs="Verdana"/>
                <w:color w:val="000000"/>
              </w:rPr>
              <w:t xml:space="preserve">ØST, Propædeutik B, bosnisk, kroatisk, montenegrinsk, serbisk. </w:t>
            </w:r>
          </w:p>
          <w:p w14:paraId="4C70DBB5" w14:textId="77777777" w:rsidR="00EA656C" w:rsidRPr="00CA5B4F" w:rsidRDefault="00EA656C" w:rsidP="00823745">
            <w:pPr>
              <w:autoSpaceDE w:val="0"/>
              <w:autoSpaceDN w:val="0"/>
              <w:adjustRightInd w:val="0"/>
              <w:rPr>
                <w:rFonts w:eastAsia="Calibri" w:cs="Verdana"/>
                <w:color w:val="000000"/>
                <w:sz w:val="19"/>
                <w:szCs w:val="19"/>
              </w:rPr>
            </w:pPr>
          </w:p>
        </w:tc>
      </w:tr>
    </w:tbl>
    <w:p w14:paraId="21E18CCA" w14:textId="77777777" w:rsidR="00EA656C" w:rsidRPr="00CA5B4F" w:rsidRDefault="00EA656C" w:rsidP="00EA656C">
      <w:pPr>
        <w:autoSpaceDE w:val="0"/>
        <w:autoSpaceDN w:val="0"/>
        <w:adjustRightInd w:val="0"/>
        <w:rPr>
          <w:rFonts w:cs="Verdana"/>
          <w:color w:val="000000"/>
          <w:sz w:val="19"/>
          <w:szCs w:val="19"/>
        </w:rPr>
      </w:pPr>
    </w:p>
    <w:p w14:paraId="64E2F646" w14:textId="77777777" w:rsidR="00EA656C" w:rsidRDefault="00EA656C" w:rsidP="00EA656C">
      <w:pPr>
        <w:autoSpaceDE w:val="0"/>
        <w:autoSpaceDN w:val="0"/>
        <w:adjustRightInd w:val="0"/>
        <w:rPr>
          <w:rFonts w:cs="Verdana"/>
          <w:b/>
          <w:color w:val="000000"/>
          <w:szCs w:val="20"/>
        </w:rPr>
      </w:pPr>
      <w:r>
        <w:rPr>
          <w:rFonts w:cs="Verdana"/>
          <w:b/>
          <w:color w:val="000000"/>
          <w:szCs w:val="20"/>
        </w:rPr>
        <w:t>Kategori B</w:t>
      </w:r>
    </w:p>
    <w:p w14:paraId="720ED3E9" w14:textId="77777777" w:rsidR="00EA656C" w:rsidRPr="00CA5B4F" w:rsidRDefault="00EA656C" w:rsidP="00EA656C">
      <w:pPr>
        <w:autoSpaceDE w:val="0"/>
        <w:autoSpaceDN w:val="0"/>
        <w:adjustRightInd w:val="0"/>
        <w:rPr>
          <w:color w:val="000000"/>
        </w:rPr>
      </w:pPr>
      <w:r>
        <w:rPr>
          <w:color w:val="000000"/>
        </w:rPr>
        <w:t>Her kommenteres ganske kort.</w:t>
      </w:r>
    </w:p>
    <w:p w14:paraId="3DE494D8" w14:textId="77777777" w:rsidR="00EA656C" w:rsidRPr="00CA5B4F" w:rsidRDefault="00EA656C" w:rsidP="00EA656C">
      <w:pPr>
        <w:autoSpaceDE w:val="0"/>
        <w:autoSpaceDN w:val="0"/>
        <w:adjustRightInd w:val="0"/>
        <w:rPr>
          <w:rFonts w:cs="Verdana"/>
          <w:color w:val="000000"/>
          <w:sz w:val="19"/>
          <w:szCs w:val="19"/>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bottom w:w="142" w:type="dxa"/>
        </w:tblCellMar>
        <w:tblLook w:val="04A0" w:firstRow="1" w:lastRow="0" w:firstColumn="1" w:lastColumn="0" w:noHBand="0" w:noVBand="1"/>
      </w:tblPr>
      <w:tblGrid>
        <w:gridCol w:w="9488"/>
      </w:tblGrid>
      <w:tr w:rsidR="00EA656C" w:rsidRPr="00CA5B4F" w14:paraId="76E2B0BF" w14:textId="77777777" w:rsidTr="00823745">
        <w:tc>
          <w:tcPr>
            <w:tcW w:w="9823" w:type="dxa"/>
            <w:tcBorders>
              <w:top w:val="single" w:sz="4" w:space="0" w:color="auto"/>
              <w:left w:val="single" w:sz="4" w:space="0" w:color="auto"/>
              <w:bottom w:val="single" w:sz="4" w:space="0" w:color="auto"/>
              <w:right w:val="single" w:sz="4" w:space="0" w:color="auto"/>
            </w:tcBorders>
          </w:tcPr>
          <w:p w14:paraId="64FB8DFA" w14:textId="31DBF073" w:rsidR="00B60E86" w:rsidRPr="00B60E86" w:rsidRDefault="00B60E86" w:rsidP="00B60E86">
            <w:pPr>
              <w:autoSpaceDE w:val="0"/>
              <w:autoSpaceDN w:val="0"/>
              <w:adjustRightInd w:val="0"/>
              <w:rPr>
                <w:rFonts w:eastAsia="Calibri" w:cs="Verdana"/>
                <w:color w:val="000000"/>
              </w:rPr>
            </w:pPr>
            <w:r w:rsidRPr="00B60E86">
              <w:rPr>
                <w:rFonts w:eastAsia="Calibri" w:cs="Verdana"/>
                <w:color w:val="000000"/>
              </w:rPr>
              <w:t>De fleste kurser (83) falder under kategori B, da det drejer sig om kurser, der har modtaget overvejende positive evalueringer fra de deltagende studerende. Kurset har fungeret tilfredsstillende i forhold til de studerendes læringsudbytte og faglige indhold, nogle gange med enkelte konstruktive kritikpunkter eller med kritikpunkter</w:t>
            </w:r>
            <w:r>
              <w:rPr>
                <w:rFonts w:eastAsia="Calibri" w:cs="Verdana"/>
                <w:color w:val="000000"/>
              </w:rPr>
              <w:t>,</w:t>
            </w:r>
            <w:r w:rsidRPr="00B60E86">
              <w:rPr>
                <w:rFonts w:eastAsia="Calibri" w:cs="Verdana"/>
                <w:color w:val="000000"/>
              </w:rPr>
              <w:t xml:space="preserve"> der handler om justeringer</w:t>
            </w:r>
            <w:r w:rsidR="005239E6">
              <w:rPr>
                <w:rFonts w:eastAsia="Calibri" w:cs="Verdana"/>
                <w:color w:val="000000"/>
              </w:rPr>
              <w:t xml:space="preserve">. </w:t>
            </w:r>
            <w:r w:rsidRPr="00B60E86">
              <w:rPr>
                <w:rFonts w:eastAsia="Calibri" w:cs="Verdana"/>
                <w:color w:val="000000"/>
              </w:rPr>
              <w:t>I 27 kurser er der blevet givet et B pil op, da det drejer sig om kurser og hold, som har fået meget positive evalueringer, men hvor der ikke har været nævnt de ekstraordinære pædagogiske og faglige tiltag, som giver anledning til en A-kategori-placering eller hvor gennemsnit</w:t>
            </w:r>
            <w:r>
              <w:rPr>
                <w:rFonts w:eastAsia="Calibri" w:cs="Verdana"/>
                <w:color w:val="000000"/>
              </w:rPr>
              <w:t>tet</w:t>
            </w:r>
            <w:r w:rsidRPr="00B60E86">
              <w:rPr>
                <w:rFonts w:eastAsia="Calibri" w:cs="Verdana"/>
                <w:color w:val="000000"/>
              </w:rPr>
              <w:t xml:space="preserve"> ikke har været 5 eller tæt på 5. </w:t>
            </w:r>
          </w:p>
          <w:p w14:paraId="2182AF6D" w14:textId="77777777" w:rsidR="00B60E86" w:rsidRPr="00B60E86" w:rsidRDefault="00B60E86" w:rsidP="00B60E86">
            <w:pPr>
              <w:autoSpaceDE w:val="0"/>
              <w:autoSpaceDN w:val="0"/>
              <w:adjustRightInd w:val="0"/>
              <w:rPr>
                <w:rFonts w:eastAsia="Calibri" w:cs="Verdana"/>
                <w:color w:val="000000"/>
              </w:rPr>
            </w:pPr>
          </w:p>
          <w:p w14:paraId="2D90A8E3" w14:textId="5DA42B9D" w:rsidR="00B60E86" w:rsidRPr="00B60E86" w:rsidRDefault="00B60E86" w:rsidP="00B60E86">
            <w:pPr>
              <w:autoSpaceDE w:val="0"/>
              <w:autoSpaceDN w:val="0"/>
              <w:adjustRightInd w:val="0"/>
              <w:rPr>
                <w:rFonts w:eastAsia="Calibri" w:cs="Verdana"/>
                <w:color w:val="000000"/>
              </w:rPr>
            </w:pPr>
            <w:r w:rsidRPr="00B60E86">
              <w:rPr>
                <w:rFonts w:eastAsia="Calibri" w:cs="Verdana"/>
                <w:color w:val="000000"/>
              </w:rPr>
              <w:t>16 B-kurser (heraf dog nogle, der bare er et hold ud af flere på et B-kursus) falder inden for kategorien B med opfølgning. Det handler her om f.eks. om kurser, hvor</w:t>
            </w:r>
            <w:r w:rsidR="005239E6">
              <w:rPr>
                <w:rFonts w:eastAsia="Calibri" w:cs="Verdana"/>
                <w:color w:val="000000"/>
              </w:rPr>
              <w:t xml:space="preserve"> respondenterne angiver at</w:t>
            </w:r>
            <w:r w:rsidRPr="00B60E86">
              <w:rPr>
                <w:rFonts w:eastAsia="Calibri" w:cs="Verdana"/>
                <w:color w:val="000000"/>
              </w:rPr>
              <w:t xml:space="preserve"> der er blevet givet meget lidt eller måske ingen feedback, hvor der har været uklare eller </w:t>
            </w:r>
            <w:r w:rsidRPr="00B60E86">
              <w:rPr>
                <w:rFonts w:eastAsia="Calibri" w:cs="Verdana"/>
                <w:color w:val="000000"/>
              </w:rPr>
              <w:lastRenderedPageBreak/>
              <w:t xml:space="preserve">modstridende oplysninger, eller hvor kursusbeskrivelsen ikke har passet tilstrækkeligt med det faktiske indhold af kurset, hvor der har manglet struktur og/eller koordinering. </w:t>
            </w:r>
          </w:p>
          <w:p w14:paraId="21ABE076" w14:textId="77777777" w:rsidR="00B60E86" w:rsidRPr="00B60E86" w:rsidRDefault="00B60E86" w:rsidP="00B60E86">
            <w:pPr>
              <w:autoSpaceDE w:val="0"/>
              <w:autoSpaceDN w:val="0"/>
              <w:adjustRightInd w:val="0"/>
              <w:rPr>
                <w:rFonts w:eastAsia="Calibri" w:cs="Verdana"/>
                <w:color w:val="000000"/>
              </w:rPr>
            </w:pPr>
          </w:p>
          <w:p w14:paraId="59CEDA18" w14:textId="41072481" w:rsidR="00B60E86" w:rsidRPr="00B60E86" w:rsidRDefault="00B60E86" w:rsidP="00B60E86">
            <w:pPr>
              <w:autoSpaceDE w:val="0"/>
              <w:autoSpaceDN w:val="0"/>
              <w:adjustRightInd w:val="0"/>
              <w:rPr>
                <w:rFonts w:eastAsia="Calibri" w:cs="Verdana"/>
                <w:color w:val="000000"/>
              </w:rPr>
            </w:pPr>
            <w:r w:rsidRPr="00B60E86">
              <w:rPr>
                <w:rFonts w:eastAsia="Calibri" w:cs="Verdana"/>
                <w:color w:val="000000"/>
              </w:rPr>
              <w:t>Tallet for B</w:t>
            </w:r>
            <w:r>
              <w:rPr>
                <w:rFonts w:eastAsia="Calibri" w:cs="Verdana"/>
                <w:color w:val="000000"/>
              </w:rPr>
              <w:t>-</w:t>
            </w:r>
            <w:r w:rsidRPr="00B60E86">
              <w:rPr>
                <w:rFonts w:eastAsia="Calibri" w:cs="Verdana"/>
                <w:color w:val="000000"/>
              </w:rPr>
              <w:t>kurser med pil op og B</w:t>
            </w:r>
            <w:r>
              <w:rPr>
                <w:rFonts w:eastAsia="Calibri" w:cs="Verdana"/>
                <w:color w:val="000000"/>
              </w:rPr>
              <w:t>-</w:t>
            </w:r>
            <w:r w:rsidRPr="00B60E86">
              <w:rPr>
                <w:rFonts w:eastAsia="Calibri" w:cs="Verdana"/>
                <w:color w:val="000000"/>
              </w:rPr>
              <w:t xml:space="preserve">kurser med opfølgning er meget tæt på tallene fra E23. Dog var der i E23 92 B kurser og i E22 kun 82 B kurser, så både pil op og opfølgning er steget forholdsvist på B-kurserne.    </w:t>
            </w:r>
          </w:p>
          <w:p w14:paraId="052EFE69" w14:textId="0908E849" w:rsidR="00EA656C" w:rsidRPr="00CA5B4F" w:rsidRDefault="00B60E86" w:rsidP="00B60E86">
            <w:pPr>
              <w:autoSpaceDE w:val="0"/>
              <w:autoSpaceDN w:val="0"/>
              <w:adjustRightInd w:val="0"/>
              <w:rPr>
                <w:rFonts w:eastAsia="Calibri" w:cs="Verdana"/>
                <w:color w:val="000000"/>
                <w:sz w:val="19"/>
                <w:szCs w:val="19"/>
              </w:rPr>
            </w:pPr>
            <w:r w:rsidRPr="00B60E86">
              <w:rPr>
                <w:rFonts w:eastAsia="Calibri" w:cs="Verdana"/>
                <w:color w:val="000000"/>
              </w:rPr>
              <w:t>Opfølgning foretages af en relevant person i forhold til de i evalueringerne, der har givet grundlag for kritikken. F.eks. af studieleder, studienævnsformand, et nævnsmedlem, eller uddannelsesleder. Studienævnet anbefaler en konkret opfølgning, men studieleder kan vælge andre løsninger. Studienævnet implementerer i forbindelse med opfølgning et lidt andet system end tidligere idet de uddannelsesansvarlige nu bliver bedt om at melde tilbage senest midt i september om</w:t>
            </w:r>
            <w:r>
              <w:rPr>
                <w:rFonts w:eastAsia="Calibri" w:cs="Verdana"/>
                <w:color w:val="000000"/>
              </w:rPr>
              <w:t>,</w:t>
            </w:r>
            <w:r w:rsidRPr="00B60E86">
              <w:rPr>
                <w:rFonts w:eastAsia="Calibri" w:cs="Verdana"/>
                <w:color w:val="000000"/>
              </w:rPr>
              <w:t xml:space="preserve"> hvilken karakter opfølgningen har haft på fagene.</w:t>
            </w:r>
            <w:r w:rsidRPr="00B60E86">
              <w:rPr>
                <w:rFonts w:eastAsia="Calibri" w:cs="Verdana"/>
                <w:color w:val="000000"/>
                <w:sz w:val="19"/>
                <w:szCs w:val="19"/>
              </w:rPr>
              <w:t xml:space="preserve">  </w:t>
            </w:r>
          </w:p>
        </w:tc>
      </w:tr>
    </w:tbl>
    <w:p w14:paraId="71A38ED6" w14:textId="77777777" w:rsidR="00EA656C" w:rsidRPr="00CA5B4F" w:rsidRDefault="00EA656C" w:rsidP="00EA656C">
      <w:pPr>
        <w:autoSpaceDE w:val="0"/>
        <w:autoSpaceDN w:val="0"/>
        <w:adjustRightInd w:val="0"/>
        <w:rPr>
          <w:rFonts w:cs="Verdana"/>
          <w:color w:val="000000"/>
          <w:sz w:val="19"/>
          <w:szCs w:val="19"/>
        </w:rPr>
      </w:pPr>
    </w:p>
    <w:p w14:paraId="2AABA6E6" w14:textId="77777777" w:rsidR="00EA656C" w:rsidRPr="00CA5B4F" w:rsidRDefault="00EA656C" w:rsidP="00EA656C">
      <w:pPr>
        <w:autoSpaceDE w:val="0"/>
        <w:autoSpaceDN w:val="0"/>
        <w:adjustRightInd w:val="0"/>
        <w:rPr>
          <w:rFonts w:cs="Verdana"/>
          <w:b/>
          <w:color w:val="000000"/>
          <w:szCs w:val="20"/>
        </w:rPr>
      </w:pPr>
      <w:r>
        <w:rPr>
          <w:rFonts w:cs="Verdana"/>
          <w:b/>
          <w:color w:val="000000"/>
          <w:szCs w:val="20"/>
        </w:rPr>
        <w:t>Kategori C</w:t>
      </w:r>
    </w:p>
    <w:p w14:paraId="162E8279" w14:textId="77777777" w:rsidR="00EA656C" w:rsidRPr="00CA5B4F" w:rsidRDefault="00EA656C" w:rsidP="00EA656C">
      <w:pPr>
        <w:autoSpaceDE w:val="0"/>
        <w:autoSpaceDN w:val="0"/>
        <w:adjustRightInd w:val="0"/>
        <w:rPr>
          <w:rFonts w:cs="Verdana"/>
          <w:b/>
          <w:color w:val="000000"/>
          <w:szCs w:val="20"/>
        </w:rPr>
      </w:pPr>
    </w:p>
    <w:p w14:paraId="11502949" w14:textId="77777777" w:rsidR="00EA656C" w:rsidRPr="00CA5B4F" w:rsidRDefault="00EA656C" w:rsidP="00EA656C">
      <w:pPr>
        <w:autoSpaceDE w:val="0"/>
        <w:autoSpaceDN w:val="0"/>
        <w:adjustRightInd w:val="0"/>
        <w:rPr>
          <w:color w:val="000000"/>
        </w:rPr>
      </w:pPr>
      <w:r>
        <w:rPr>
          <w:color w:val="000000"/>
        </w:rPr>
        <w:t>Her angives særlige opmærksomhedspunkter samt hvilke justeringer og øvrige initiativer, de har givet anledning til.</w:t>
      </w:r>
    </w:p>
    <w:p w14:paraId="4B4C9A61" w14:textId="77777777" w:rsidR="00EA656C" w:rsidRPr="00CA5B4F" w:rsidRDefault="00EA656C" w:rsidP="00EA656C">
      <w:pPr>
        <w:autoSpaceDE w:val="0"/>
        <w:autoSpaceDN w:val="0"/>
        <w:adjustRightInd w:val="0"/>
        <w:rPr>
          <w:rFonts w:cs="Verdana"/>
          <w:color w:val="000000"/>
          <w:sz w:val="19"/>
          <w:szCs w:val="19"/>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bottom w:w="142" w:type="dxa"/>
        </w:tblCellMar>
        <w:tblLook w:val="04A0" w:firstRow="1" w:lastRow="0" w:firstColumn="1" w:lastColumn="0" w:noHBand="0" w:noVBand="1"/>
      </w:tblPr>
      <w:tblGrid>
        <w:gridCol w:w="9488"/>
      </w:tblGrid>
      <w:tr w:rsidR="00EA656C" w:rsidRPr="00CA5B4F" w14:paraId="172156BA" w14:textId="77777777" w:rsidTr="00823745">
        <w:tc>
          <w:tcPr>
            <w:tcW w:w="9823" w:type="dxa"/>
            <w:tcBorders>
              <w:top w:val="single" w:sz="4" w:space="0" w:color="auto"/>
              <w:left w:val="single" w:sz="4" w:space="0" w:color="auto"/>
              <w:bottom w:val="single" w:sz="4" w:space="0" w:color="auto"/>
              <w:right w:val="single" w:sz="4" w:space="0" w:color="auto"/>
            </w:tcBorders>
          </w:tcPr>
          <w:p w14:paraId="54CB524E" w14:textId="02358965" w:rsidR="00EA656C" w:rsidRPr="00B60E86" w:rsidRDefault="00B60E86" w:rsidP="00823745">
            <w:pPr>
              <w:autoSpaceDE w:val="0"/>
              <w:autoSpaceDN w:val="0"/>
              <w:adjustRightInd w:val="0"/>
              <w:rPr>
                <w:rFonts w:eastAsia="Calibri" w:cs="Verdana"/>
                <w:color w:val="000000"/>
              </w:rPr>
            </w:pPr>
            <w:r w:rsidRPr="00B60E86">
              <w:rPr>
                <w:rFonts w:eastAsia="Calibri" w:cs="Verdana"/>
                <w:color w:val="000000"/>
              </w:rPr>
              <w:t>Der har været 4 C</w:t>
            </w:r>
            <w:r>
              <w:rPr>
                <w:rFonts w:eastAsia="Calibri" w:cs="Verdana"/>
                <w:color w:val="000000"/>
              </w:rPr>
              <w:t>-</w:t>
            </w:r>
            <w:r w:rsidRPr="00B60E86">
              <w:rPr>
                <w:rFonts w:eastAsia="Calibri" w:cs="Verdana"/>
                <w:color w:val="000000"/>
              </w:rPr>
              <w:t>kurser i foråret 2024. Det er let faldende i forhold til E23</w:t>
            </w:r>
            <w:r>
              <w:rPr>
                <w:rFonts w:eastAsia="Calibri" w:cs="Verdana"/>
                <w:color w:val="000000"/>
              </w:rPr>
              <w:t>,</w:t>
            </w:r>
            <w:r w:rsidRPr="00B60E86">
              <w:rPr>
                <w:rFonts w:eastAsia="Calibri" w:cs="Verdana"/>
                <w:color w:val="000000"/>
              </w:rPr>
              <w:t xml:space="preserve"> hvor det var fem, men dog noget højere end det tidligere antal, der plejer at være på mellem 0 og 2 C-kurser pr. semester. Udgangspunktet for at give en C</w:t>
            </w:r>
            <w:r>
              <w:rPr>
                <w:rFonts w:eastAsia="Calibri" w:cs="Verdana"/>
                <w:color w:val="000000"/>
              </w:rPr>
              <w:t>-</w:t>
            </w:r>
            <w:r w:rsidRPr="00B60E86">
              <w:rPr>
                <w:rFonts w:eastAsia="Calibri" w:cs="Verdana"/>
                <w:color w:val="000000"/>
              </w:rPr>
              <w:t>evaluering har været meget lave gennemsnit i de kvantitative besvarelser kombineret med meget kritiske kvalitative besvarelser: Kurserne beskrives f.eks. som meget ustrukturerede, underviser som svær at følge</w:t>
            </w:r>
            <w:r w:rsidR="005239E6">
              <w:rPr>
                <w:rFonts w:eastAsia="Calibri" w:cs="Verdana"/>
                <w:color w:val="000000"/>
              </w:rPr>
              <w:t xml:space="preserve"> </w:t>
            </w:r>
            <w:r w:rsidRPr="00B60E86">
              <w:rPr>
                <w:rFonts w:eastAsia="Calibri" w:cs="Verdana"/>
                <w:color w:val="000000"/>
              </w:rPr>
              <w:t>eller negativ over</w:t>
            </w:r>
            <w:r w:rsidR="005239E6">
              <w:rPr>
                <w:rFonts w:eastAsia="Calibri" w:cs="Verdana"/>
                <w:color w:val="000000"/>
              </w:rPr>
              <w:t>for</w:t>
            </w:r>
            <w:r w:rsidRPr="00B60E86">
              <w:rPr>
                <w:rFonts w:eastAsia="Calibri" w:cs="Verdana"/>
                <w:color w:val="000000"/>
              </w:rPr>
              <w:t xml:space="preserve"> studerende, feedback som mangelfuld, Desuden er der ofte f.eks. stor uklarhed omkring eksamen, læseplan, etc. Studieleder tager en samtale med underviserne på kurser, der har fået C-evaluering. I e</w:t>
            </w:r>
            <w:r w:rsidR="00E22948">
              <w:rPr>
                <w:rFonts w:eastAsia="Calibri" w:cs="Verdana"/>
                <w:color w:val="000000"/>
              </w:rPr>
              <w:t>t</w:t>
            </w:r>
            <w:r w:rsidRPr="00B60E86">
              <w:rPr>
                <w:rFonts w:eastAsia="Calibri" w:cs="Verdana"/>
                <w:color w:val="000000"/>
              </w:rPr>
              <w:t xml:space="preserve"> tilfælde ser der også ud til at være brug for fagets/Studienævnets </w:t>
            </w:r>
            <w:r w:rsidR="00131D9D">
              <w:rPr>
                <w:rFonts w:eastAsia="Calibri" w:cs="Verdana"/>
                <w:color w:val="000000"/>
              </w:rPr>
              <w:t>involvering</w:t>
            </w:r>
            <w:r w:rsidR="00131D9D" w:rsidRPr="00B60E86">
              <w:rPr>
                <w:rFonts w:eastAsia="Calibri" w:cs="Verdana"/>
                <w:color w:val="000000"/>
              </w:rPr>
              <w:t xml:space="preserve"> </w:t>
            </w:r>
            <w:r w:rsidRPr="00B60E86">
              <w:rPr>
                <w:rFonts w:eastAsia="Calibri" w:cs="Verdana"/>
                <w:color w:val="000000"/>
              </w:rPr>
              <w:t>i forbindelse med en studieordningsproblematik. Studienævnet har som et fokuspunkt at få nedbragt antallet af C-evalueringer og i særlig grad at forebygge at de samme undervisere får C gentagne gange. Emnet tages derfor op ved et studienævnsmøde i E24.</w:t>
            </w:r>
          </w:p>
        </w:tc>
      </w:tr>
    </w:tbl>
    <w:p w14:paraId="7508CF9F" w14:textId="77777777" w:rsidR="00EA656C" w:rsidRDefault="00EA656C" w:rsidP="00EA656C">
      <w:pPr>
        <w:autoSpaceDE w:val="0"/>
        <w:autoSpaceDN w:val="0"/>
        <w:adjustRightInd w:val="0"/>
        <w:rPr>
          <w:rFonts w:cs="Verdana"/>
          <w:color w:val="000000"/>
          <w:sz w:val="19"/>
          <w:szCs w:val="19"/>
        </w:rPr>
      </w:pPr>
    </w:p>
    <w:p w14:paraId="6E11ED7C" w14:textId="77777777" w:rsidR="00EA656C" w:rsidRPr="00CA5B4F" w:rsidRDefault="00EA656C" w:rsidP="00EA656C">
      <w:pPr>
        <w:autoSpaceDE w:val="0"/>
        <w:autoSpaceDN w:val="0"/>
        <w:adjustRightInd w:val="0"/>
        <w:rPr>
          <w:rFonts w:cs="Verdana"/>
          <w:color w:val="000000"/>
          <w:sz w:val="19"/>
          <w:szCs w:val="19"/>
        </w:rPr>
      </w:pPr>
    </w:p>
    <w:p w14:paraId="40D0AF73" w14:textId="77777777" w:rsidR="00EA656C" w:rsidRPr="00CA5B4F" w:rsidRDefault="00EA656C" w:rsidP="00EA656C"/>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bottom w:w="142" w:type="dxa"/>
        </w:tblCellMar>
        <w:tblLook w:val="01E0" w:firstRow="1" w:lastRow="1" w:firstColumn="1" w:lastColumn="1" w:noHBand="0" w:noVBand="0"/>
      </w:tblPr>
      <w:tblGrid>
        <w:gridCol w:w="9828"/>
      </w:tblGrid>
      <w:tr w:rsidR="00EA656C" w:rsidRPr="00CA5B4F" w14:paraId="707C1B3E" w14:textId="77777777" w:rsidTr="00823745">
        <w:tc>
          <w:tcPr>
            <w:tcW w:w="9828" w:type="dxa"/>
            <w:tcBorders>
              <w:top w:val="single" w:sz="4" w:space="0" w:color="auto"/>
              <w:left w:val="single" w:sz="4" w:space="0" w:color="auto"/>
              <w:bottom w:val="single" w:sz="4" w:space="0" w:color="auto"/>
              <w:right w:val="single" w:sz="4" w:space="0" w:color="auto"/>
            </w:tcBorders>
            <w:shd w:val="clear" w:color="auto" w:fill="D9D9D9"/>
            <w:hideMark/>
          </w:tcPr>
          <w:p w14:paraId="20E79CEE" w14:textId="77777777" w:rsidR="00EA656C" w:rsidRPr="00CA5B4F" w:rsidRDefault="00EA656C" w:rsidP="006E1A40">
            <w:pPr>
              <w:pStyle w:val="Overskrift1"/>
            </w:pPr>
            <w:r>
              <w:t>Evaluering af andre undervisningsaktiviteter</w:t>
            </w:r>
          </w:p>
        </w:tc>
      </w:tr>
    </w:tbl>
    <w:p w14:paraId="642E0FFC" w14:textId="77777777" w:rsidR="00EA656C" w:rsidRPr="00CA5B4F" w:rsidRDefault="00EA656C" w:rsidP="00EA656C"/>
    <w:p w14:paraId="56281721" w14:textId="77777777" w:rsidR="00EA656C" w:rsidRDefault="00EA656C" w:rsidP="00EA656C">
      <w:r>
        <w:t>Her beskriver studienævnet kort, hvordan det har evalueret bachelorprojekter, specialer, projektorienterede forløb og udlagt undervisning samt angiver de vigtigste pointer fra evalueringerne af samme.</w:t>
      </w:r>
    </w:p>
    <w:tbl>
      <w:tblPr>
        <w:tblpPr w:leftFromText="141" w:rightFromText="141" w:vertAnchor="text" w:horzAnchor="margin" w:tblpY="33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bottom w:w="142" w:type="dxa"/>
        </w:tblCellMar>
        <w:tblLook w:val="04A0" w:firstRow="1" w:lastRow="0" w:firstColumn="1" w:lastColumn="0" w:noHBand="0" w:noVBand="1"/>
      </w:tblPr>
      <w:tblGrid>
        <w:gridCol w:w="9488"/>
      </w:tblGrid>
      <w:tr w:rsidR="00EA656C" w:rsidRPr="00CA5B4F" w14:paraId="7D00BBC3" w14:textId="77777777" w:rsidTr="00823745">
        <w:tc>
          <w:tcPr>
            <w:tcW w:w="9823" w:type="dxa"/>
            <w:tcBorders>
              <w:top w:val="single" w:sz="4" w:space="0" w:color="auto"/>
              <w:left w:val="single" w:sz="4" w:space="0" w:color="auto"/>
              <w:bottom w:val="single" w:sz="4" w:space="0" w:color="auto"/>
              <w:right w:val="single" w:sz="4" w:space="0" w:color="auto"/>
            </w:tcBorders>
          </w:tcPr>
          <w:p w14:paraId="2F8500BE" w14:textId="77777777" w:rsidR="00B60E86" w:rsidRPr="00B60E86" w:rsidRDefault="00B60E86" w:rsidP="00B60E86">
            <w:pPr>
              <w:autoSpaceDE w:val="0"/>
              <w:autoSpaceDN w:val="0"/>
              <w:adjustRightInd w:val="0"/>
              <w:rPr>
                <w:rFonts w:eastAsia="Calibri" w:cs="Verdana"/>
                <w:color w:val="000000"/>
              </w:rPr>
            </w:pPr>
            <w:r w:rsidRPr="00B60E86">
              <w:rPr>
                <w:rFonts w:eastAsia="Calibri" w:cs="Verdana"/>
                <w:color w:val="000000"/>
              </w:rPr>
              <w:t>I det følgende gives der et kort resumé af:</w:t>
            </w:r>
          </w:p>
          <w:p w14:paraId="18ECBAF0" w14:textId="77777777" w:rsidR="00B60E86" w:rsidRPr="00B60E86" w:rsidRDefault="00B60E86" w:rsidP="00B60E86">
            <w:pPr>
              <w:pStyle w:val="Listeafsnit"/>
              <w:numPr>
                <w:ilvl w:val="0"/>
                <w:numId w:val="38"/>
              </w:numPr>
              <w:autoSpaceDE w:val="0"/>
              <w:autoSpaceDN w:val="0"/>
              <w:adjustRightInd w:val="0"/>
              <w:rPr>
                <w:rFonts w:eastAsia="Calibri" w:cs="Verdana"/>
                <w:color w:val="000000"/>
              </w:rPr>
            </w:pPr>
            <w:r w:rsidRPr="00B60E86">
              <w:rPr>
                <w:rFonts w:eastAsia="Calibri" w:cs="Verdana"/>
                <w:color w:val="000000"/>
              </w:rPr>
              <w:lastRenderedPageBreak/>
              <w:t>Bachelorvejledning. Studerende tilmeldt ordinær eksamenstermin i S24 og re-eksamenstermin i S24</w:t>
            </w:r>
          </w:p>
          <w:p w14:paraId="4CCC4B46" w14:textId="77777777" w:rsidR="00B60E86" w:rsidRPr="00B60E86" w:rsidRDefault="00B60E86" w:rsidP="00B60E86">
            <w:pPr>
              <w:autoSpaceDE w:val="0"/>
              <w:autoSpaceDN w:val="0"/>
              <w:adjustRightInd w:val="0"/>
              <w:rPr>
                <w:rFonts w:eastAsia="Calibri" w:cs="Verdana"/>
                <w:color w:val="000000"/>
              </w:rPr>
            </w:pPr>
          </w:p>
          <w:p w14:paraId="54709E36" w14:textId="77777777" w:rsidR="00B60E86" w:rsidRPr="00B60E86" w:rsidRDefault="00B60E86" w:rsidP="00B60E86">
            <w:pPr>
              <w:pStyle w:val="Listeafsnit"/>
              <w:numPr>
                <w:ilvl w:val="0"/>
                <w:numId w:val="38"/>
              </w:numPr>
              <w:autoSpaceDE w:val="0"/>
              <w:autoSpaceDN w:val="0"/>
              <w:adjustRightInd w:val="0"/>
              <w:rPr>
                <w:rFonts w:eastAsia="Calibri" w:cs="Verdana"/>
                <w:color w:val="000000"/>
              </w:rPr>
            </w:pPr>
            <w:r w:rsidRPr="00B60E86">
              <w:rPr>
                <w:rFonts w:eastAsia="Calibri" w:cs="Verdana"/>
                <w:color w:val="000000"/>
              </w:rPr>
              <w:t>Projektorienterede forløb: Studerende tilmeldt ordinær eksamenstermin i S24 og re-eksamenstermin i S24</w:t>
            </w:r>
          </w:p>
          <w:p w14:paraId="7F725907" w14:textId="77777777" w:rsidR="00B60E86" w:rsidRPr="00B60E86" w:rsidRDefault="00B60E86" w:rsidP="00B60E86">
            <w:pPr>
              <w:autoSpaceDE w:val="0"/>
              <w:autoSpaceDN w:val="0"/>
              <w:adjustRightInd w:val="0"/>
              <w:rPr>
                <w:rFonts w:eastAsia="Calibri" w:cs="Verdana"/>
                <w:color w:val="000000"/>
              </w:rPr>
            </w:pPr>
          </w:p>
          <w:p w14:paraId="60CE5275" w14:textId="77777777" w:rsidR="00B60E86" w:rsidRPr="00B60E86" w:rsidRDefault="00B60E86" w:rsidP="00B60E86">
            <w:pPr>
              <w:pStyle w:val="Listeafsnit"/>
              <w:numPr>
                <w:ilvl w:val="0"/>
                <w:numId w:val="38"/>
              </w:numPr>
              <w:autoSpaceDE w:val="0"/>
              <w:autoSpaceDN w:val="0"/>
              <w:adjustRightInd w:val="0"/>
              <w:rPr>
                <w:rFonts w:eastAsia="Calibri" w:cs="Verdana"/>
                <w:color w:val="000000"/>
              </w:rPr>
            </w:pPr>
            <w:r w:rsidRPr="00B60E86">
              <w:rPr>
                <w:rFonts w:eastAsia="Calibri" w:cs="Verdana"/>
                <w:color w:val="000000"/>
              </w:rPr>
              <w:t xml:space="preserve">Specialerne er afleveret i perioden 01.02.2024 – 31.08.2024. </w:t>
            </w:r>
          </w:p>
          <w:p w14:paraId="663E4884" w14:textId="77777777" w:rsidR="00B60E86" w:rsidRPr="00B60E86" w:rsidRDefault="00B60E86" w:rsidP="00B60E86">
            <w:pPr>
              <w:autoSpaceDE w:val="0"/>
              <w:autoSpaceDN w:val="0"/>
              <w:adjustRightInd w:val="0"/>
              <w:rPr>
                <w:rFonts w:eastAsia="Calibri" w:cs="Verdana"/>
                <w:color w:val="000000"/>
              </w:rPr>
            </w:pPr>
          </w:p>
          <w:p w14:paraId="7E70CD03" w14:textId="77777777" w:rsidR="00B60E86" w:rsidRPr="00B60E86" w:rsidRDefault="00B60E86" w:rsidP="00B60E86">
            <w:pPr>
              <w:autoSpaceDE w:val="0"/>
              <w:autoSpaceDN w:val="0"/>
              <w:adjustRightInd w:val="0"/>
              <w:rPr>
                <w:rFonts w:eastAsia="Calibri" w:cs="Verdana"/>
                <w:color w:val="000000"/>
              </w:rPr>
            </w:pPr>
            <w:r w:rsidRPr="00B60E86">
              <w:rPr>
                <w:rFonts w:eastAsia="Calibri" w:cs="Verdana"/>
                <w:color w:val="000000"/>
              </w:rPr>
              <w:t xml:space="preserve">I den interne rapport er der længere resumeer tilgængelige – de kan rekvireres ved henvendelse til Studienævnet. </w:t>
            </w:r>
          </w:p>
          <w:p w14:paraId="4875DCDB" w14:textId="77777777" w:rsidR="00B60E86" w:rsidRPr="00B60E86" w:rsidRDefault="00B60E86" w:rsidP="00B60E86">
            <w:pPr>
              <w:autoSpaceDE w:val="0"/>
              <w:autoSpaceDN w:val="0"/>
              <w:adjustRightInd w:val="0"/>
              <w:rPr>
                <w:rFonts w:eastAsia="Calibri" w:cs="Verdana"/>
                <w:color w:val="000000"/>
              </w:rPr>
            </w:pPr>
          </w:p>
          <w:p w14:paraId="6CA6A5A2" w14:textId="77777777" w:rsidR="00B60E86" w:rsidRPr="00B60E86" w:rsidRDefault="00B60E86" w:rsidP="00B60E86">
            <w:pPr>
              <w:autoSpaceDE w:val="0"/>
              <w:autoSpaceDN w:val="0"/>
              <w:adjustRightInd w:val="0"/>
              <w:rPr>
                <w:rFonts w:eastAsia="Calibri" w:cs="Verdana"/>
                <w:color w:val="000000"/>
              </w:rPr>
            </w:pPr>
            <w:r w:rsidRPr="00B60E86">
              <w:rPr>
                <w:rFonts w:eastAsia="Calibri" w:cs="Verdana"/>
                <w:color w:val="000000"/>
              </w:rPr>
              <w:t xml:space="preserve">Herefter tematiseres udlandsophold. </w:t>
            </w:r>
          </w:p>
          <w:p w14:paraId="502D1D27" w14:textId="77777777" w:rsidR="00B60E86" w:rsidRPr="00B60E86" w:rsidRDefault="00B60E86" w:rsidP="00B60E86">
            <w:pPr>
              <w:autoSpaceDE w:val="0"/>
              <w:autoSpaceDN w:val="0"/>
              <w:adjustRightInd w:val="0"/>
              <w:rPr>
                <w:rFonts w:eastAsia="Calibri" w:cs="Verdana"/>
                <w:color w:val="000000"/>
              </w:rPr>
            </w:pPr>
          </w:p>
          <w:p w14:paraId="6DC4512F" w14:textId="77777777" w:rsidR="00B60E86" w:rsidRPr="00B60E86" w:rsidRDefault="00B60E86" w:rsidP="00B60E86">
            <w:pPr>
              <w:autoSpaceDE w:val="0"/>
              <w:autoSpaceDN w:val="0"/>
              <w:adjustRightInd w:val="0"/>
              <w:rPr>
                <w:rFonts w:eastAsia="Calibri" w:cs="Verdana"/>
                <w:b/>
                <w:bCs/>
                <w:color w:val="000000"/>
              </w:rPr>
            </w:pPr>
            <w:r w:rsidRPr="00B60E86">
              <w:rPr>
                <w:rFonts w:eastAsia="Calibri" w:cs="Verdana"/>
                <w:b/>
                <w:bCs/>
                <w:color w:val="000000"/>
              </w:rPr>
              <w:t>Bachelorvejledning</w:t>
            </w:r>
          </w:p>
          <w:p w14:paraId="54046E66" w14:textId="5E435251" w:rsidR="00B60E86" w:rsidRPr="00B60E86" w:rsidRDefault="00B60E86" w:rsidP="00B60E86">
            <w:pPr>
              <w:autoSpaceDE w:val="0"/>
              <w:autoSpaceDN w:val="0"/>
              <w:adjustRightInd w:val="0"/>
              <w:rPr>
                <w:rFonts w:eastAsia="Calibri" w:cs="Verdana"/>
                <w:color w:val="000000"/>
              </w:rPr>
            </w:pPr>
            <w:r w:rsidRPr="00B60E86">
              <w:rPr>
                <w:rFonts w:eastAsia="Calibri" w:cs="Verdana"/>
                <w:color w:val="000000"/>
              </w:rPr>
              <w:t xml:space="preserve">I år har vi en samlet opgørelse over både ordinær termin og syge-/reeksamen </w:t>
            </w:r>
            <w:r>
              <w:rPr>
                <w:rFonts w:eastAsia="Calibri" w:cs="Verdana"/>
                <w:color w:val="000000"/>
              </w:rPr>
              <w:t>f</w:t>
            </w:r>
            <w:r w:rsidRPr="00B60E86">
              <w:rPr>
                <w:rFonts w:eastAsia="Calibri" w:cs="Verdana"/>
                <w:color w:val="000000"/>
              </w:rPr>
              <w:t xml:space="preserve">orår/sommer 2024. Der er distribueret 77 skemaer og indkommet 16 besvarelser. </w:t>
            </w:r>
          </w:p>
          <w:p w14:paraId="490C227C" w14:textId="77777777" w:rsidR="00B60E86" w:rsidRPr="00B60E86" w:rsidRDefault="00B60E86" w:rsidP="00B60E86">
            <w:pPr>
              <w:autoSpaceDE w:val="0"/>
              <w:autoSpaceDN w:val="0"/>
              <w:adjustRightInd w:val="0"/>
              <w:rPr>
                <w:rFonts w:eastAsia="Calibri" w:cs="Verdana"/>
                <w:color w:val="000000"/>
              </w:rPr>
            </w:pPr>
          </w:p>
          <w:p w14:paraId="7193CA4F" w14:textId="2C05E789" w:rsidR="00B60E86" w:rsidRPr="00B60E86" w:rsidRDefault="00B60E86" w:rsidP="00B60E86">
            <w:pPr>
              <w:autoSpaceDE w:val="0"/>
              <w:autoSpaceDN w:val="0"/>
              <w:adjustRightInd w:val="0"/>
              <w:rPr>
                <w:rFonts w:eastAsia="Calibri" w:cs="Verdana"/>
                <w:color w:val="000000"/>
              </w:rPr>
            </w:pPr>
            <w:r w:rsidRPr="00B60E86">
              <w:rPr>
                <w:rFonts w:eastAsia="Calibri" w:cs="Verdana"/>
                <w:color w:val="000000"/>
              </w:rPr>
              <w:t>Besvarelserne er primært fra Religionsvidenskab (5) og MØS (3), ellers er det 0-2 fra de andre fag</w:t>
            </w:r>
            <w:r>
              <w:rPr>
                <w:rFonts w:eastAsia="Calibri" w:cs="Verdana"/>
                <w:color w:val="000000"/>
              </w:rPr>
              <w:t>,</w:t>
            </w:r>
            <w:r w:rsidRPr="00B60E86">
              <w:rPr>
                <w:rFonts w:eastAsia="Calibri" w:cs="Verdana"/>
                <w:color w:val="000000"/>
              </w:rPr>
              <w:t xml:space="preserve"> der har evalueret. Ved det første spørgsmål vedrørende hvad de studerende har gjort brug af i deres bachelorskrivning, angives at de primært har brugt studieordningen, 66% har svaret at dette har givet ” meget stort udbytte ”eller ” stort udbytte”. Dernæst kommer brugen af studievejledningen (47% i de to kategorier) og bachelorintroduktion (43%). 34% har angivet kategorien ”andet” som ifølge prosasvarene dækker over samtaler og støtte fra venner og familie. </w:t>
            </w:r>
          </w:p>
          <w:p w14:paraId="4DC51BAE" w14:textId="77777777" w:rsidR="00B60E86" w:rsidRPr="00B60E86" w:rsidRDefault="00B60E86" w:rsidP="00B60E86">
            <w:pPr>
              <w:autoSpaceDE w:val="0"/>
              <w:autoSpaceDN w:val="0"/>
              <w:adjustRightInd w:val="0"/>
              <w:rPr>
                <w:rFonts w:eastAsia="Calibri" w:cs="Verdana"/>
                <w:color w:val="000000"/>
              </w:rPr>
            </w:pPr>
          </w:p>
          <w:p w14:paraId="1DC3BA1B" w14:textId="77777777" w:rsidR="00B60E86" w:rsidRPr="00B60E86" w:rsidRDefault="00B60E86" w:rsidP="00B60E86">
            <w:pPr>
              <w:autoSpaceDE w:val="0"/>
              <w:autoSpaceDN w:val="0"/>
              <w:adjustRightInd w:val="0"/>
              <w:rPr>
                <w:rFonts w:eastAsia="Calibri" w:cs="Verdana"/>
                <w:color w:val="000000"/>
              </w:rPr>
            </w:pPr>
            <w:r w:rsidRPr="00B60E86">
              <w:rPr>
                <w:rFonts w:eastAsia="Calibri" w:cs="Verdana"/>
                <w:color w:val="000000"/>
              </w:rPr>
              <w:t xml:space="preserve">Det gennemsnitlige timeforbrug er angivet til 19.8 timer. </w:t>
            </w:r>
          </w:p>
          <w:p w14:paraId="78C753C1" w14:textId="77777777" w:rsidR="00B60E86" w:rsidRPr="00B60E86" w:rsidRDefault="00B60E86" w:rsidP="00B60E86">
            <w:pPr>
              <w:autoSpaceDE w:val="0"/>
              <w:autoSpaceDN w:val="0"/>
              <w:adjustRightInd w:val="0"/>
              <w:rPr>
                <w:rFonts w:eastAsia="Calibri" w:cs="Verdana"/>
                <w:color w:val="000000"/>
              </w:rPr>
            </w:pPr>
          </w:p>
          <w:p w14:paraId="11E50AED" w14:textId="77777777" w:rsidR="00B60E86" w:rsidRPr="00B60E86" w:rsidRDefault="00B60E86" w:rsidP="00B60E86">
            <w:pPr>
              <w:autoSpaceDE w:val="0"/>
              <w:autoSpaceDN w:val="0"/>
              <w:adjustRightInd w:val="0"/>
              <w:rPr>
                <w:rFonts w:eastAsia="Calibri" w:cs="Verdana"/>
                <w:color w:val="000000"/>
              </w:rPr>
            </w:pPr>
            <w:r w:rsidRPr="00B60E86">
              <w:rPr>
                <w:rFonts w:eastAsia="Calibri" w:cs="Verdana"/>
                <w:color w:val="000000"/>
              </w:rPr>
              <w:t xml:space="preserve">Alle angiver at have modtaget vejledning pr mail eller anden korrespondance. 85% angiver at have haft møder med vejleder. </w:t>
            </w:r>
          </w:p>
          <w:p w14:paraId="1AE0EAA9" w14:textId="77777777" w:rsidR="00B60E86" w:rsidRPr="00B60E86" w:rsidRDefault="00B60E86" w:rsidP="00B60E86">
            <w:pPr>
              <w:autoSpaceDE w:val="0"/>
              <w:autoSpaceDN w:val="0"/>
              <w:adjustRightInd w:val="0"/>
              <w:rPr>
                <w:rFonts w:eastAsia="Calibri" w:cs="Verdana"/>
                <w:color w:val="000000"/>
              </w:rPr>
            </w:pPr>
          </w:p>
          <w:p w14:paraId="41971097" w14:textId="7911FF99" w:rsidR="00B60E86" w:rsidRPr="00B60E86" w:rsidRDefault="00B60E86" w:rsidP="00B60E86">
            <w:pPr>
              <w:autoSpaceDE w:val="0"/>
              <w:autoSpaceDN w:val="0"/>
              <w:adjustRightInd w:val="0"/>
              <w:rPr>
                <w:rFonts w:eastAsia="Calibri" w:cs="Verdana"/>
                <w:color w:val="000000"/>
              </w:rPr>
            </w:pPr>
            <w:r w:rsidRPr="00B60E86">
              <w:rPr>
                <w:rFonts w:eastAsia="Calibri" w:cs="Verdana"/>
                <w:color w:val="000000"/>
              </w:rPr>
              <w:t xml:space="preserve">11 (84%) af </w:t>
            </w:r>
            <w:r>
              <w:rPr>
                <w:rFonts w:eastAsia="Calibri" w:cs="Verdana"/>
                <w:color w:val="000000"/>
              </w:rPr>
              <w:t>respondenterne</w:t>
            </w:r>
            <w:r w:rsidRPr="00B60E86">
              <w:rPr>
                <w:rFonts w:eastAsia="Calibri" w:cs="Verdana"/>
                <w:color w:val="000000"/>
              </w:rPr>
              <w:t xml:space="preserve"> har angivet at de har fået ”meget stort udbytte” eller ”stort udbytte” af vejledning hos bachelorvejleder. 2 (16%) har givet udtryk for at have fået ”mindre udbytte” eller ”ringe udbytte” af vejledningen. </w:t>
            </w:r>
          </w:p>
          <w:p w14:paraId="5B64375D" w14:textId="77777777" w:rsidR="00B60E86" w:rsidRPr="00B60E86" w:rsidRDefault="00B60E86" w:rsidP="00B60E86">
            <w:pPr>
              <w:autoSpaceDE w:val="0"/>
              <w:autoSpaceDN w:val="0"/>
              <w:adjustRightInd w:val="0"/>
              <w:rPr>
                <w:rFonts w:eastAsia="Calibri" w:cs="Verdana"/>
                <w:color w:val="000000"/>
              </w:rPr>
            </w:pPr>
          </w:p>
          <w:p w14:paraId="2EACC1B4" w14:textId="77777777" w:rsidR="00B60E86" w:rsidRPr="00B60E86" w:rsidRDefault="00B60E86" w:rsidP="00B60E86">
            <w:pPr>
              <w:autoSpaceDE w:val="0"/>
              <w:autoSpaceDN w:val="0"/>
              <w:adjustRightInd w:val="0"/>
              <w:rPr>
                <w:rFonts w:eastAsia="Calibri" w:cs="Verdana"/>
                <w:color w:val="000000"/>
              </w:rPr>
            </w:pPr>
            <w:r w:rsidRPr="00B60E86">
              <w:rPr>
                <w:rFonts w:eastAsia="Calibri" w:cs="Verdana"/>
                <w:color w:val="000000"/>
              </w:rPr>
              <w:t xml:space="preserve">Af særlige gode ting ved vejledningen bliver det nævnt: ærlig, hurtig og let forståelig feedback på udkast, god hjælp </w:t>
            </w:r>
            <w:proofErr w:type="spellStart"/>
            <w:r w:rsidRPr="00B60E86">
              <w:rPr>
                <w:rFonts w:eastAsia="Calibri" w:cs="Verdana"/>
                <w:color w:val="000000"/>
              </w:rPr>
              <w:t>ifht</w:t>
            </w:r>
            <w:proofErr w:type="spellEnd"/>
            <w:r w:rsidRPr="00B60E86">
              <w:rPr>
                <w:rFonts w:eastAsia="Calibri" w:cs="Verdana"/>
                <w:color w:val="000000"/>
              </w:rPr>
              <w:t xml:space="preserve"> struktur på projektet. Vejleder har været en god diskussionspartner i processen og ledt til nye erkendelser. Nogle giver udtryk for, at de også har fået hjælp med den mentale </w:t>
            </w:r>
            <w:proofErr w:type="gramStart"/>
            <w:r w:rsidRPr="00B60E86">
              <w:rPr>
                <w:rFonts w:eastAsia="Calibri" w:cs="Verdana"/>
                <w:color w:val="000000"/>
              </w:rPr>
              <w:t>proces</w:t>
            </w:r>
            <w:proofErr w:type="gramEnd"/>
            <w:r w:rsidRPr="00B60E86">
              <w:rPr>
                <w:rFonts w:eastAsia="Calibri" w:cs="Verdana"/>
                <w:color w:val="000000"/>
              </w:rPr>
              <w:t xml:space="preserve"> det er at skrive en opgave. </w:t>
            </w:r>
          </w:p>
          <w:p w14:paraId="348FE4D7" w14:textId="77777777" w:rsidR="00B60E86" w:rsidRPr="00B60E86" w:rsidRDefault="00B60E86" w:rsidP="00B60E86">
            <w:pPr>
              <w:autoSpaceDE w:val="0"/>
              <w:autoSpaceDN w:val="0"/>
              <w:adjustRightInd w:val="0"/>
              <w:rPr>
                <w:rFonts w:eastAsia="Calibri" w:cs="Verdana"/>
                <w:color w:val="000000"/>
              </w:rPr>
            </w:pPr>
          </w:p>
          <w:p w14:paraId="0F4AECC4" w14:textId="77777777" w:rsidR="00B60E86" w:rsidRPr="00B60E86" w:rsidRDefault="00B60E86" w:rsidP="00B60E86">
            <w:pPr>
              <w:autoSpaceDE w:val="0"/>
              <w:autoSpaceDN w:val="0"/>
              <w:adjustRightInd w:val="0"/>
              <w:rPr>
                <w:rFonts w:eastAsia="Calibri" w:cs="Verdana"/>
                <w:color w:val="000000"/>
              </w:rPr>
            </w:pPr>
            <w:r w:rsidRPr="00B60E86">
              <w:rPr>
                <w:rFonts w:eastAsia="Calibri" w:cs="Verdana"/>
                <w:color w:val="000000"/>
              </w:rPr>
              <w:t xml:space="preserve">Af uhensigtsmæssige og frustrerende ting ved vejledningen bliver der nævnt manglende kommunikation fra vejleder og lange </w:t>
            </w:r>
            <w:proofErr w:type="spellStart"/>
            <w:r w:rsidRPr="00B60E86">
              <w:rPr>
                <w:rFonts w:eastAsia="Calibri" w:cs="Verdana"/>
                <w:color w:val="000000"/>
              </w:rPr>
              <w:t>svartider</w:t>
            </w:r>
            <w:proofErr w:type="spellEnd"/>
            <w:r w:rsidRPr="00B60E86">
              <w:rPr>
                <w:rFonts w:eastAsia="Calibri" w:cs="Verdana"/>
                <w:color w:val="000000"/>
              </w:rPr>
              <w:t xml:space="preserve"> på mails. Flere giver udtryk for at der har været en manglende forventningsafstemning mellem vejleder og studerende </w:t>
            </w:r>
            <w:proofErr w:type="spellStart"/>
            <w:r w:rsidRPr="00B60E86">
              <w:rPr>
                <w:rFonts w:eastAsia="Calibri" w:cs="Verdana"/>
                <w:color w:val="000000"/>
              </w:rPr>
              <w:t>f.eks</w:t>
            </w:r>
            <w:proofErr w:type="spellEnd"/>
            <w:r w:rsidRPr="00B60E86">
              <w:rPr>
                <w:rFonts w:eastAsia="Calibri" w:cs="Verdana"/>
                <w:color w:val="000000"/>
              </w:rPr>
              <w:t xml:space="preserve"> med hensyn til hvordan kontakt skulle foregå, om udkast kunne tilsendes etc. </w:t>
            </w:r>
          </w:p>
          <w:p w14:paraId="1FFC65EF" w14:textId="42B4720C" w:rsidR="00B60E86" w:rsidRPr="00B60E86" w:rsidRDefault="00B60E86" w:rsidP="00B60E86">
            <w:pPr>
              <w:autoSpaceDE w:val="0"/>
              <w:autoSpaceDN w:val="0"/>
              <w:adjustRightInd w:val="0"/>
              <w:rPr>
                <w:rFonts w:eastAsia="Calibri" w:cs="Verdana"/>
                <w:color w:val="000000"/>
              </w:rPr>
            </w:pPr>
            <w:r w:rsidRPr="00B60E86">
              <w:rPr>
                <w:rFonts w:eastAsia="Calibri" w:cs="Verdana"/>
                <w:color w:val="000000"/>
              </w:rPr>
              <w:lastRenderedPageBreak/>
              <w:t>8 ud af 14 studerende giver udtryk for at vejledningen har været tilpas, 2 ud af 14 mener der har været for meget vejledning og 3 ud af 14 mener der har været for lidt</w:t>
            </w:r>
            <w:r>
              <w:rPr>
                <w:rFonts w:eastAsia="Calibri" w:cs="Verdana"/>
                <w:color w:val="000000"/>
              </w:rPr>
              <w:t>.</w:t>
            </w:r>
            <w:r w:rsidRPr="00B60E86">
              <w:rPr>
                <w:rFonts w:eastAsia="Calibri" w:cs="Verdana"/>
                <w:color w:val="000000"/>
              </w:rPr>
              <w:t xml:space="preserve"> </w:t>
            </w:r>
          </w:p>
          <w:p w14:paraId="30DF4BC8" w14:textId="77777777" w:rsidR="00B60E86" w:rsidRPr="00B60E86" w:rsidRDefault="00B60E86" w:rsidP="00B60E86">
            <w:pPr>
              <w:autoSpaceDE w:val="0"/>
              <w:autoSpaceDN w:val="0"/>
              <w:adjustRightInd w:val="0"/>
              <w:rPr>
                <w:rFonts w:eastAsia="Calibri" w:cs="Verdana"/>
                <w:color w:val="000000"/>
              </w:rPr>
            </w:pPr>
          </w:p>
          <w:p w14:paraId="016AF5DA" w14:textId="77777777" w:rsidR="00B60E86" w:rsidRPr="00B60E86" w:rsidRDefault="00B60E86" w:rsidP="00B60E86">
            <w:pPr>
              <w:autoSpaceDE w:val="0"/>
              <w:autoSpaceDN w:val="0"/>
              <w:adjustRightInd w:val="0"/>
              <w:rPr>
                <w:rFonts w:eastAsia="Calibri" w:cs="Verdana"/>
                <w:color w:val="000000"/>
              </w:rPr>
            </w:pPr>
            <w:r w:rsidRPr="00B60E86">
              <w:rPr>
                <w:rFonts w:eastAsia="Calibri" w:cs="Verdana"/>
                <w:color w:val="000000"/>
              </w:rPr>
              <w:t xml:space="preserve">100% svarer at det er der primært har drevet bachelorprocessen har været det individuelle arbejde med opgaven. 69% svarer faglig vejledning og 23% svarer drøftelser med medstuderende. </w:t>
            </w:r>
          </w:p>
          <w:p w14:paraId="7F665687" w14:textId="77777777" w:rsidR="00B60E86" w:rsidRPr="00B60E86" w:rsidRDefault="00B60E86" w:rsidP="00B60E86">
            <w:pPr>
              <w:autoSpaceDE w:val="0"/>
              <w:autoSpaceDN w:val="0"/>
              <w:adjustRightInd w:val="0"/>
              <w:rPr>
                <w:rFonts w:eastAsia="Calibri" w:cs="Verdana"/>
                <w:color w:val="000000"/>
              </w:rPr>
            </w:pPr>
          </w:p>
          <w:p w14:paraId="14126AF0" w14:textId="77777777" w:rsidR="00B60E86" w:rsidRPr="00B60E86" w:rsidRDefault="00B60E86" w:rsidP="00B60E86">
            <w:pPr>
              <w:autoSpaceDE w:val="0"/>
              <w:autoSpaceDN w:val="0"/>
              <w:adjustRightInd w:val="0"/>
              <w:rPr>
                <w:rFonts w:eastAsia="Calibri" w:cs="Verdana"/>
                <w:color w:val="000000"/>
              </w:rPr>
            </w:pPr>
            <w:r w:rsidRPr="00B60E86">
              <w:rPr>
                <w:rFonts w:eastAsia="Calibri" w:cs="Verdana"/>
                <w:color w:val="000000"/>
              </w:rPr>
              <w:t xml:space="preserve">Det nævnes i de generelle kommentarer at en har følt at deres vejleder havde for travlt og ikke havde tilstrækkelig tid til at være vejleder og en anden har ikke følt sig grebet emotionelt i processen.  </w:t>
            </w:r>
          </w:p>
          <w:p w14:paraId="219D3BCD" w14:textId="77777777" w:rsidR="00B60E86" w:rsidRPr="00B60E86" w:rsidRDefault="00B60E86" w:rsidP="00B60E86">
            <w:pPr>
              <w:autoSpaceDE w:val="0"/>
              <w:autoSpaceDN w:val="0"/>
              <w:adjustRightInd w:val="0"/>
              <w:rPr>
                <w:rFonts w:eastAsia="Calibri" w:cs="Verdana"/>
                <w:color w:val="000000"/>
              </w:rPr>
            </w:pPr>
          </w:p>
          <w:p w14:paraId="280BED4F" w14:textId="5845E19B" w:rsidR="00B60E86" w:rsidRPr="00B60E86" w:rsidRDefault="00B60E86" w:rsidP="00B60E86">
            <w:pPr>
              <w:autoSpaceDE w:val="0"/>
              <w:autoSpaceDN w:val="0"/>
              <w:adjustRightInd w:val="0"/>
              <w:rPr>
                <w:rFonts w:eastAsia="Calibri" w:cs="Verdana"/>
                <w:b/>
                <w:bCs/>
                <w:color w:val="000000"/>
              </w:rPr>
            </w:pPr>
            <w:r w:rsidRPr="00B60E86">
              <w:rPr>
                <w:rFonts w:eastAsia="Calibri" w:cs="Verdana"/>
                <w:b/>
                <w:bCs/>
                <w:color w:val="000000"/>
              </w:rPr>
              <w:t>Specialevejledning</w:t>
            </w:r>
          </w:p>
          <w:p w14:paraId="2B7933E2" w14:textId="77777777" w:rsidR="00B60E86" w:rsidRPr="00B60E86" w:rsidRDefault="00B60E86" w:rsidP="00B60E86">
            <w:pPr>
              <w:autoSpaceDE w:val="0"/>
              <w:autoSpaceDN w:val="0"/>
              <w:adjustRightInd w:val="0"/>
              <w:rPr>
                <w:rFonts w:eastAsia="Calibri" w:cs="Verdana"/>
                <w:color w:val="000000"/>
              </w:rPr>
            </w:pPr>
            <w:r w:rsidRPr="00B60E86">
              <w:rPr>
                <w:rFonts w:eastAsia="Calibri" w:cs="Verdana"/>
                <w:color w:val="000000"/>
              </w:rPr>
              <w:t xml:space="preserve">Der er udsendt 44 skemaer, 14 specialeskrivere har svaret.  Besvarelserne kommer fra specialeskrivere på: </w:t>
            </w:r>
          </w:p>
          <w:p w14:paraId="63C81C2C" w14:textId="66EA90CE" w:rsidR="00B60E86" w:rsidRPr="00B60E86" w:rsidRDefault="00B60E86" w:rsidP="00B60E86">
            <w:pPr>
              <w:pStyle w:val="Listeafsnit"/>
              <w:numPr>
                <w:ilvl w:val="0"/>
                <w:numId w:val="39"/>
              </w:numPr>
              <w:autoSpaceDE w:val="0"/>
              <w:autoSpaceDN w:val="0"/>
              <w:adjustRightInd w:val="0"/>
              <w:rPr>
                <w:rFonts w:eastAsia="Calibri" w:cs="Verdana"/>
                <w:color w:val="000000"/>
              </w:rPr>
            </w:pPr>
            <w:r w:rsidRPr="00B60E86">
              <w:rPr>
                <w:rFonts w:eastAsia="Calibri" w:cs="Verdana"/>
                <w:color w:val="000000"/>
              </w:rPr>
              <w:t>Religionsvidenskab (5), 2 besvarelser hver fra Tværkulturelle Studier, MØS og GRØ,1 besvarelse hver fra Kinastudier, ÆGY og ØST</w:t>
            </w:r>
          </w:p>
          <w:p w14:paraId="0EEDB13C" w14:textId="77777777" w:rsidR="00B60E86" w:rsidRPr="00B60E86" w:rsidRDefault="00B60E86" w:rsidP="00B60E86">
            <w:pPr>
              <w:autoSpaceDE w:val="0"/>
              <w:autoSpaceDN w:val="0"/>
              <w:adjustRightInd w:val="0"/>
              <w:rPr>
                <w:rFonts w:eastAsia="Calibri" w:cs="Verdana"/>
                <w:color w:val="000000"/>
              </w:rPr>
            </w:pPr>
          </w:p>
          <w:p w14:paraId="4FB4F7D4" w14:textId="2A938DA4" w:rsidR="00B60E86" w:rsidRPr="00B60E86" w:rsidRDefault="00B60E86" w:rsidP="00B60E86">
            <w:pPr>
              <w:autoSpaceDE w:val="0"/>
              <w:autoSpaceDN w:val="0"/>
              <w:adjustRightInd w:val="0"/>
              <w:rPr>
                <w:rFonts w:eastAsia="Calibri" w:cs="Verdana"/>
                <w:color w:val="000000"/>
              </w:rPr>
            </w:pPr>
            <w:r w:rsidRPr="00B60E86">
              <w:rPr>
                <w:rFonts w:eastAsia="Calibri" w:cs="Verdana"/>
                <w:color w:val="000000"/>
              </w:rPr>
              <w:t>Af de 13, der har besvaret spørgsmålet om specialekontrakt, har 54% (7) afleveret under 1. kontrakt og 46% (6) under 2. kontrakt. De kvalitative begrundelser for at aflevere på 2. kontrakt nævner: studiejob, familieliv og et ønske om større fordybning i specialeemnet som årsager. De sidste 50% af begrundelserne går på, at fire måneder er utilstrækkeligt til at skrive et speciale.</w:t>
            </w:r>
          </w:p>
          <w:p w14:paraId="6C946039" w14:textId="3D4EE0A0" w:rsidR="00B60E86" w:rsidRPr="00B60E86" w:rsidRDefault="00B60E86" w:rsidP="00B60E86">
            <w:pPr>
              <w:autoSpaceDE w:val="0"/>
              <w:autoSpaceDN w:val="0"/>
              <w:adjustRightInd w:val="0"/>
              <w:rPr>
                <w:rFonts w:eastAsia="Calibri" w:cs="Verdana"/>
                <w:color w:val="000000"/>
              </w:rPr>
            </w:pPr>
            <w:r>
              <w:rPr>
                <w:noProof/>
              </w:rPr>
              <w:drawing>
                <wp:anchor distT="0" distB="0" distL="114300" distR="114300" simplePos="0" relativeHeight="251659264" behindDoc="1" locked="0" layoutInCell="1" allowOverlap="1" wp14:anchorId="5952C225" wp14:editId="109E18C7">
                  <wp:simplePos x="0" y="0"/>
                  <wp:positionH relativeFrom="column">
                    <wp:posOffset>2122373</wp:posOffset>
                  </wp:positionH>
                  <wp:positionV relativeFrom="paragraph">
                    <wp:posOffset>317627</wp:posOffset>
                  </wp:positionV>
                  <wp:extent cx="3665220" cy="1912620"/>
                  <wp:effectExtent l="19050" t="19050" r="11430" b="11430"/>
                  <wp:wrapTight wrapText="bothSides">
                    <wp:wrapPolygon edited="0">
                      <wp:start x="-112" y="-215"/>
                      <wp:lineTo x="-112" y="21514"/>
                      <wp:lineTo x="21555" y="21514"/>
                      <wp:lineTo x="21555" y="-215"/>
                      <wp:lineTo x="-112" y="-215"/>
                    </wp:wrapPolygon>
                  </wp:wrapTight>
                  <wp:docPr id="1181099070" name="Drawing 4" descr="Picture 5"/>
                  <wp:cNvGraphicFramePr/>
                  <a:graphic xmlns:a="http://schemas.openxmlformats.org/drawingml/2006/main">
                    <a:graphicData uri="http://schemas.openxmlformats.org/drawingml/2006/picture">
                      <pic:pic xmlns:pic="http://schemas.openxmlformats.org/drawingml/2006/picture">
                        <pic:nvPicPr>
                          <pic:cNvPr id="0" name="Picture 4" descr="Picture 5"/>
                          <pic:cNvPicPr>
                            <a:picLocks noChangeAspect="1"/>
                          </pic:cNvPicPr>
                        </pic:nvPicPr>
                        <pic:blipFill>
                          <a:blip r:embed="rId7" cstate="print">
                            <a:extLst>
                              <a:ext uri="{28A0092B-C50C-407E-A947-70E740481C1C}">
                                <a14:useLocalDpi xmlns:a14="http://schemas.microsoft.com/office/drawing/2010/main" val="0"/>
                              </a:ext>
                            </a:extLst>
                          </a:blip>
                          <a:stretch>
                            <a:fillRect/>
                          </a:stretch>
                        </pic:blipFill>
                        <pic:spPr>
                          <a:xfrm>
                            <a:off x="0" y="0"/>
                            <a:ext cx="3665220" cy="1912620"/>
                          </a:xfrm>
                          <a:prstGeom prst="rect">
                            <a:avLst/>
                          </a:prstGeom>
                          <a:ln w="3175">
                            <a:solidFill>
                              <a:schemeClr val="tx1"/>
                            </a:solidFill>
                          </a:ln>
                        </pic:spPr>
                      </pic:pic>
                    </a:graphicData>
                  </a:graphic>
                  <wp14:sizeRelH relativeFrom="margin">
                    <wp14:pctWidth>0</wp14:pctWidth>
                  </wp14:sizeRelH>
                  <wp14:sizeRelV relativeFrom="margin">
                    <wp14:pctHeight>0</wp14:pctHeight>
                  </wp14:sizeRelV>
                </wp:anchor>
              </w:drawing>
            </w:r>
            <w:r w:rsidRPr="00B60E86">
              <w:rPr>
                <w:rFonts w:eastAsia="Calibri" w:cs="Verdana"/>
                <w:color w:val="000000"/>
              </w:rPr>
              <w:t>Det gennemsnitlige tidsforbrug (baseret på 10 besvarelse med de studerendes egne estimater) ligger på 25 timer/ugen med 6,2 måneder til det samlede specialearbejde. Dette er sammenligneligt med E23 hvor der var tale om 30 timer / ugen over 5,5, måneder.</w:t>
            </w:r>
          </w:p>
          <w:p w14:paraId="133C4D3E" w14:textId="09B69A6C" w:rsidR="00B60E86" w:rsidRDefault="00B60E86" w:rsidP="00B60E86">
            <w:pPr>
              <w:autoSpaceDE w:val="0"/>
              <w:autoSpaceDN w:val="0"/>
              <w:adjustRightInd w:val="0"/>
              <w:rPr>
                <w:rFonts w:eastAsia="Calibri" w:cs="Verdana"/>
                <w:color w:val="000000"/>
              </w:rPr>
            </w:pPr>
            <w:r w:rsidRPr="00B60E86">
              <w:rPr>
                <w:rFonts w:eastAsia="Calibri" w:cs="Verdana"/>
                <w:color w:val="000000"/>
              </w:rPr>
              <w:t>De ting som de studerende (ud over deres vejleder og andre studerendes input) har gjort brug af kan ses i grafen.</w:t>
            </w:r>
          </w:p>
          <w:p w14:paraId="3D041B7A" w14:textId="77777777" w:rsidR="00B60E86" w:rsidRDefault="00B60E86" w:rsidP="00B60E86">
            <w:pPr>
              <w:autoSpaceDE w:val="0"/>
              <w:autoSpaceDN w:val="0"/>
              <w:adjustRightInd w:val="0"/>
              <w:rPr>
                <w:rFonts w:eastAsia="Calibri" w:cs="Verdana"/>
                <w:color w:val="000000"/>
              </w:rPr>
            </w:pPr>
          </w:p>
          <w:p w14:paraId="5279B8C4" w14:textId="77777777" w:rsidR="00B60E86" w:rsidRPr="00B60E86" w:rsidRDefault="00B60E86" w:rsidP="00B60E86">
            <w:pPr>
              <w:autoSpaceDE w:val="0"/>
              <w:autoSpaceDN w:val="0"/>
              <w:adjustRightInd w:val="0"/>
              <w:rPr>
                <w:rFonts w:eastAsia="Calibri" w:cs="Verdana"/>
                <w:color w:val="000000"/>
              </w:rPr>
            </w:pPr>
          </w:p>
          <w:p w14:paraId="0B6BF19C" w14:textId="77777777" w:rsidR="00B60E86" w:rsidRPr="00B60E86" w:rsidRDefault="00B60E86" w:rsidP="00B60E86">
            <w:pPr>
              <w:autoSpaceDE w:val="0"/>
              <w:autoSpaceDN w:val="0"/>
              <w:adjustRightInd w:val="0"/>
              <w:rPr>
                <w:rFonts w:eastAsia="Calibri" w:cs="Verdana"/>
                <w:color w:val="000000"/>
              </w:rPr>
            </w:pPr>
            <w:r w:rsidRPr="00B60E86">
              <w:rPr>
                <w:rFonts w:eastAsia="Calibri" w:cs="Verdana"/>
                <w:color w:val="000000"/>
              </w:rPr>
              <w:t xml:space="preserve">Ift. de i alt 10 kvantitative svar på spørgsmålet omkring udbytte af specialevejledningen svarer 80% at de har haft enten ”meget stort udbytte” eller ”stort udbytte” af vejledningen mens 20% svarer at de kun har haft ”mindre” eller ”ringe” udbytte. </w:t>
            </w:r>
          </w:p>
          <w:p w14:paraId="472095FC" w14:textId="77777777" w:rsidR="00B60E86" w:rsidRPr="00B60E86" w:rsidRDefault="00B60E86" w:rsidP="00B60E86">
            <w:pPr>
              <w:autoSpaceDE w:val="0"/>
              <w:autoSpaceDN w:val="0"/>
              <w:adjustRightInd w:val="0"/>
              <w:rPr>
                <w:rFonts w:eastAsia="Calibri" w:cs="Verdana"/>
                <w:color w:val="000000"/>
              </w:rPr>
            </w:pPr>
            <w:r w:rsidRPr="00B60E86">
              <w:rPr>
                <w:rFonts w:eastAsia="Calibri" w:cs="Verdana"/>
                <w:color w:val="000000"/>
              </w:rPr>
              <w:t>Vejledningen er hovedsageligt foregået gennem møder med vejlederen (90%) og skriftlig korrespondance (50%) og i mindre grad via opkald (30%) og klyngevejledning (20%).</w:t>
            </w:r>
          </w:p>
          <w:p w14:paraId="4826B3BF" w14:textId="6AF0A2C2" w:rsidR="00B60E86" w:rsidRPr="00B60E86" w:rsidRDefault="00B60E86" w:rsidP="00B60E86">
            <w:pPr>
              <w:autoSpaceDE w:val="0"/>
              <w:autoSpaceDN w:val="0"/>
              <w:adjustRightInd w:val="0"/>
              <w:rPr>
                <w:rFonts w:eastAsia="Calibri" w:cs="Verdana"/>
                <w:color w:val="000000"/>
              </w:rPr>
            </w:pPr>
            <w:r w:rsidRPr="00B60E86">
              <w:rPr>
                <w:rFonts w:eastAsia="Calibri" w:cs="Verdana"/>
                <w:color w:val="000000"/>
              </w:rPr>
              <w:t>I de kvalitative besvarelser (10 i alt) omkring, hvad der har været særligt udbytterigt ved vejledningen, nævner de studerende f.eks.: feedback, kommentarer og samtale på baggrund af produceret opgavetekst, sparring med, vejleder ift. valg af litteratur,</w:t>
            </w:r>
            <w:r>
              <w:rPr>
                <w:rFonts w:eastAsia="Calibri" w:cs="Verdana"/>
                <w:color w:val="000000"/>
              </w:rPr>
              <w:t xml:space="preserve"> f</w:t>
            </w:r>
            <w:r w:rsidRPr="00B60E86">
              <w:rPr>
                <w:rFonts w:eastAsia="Calibri" w:cs="Verdana"/>
                <w:color w:val="000000"/>
              </w:rPr>
              <w:t xml:space="preserve">aglig sparring og input </w:t>
            </w:r>
            <w:r w:rsidRPr="00B60E86">
              <w:rPr>
                <w:rFonts w:eastAsia="Calibri" w:cs="Verdana"/>
                <w:color w:val="000000"/>
              </w:rPr>
              <w:lastRenderedPageBreak/>
              <w:t>vedr. metodologi, vejleders personlige engagement og hjælp til strukturering af opgaven samt undersøgelsesmæssig afgrænsning.</w:t>
            </w:r>
          </w:p>
          <w:p w14:paraId="0FCA8001" w14:textId="77777777" w:rsidR="00B60E86" w:rsidRPr="00B60E86" w:rsidRDefault="00B60E86" w:rsidP="00B60E86">
            <w:pPr>
              <w:autoSpaceDE w:val="0"/>
              <w:autoSpaceDN w:val="0"/>
              <w:adjustRightInd w:val="0"/>
              <w:rPr>
                <w:rFonts w:eastAsia="Calibri" w:cs="Verdana"/>
                <w:color w:val="000000"/>
              </w:rPr>
            </w:pPr>
            <w:r w:rsidRPr="00B60E86">
              <w:rPr>
                <w:rFonts w:eastAsia="Calibri" w:cs="Verdana"/>
                <w:color w:val="000000"/>
              </w:rPr>
              <w:t xml:space="preserve">I de kvalitative besvarelser (7 i alt) omkring kritikpunkter ift. vejledningen nævner de studerende: </w:t>
            </w:r>
          </w:p>
          <w:p w14:paraId="669D6321" w14:textId="4069AEC0" w:rsidR="00B60E86" w:rsidRPr="00B60E86" w:rsidRDefault="00B60E86" w:rsidP="00B60E86">
            <w:pPr>
              <w:autoSpaceDE w:val="0"/>
              <w:autoSpaceDN w:val="0"/>
              <w:adjustRightInd w:val="0"/>
              <w:rPr>
                <w:rFonts w:eastAsia="Calibri" w:cs="Verdana"/>
                <w:color w:val="000000"/>
              </w:rPr>
            </w:pPr>
            <w:r w:rsidRPr="00B60E86">
              <w:rPr>
                <w:rFonts w:eastAsia="Calibri" w:cs="Verdana"/>
                <w:color w:val="000000"/>
              </w:rPr>
              <w:t xml:space="preserve">manglende kritisk engagement med opgavens substans eller utilstrækkelig hjælp ift. den </w:t>
            </w:r>
            <w:r>
              <w:rPr>
                <w:rFonts w:eastAsia="Calibri" w:cs="Verdana"/>
                <w:color w:val="000000"/>
              </w:rPr>
              <w:t>s</w:t>
            </w:r>
            <w:r w:rsidRPr="00B60E86">
              <w:rPr>
                <w:rFonts w:eastAsia="Calibri" w:cs="Verdana"/>
                <w:color w:val="000000"/>
              </w:rPr>
              <w:t xml:space="preserve">tuderendes konkrete faglige tvivl fra vejleders side. </w:t>
            </w:r>
          </w:p>
          <w:p w14:paraId="3EF0CEBE" w14:textId="77777777" w:rsidR="00B60E86" w:rsidRPr="00B60E86" w:rsidRDefault="00B60E86" w:rsidP="00B60E86">
            <w:pPr>
              <w:autoSpaceDE w:val="0"/>
              <w:autoSpaceDN w:val="0"/>
              <w:adjustRightInd w:val="0"/>
              <w:rPr>
                <w:rFonts w:eastAsia="Calibri" w:cs="Verdana"/>
                <w:color w:val="000000"/>
              </w:rPr>
            </w:pPr>
            <w:r w:rsidRPr="00B60E86">
              <w:rPr>
                <w:rFonts w:eastAsia="Calibri" w:cs="Verdana"/>
                <w:color w:val="000000"/>
              </w:rPr>
              <w:t xml:space="preserve">De store flertal af besvarelserne vedr. omfanget af vejledningen har angivet dette som ”tilpas” (8 ud af i alt 10 kvantitative besvarelser af dette </w:t>
            </w:r>
            <w:proofErr w:type="spellStart"/>
            <w:r w:rsidRPr="00B60E86">
              <w:rPr>
                <w:rFonts w:eastAsia="Calibri" w:cs="Verdana"/>
                <w:color w:val="000000"/>
              </w:rPr>
              <w:t>spm</w:t>
            </w:r>
            <w:proofErr w:type="spellEnd"/>
            <w:r w:rsidRPr="00B60E86">
              <w:rPr>
                <w:rFonts w:eastAsia="Calibri" w:cs="Verdana"/>
                <w:color w:val="000000"/>
              </w:rPr>
              <w:t xml:space="preserve">.). Derudover svarer én studerende at omfanget var større end der var brug for, og én svarer, at det var for småt. </w:t>
            </w:r>
          </w:p>
          <w:p w14:paraId="37381C20" w14:textId="77777777" w:rsidR="00B60E86" w:rsidRPr="00B60E86" w:rsidRDefault="00B60E86" w:rsidP="00B60E86">
            <w:pPr>
              <w:autoSpaceDE w:val="0"/>
              <w:autoSpaceDN w:val="0"/>
              <w:adjustRightInd w:val="0"/>
              <w:rPr>
                <w:rFonts w:eastAsia="Calibri" w:cs="Verdana"/>
                <w:color w:val="000000"/>
              </w:rPr>
            </w:pPr>
            <w:r w:rsidRPr="00B60E86">
              <w:rPr>
                <w:rFonts w:eastAsia="Calibri" w:cs="Verdana"/>
                <w:color w:val="000000"/>
              </w:rPr>
              <w:t>I gennemsnit har de studerende modtaget 11,7 vejledningstimer (baseret på 10 svar).</w:t>
            </w:r>
          </w:p>
          <w:p w14:paraId="7E9BCDF0" w14:textId="77777777" w:rsidR="00B60E86" w:rsidRPr="00B60E86" w:rsidRDefault="00B60E86" w:rsidP="00B60E86">
            <w:pPr>
              <w:autoSpaceDE w:val="0"/>
              <w:autoSpaceDN w:val="0"/>
              <w:adjustRightInd w:val="0"/>
              <w:rPr>
                <w:rFonts w:eastAsia="Calibri" w:cs="Verdana"/>
                <w:color w:val="000000"/>
              </w:rPr>
            </w:pPr>
            <w:r w:rsidRPr="00B60E86">
              <w:rPr>
                <w:rFonts w:eastAsia="Calibri" w:cs="Verdana"/>
                <w:color w:val="000000"/>
              </w:rPr>
              <w:t>Af de ting som de studerende angiver som særligt fremdriftsgivende i specialeprocessen er eget selvstændigt med speciale (90%) og ”faglig vejledning” dominerende i besvarelserne. ”Drøftelser med medstuderende” bliver desuden også fremhævet (30%). Af ”andre” ting (kategori angivet af 30% af respondenterne) nævnes: ”interesse” og drøftelser privat med folk i omgangskredsen.</w:t>
            </w:r>
          </w:p>
          <w:p w14:paraId="3A3879FB" w14:textId="77777777" w:rsidR="00B60E86" w:rsidRPr="00B60E86" w:rsidRDefault="00B60E86" w:rsidP="00B60E86">
            <w:pPr>
              <w:autoSpaceDE w:val="0"/>
              <w:autoSpaceDN w:val="0"/>
              <w:adjustRightInd w:val="0"/>
              <w:rPr>
                <w:rFonts w:eastAsia="Calibri" w:cs="Verdana"/>
                <w:color w:val="000000"/>
              </w:rPr>
            </w:pPr>
          </w:p>
          <w:p w14:paraId="77F01165" w14:textId="77777777" w:rsidR="00B60E86" w:rsidRPr="00B60E86" w:rsidRDefault="00B60E86" w:rsidP="00B60E86">
            <w:pPr>
              <w:autoSpaceDE w:val="0"/>
              <w:autoSpaceDN w:val="0"/>
              <w:adjustRightInd w:val="0"/>
              <w:rPr>
                <w:rFonts w:eastAsia="Calibri" w:cs="Verdana"/>
                <w:b/>
                <w:bCs/>
                <w:color w:val="000000"/>
              </w:rPr>
            </w:pPr>
            <w:r w:rsidRPr="00B60E86">
              <w:rPr>
                <w:rFonts w:eastAsia="Calibri" w:cs="Verdana"/>
                <w:b/>
                <w:bCs/>
                <w:color w:val="000000"/>
              </w:rPr>
              <w:t>Projektorienteret forløb F24</w:t>
            </w:r>
          </w:p>
          <w:p w14:paraId="37DFBCFA" w14:textId="77777777" w:rsidR="00B60E86" w:rsidRPr="00B60E86" w:rsidRDefault="00B60E86" w:rsidP="00B60E86">
            <w:pPr>
              <w:autoSpaceDE w:val="0"/>
              <w:autoSpaceDN w:val="0"/>
              <w:adjustRightInd w:val="0"/>
              <w:rPr>
                <w:rFonts w:eastAsia="Calibri" w:cs="Verdana"/>
                <w:color w:val="000000"/>
              </w:rPr>
            </w:pPr>
            <w:r w:rsidRPr="00B60E86">
              <w:rPr>
                <w:rFonts w:eastAsia="Calibri" w:cs="Verdana"/>
                <w:color w:val="000000"/>
              </w:rPr>
              <w:t>Der er blevet udsendt spørgeskemaer til 60 studerende (83%), 12 (17%) har svaret og 10 har gennemført. 4 studerende var BA (33%) og 8 studerende var KA (67%).</w:t>
            </w:r>
          </w:p>
          <w:p w14:paraId="1D6198B1" w14:textId="77777777" w:rsidR="00B60E86" w:rsidRPr="00B60E86" w:rsidRDefault="00B60E86" w:rsidP="00B60E86">
            <w:pPr>
              <w:autoSpaceDE w:val="0"/>
              <w:autoSpaceDN w:val="0"/>
              <w:adjustRightInd w:val="0"/>
              <w:rPr>
                <w:rFonts w:eastAsia="Calibri" w:cs="Verdana"/>
                <w:color w:val="000000"/>
              </w:rPr>
            </w:pPr>
            <w:r w:rsidRPr="00B60E86">
              <w:rPr>
                <w:rFonts w:eastAsia="Calibri" w:cs="Verdana"/>
                <w:color w:val="000000"/>
              </w:rPr>
              <w:t xml:space="preserve">58% af de studerende tog projektorienteret forløb igennem Komparative Kulturstudier, hvor de andre var fra andre studier: nærorientalsk arkæologi, historie, hebraisk, ægyptologi og tværkulturelle studier. Kun fire studerende har besvaret spørgsmålet om ECTS-point, men de har alle været tilmeldt 30 </w:t>
            </w:r>
            <w:proofErr w:type="gramStart"/>
            <w:r w:rsidRPr="00B60E86">
              <w:rPr>
                <w:rFonts w:eastAsia="Calibri" w:cs="Verdana"/>
                <w:color w:val="000000"/>
              </w:rPr>
              <w:t>ECTS forløb</w:t>
            </w:r>
            <w:proofErr w:type="gramEnd"/>
            <w:r w:rsidRPr="00B60E86">
              <w:rPr>
                <w:rFonts w:eastAsia="Calibri" w:cs="Verdana"/>
                <w:color w:val="000000"/>
              </w:rPr>
              <w:t xml:space="preserve">. </w:t>
            </w:r>
          </w:p>
          <w:p w14:paraId="442B77EC" w14:textId="77777777" w:rsidR="00B60E86" w:rsidRPr="00B60E86" w:rsidRDefault="00B60E86" w:rsidP="00B60E86">
            <w:pPr>
              <w:autoSpaceDE w:val="0"/>
              <w:autoSpaceDN w:val="0"/>
              <w:adjustRightInd w:val="0"/>
              <w:rPr>
                <w:rFonts w:eastAsia="Calibri" w:cs="Verdana"/>
                <w:color w:val="000000"/>
              </w:rPr>
            </w:pPr>
          </w:p>
          <w:p w14:paraId="52A4665C" w14:textId="77777777" w:rsidR="00B60E86" w:rsidRPr="00B60E86" w:rsidRDefault="00B60E86" w:rsidP="00B60E86">
            <w:pPr>
              <w:autoSpaceDE w:val="0"/>
              <w:autoSpaceDN w:val="0"/>
              <w:adjustRightInd w:val="0"/>
              <w:rPr>
                <w:rFonts w:eastAsia="Calibri" w:cs="Verdana"/>
                <w:color w:val="000000"/>
              </w:rPr>
            </w:pPr>
            <w:r w:rsidRPr="00B60E86">
              <w:rPr>
                <w:rFonts w:eastAsia="Calibri" w:cs="Verdana"/>
                <w:color w:val="000000"/>
              </w:rPr>
              <w:t xml:space="preserve">83% af de studerende har søgt information vedrørende projektorienteret forløb i studieordningen heraf 58 % med meget stort eller stort udbytte. 64 % har søgt hjælp hos studievejledningen, også her 58% med stort eller meget stort udbytte. Af andre kilder til information bliver der nævnt andre vejledning og andre studerende. </w:t>
            </w:r>
          </w:p>
          <w:p w14:paraId="5867DB1E" w14:textId="77777777" w:rsidR="00EA656C" w:rsidRDefault="00B60E86" w:rsidP="00B60E86">
            <w:pPr>
              <w:autoSpaceDE w:val="0"/>
              <w:autoSpaceDN w:val="0"/>
              <w:adjustRightInd w:val="0"/>
              <w:rPr>
                <w:rFonts w:eastAsia="Calibri" w:cs="Verdana"/>
                <w:color w:val="000000"/>
              </w:rPr>
            </w:pPr>
            <w:r w:rsidRPr="00B60E86">
              <w:rPr>
                <w:rFonts w:eastAsia="Calibri" w:cs="Verdana"/>
                <w:color w:val="000000"/>
              </w:rPr>
              <w:t>75% af de studerende har brugt 519 timer eller flere hos projektværten, mens 25% har brugt 223-370 timer. 92% af de studerende svarer, at omfanget af deres ophold i høj grad svarede til hvad, de forventede. Kun 8% svarede, at det i nogen grad svarede til, hvad de forventede.</w:t>
            </w:r>
          </w:p>
          <w:p w14:paraId="4F3C08A4" w14:textId="77777777" w:rsidR="00B60E86" w:rsidRPr="00B60E86" w:rsidRDefault="00B60E86" w:rsidP="00B60E86">
            <w:pPr>
              <w:autoSpaceDE w:val="0"/>
              <w:autoSpaceDN w:val="0"/>
              <w:adjustRightInd w:val="0"/>
              <w:rPr>
                <w:rFonts w:eastAsia="Calibri" w:cs="Verdana"/>
                <w:color w:val="000000"/>
              </w:rPr>
            </w:pPr>
          </w:p>
          <w:p w14:paraId="2F4D1425" w14:textId="77777777" w:rsidR="00B60E86" w:rsidRDefault="00B60E86" w:rsidP="00B60E86">
            <w:pPr>
              <w:autoSpaceDE w:val="0"/>
              <w:autoSpaceDN w:val="0"/>
              <w:adjustRightInd w:val="0"/>
              <w:rPr>
                <w:rFonts w:eastAsia="Calibri" w:cs="Verdana"/>
                <w:b/>
                <w:bCs/>
                <w:color w:val="000000"/>
              </w:rPr>
            </w:pPr>
            <w:r w:rsidRPr="00B60E86">
              <w:rPr>
                <w:rFonts w:eastAsia="Calibri" w:cs="Verdana"/>
                <w:b/>
                <w:bCs/>
                <w:color w:val="000000"/>
              </w:rPr>
              <w:t>Udlandsophold</w:t>
            </w:r>
          </w:p>
          <w:p w14:paraId="2283070A" w14:textId="572E59FE" w:rsidR="00B60E86" w:rsidRPr="00B60E86" w:rsidRDefault="00B60E86" w:rsidP="00B60E86">
            <w:pPr>
              <w:autoSpaceDE w:val="0"/>
              <w:autoSpaceDN w:val="0"/>
              <w:adjustRightInd w:val="0"/>
              <w:rPr>
                <w:rFonts w:eastAsia="Calibri" w:cs="Verdana"/>
                <w:color w:val="000000"/>
              </w:rPr>
            </w:pPr>
            <w:r w:rsidRPr="00B60E86">
              <w:rPr>
                <w:rFonts w:eastAsia="Calibri" w:cs="Verdana"/>
                <w:color w:val="000000"/>
              </w:rPr>
              <w:t>De obligatoriske udlandsophold</w:t>
            </w:r>
            <w:r>
              <w:rPr>
                <w:rFonts w:eastAsia="Calibri" w:cs="Verdana"/>
                <w:color w:val="000000"/>
              </w:rPr>
              <w:t xml:space="preserve"> </w:t>
            </w:r>
            <w:r w:rsidRPr="00B60E86">
              <w:rPr>
                <w:rFonts w:eastAsia="Calibri" w:cs="Verdana"/>
                <w:color w:val="000000"/>
              </w:rPr>
              <w:t>kører godt, men der her over de sidste par år været et omlægningsarbejde undervejs i forbindelse med situationen i Rusland og i Iran, da de studerende fra russisk ikke mere kan læse i Rusland, og at det ikke tilrådes</w:t>
            </w:r>
            <w:r>
              <w:rPr>
                <w:rFonts w:eastAsia="Calibri" w:cs="Verdana"/>
                <w:color w:val="000000"/>
              </w:rPr>
              <w:t>,</w:t>
            </w:r>
            <w:r w:rsidRPr="00B60E86">
              <w:rPr>
                <w:rFonts w:eastAsia="Calibri" w:cs="Verdana"/>
                <w:color w:val="000000"/>
              </w:rPr>
              <w:t xml:space="preserve"> at de studerende fra persisk for øjeblikket læser i Iran. De russiskstuderende tager nu til hhv. </w:t>
            </w:r>
            <w:proofErr w:type="spellStart"/>
            <w:r w:rsidRPr="00B60E86">
              <w:rPr>
                <w:rFonts w:eastAsia="Calibri" w:cs="Verdana"/>
                <w:color w:val="000000"/>
              </w:rPr>
              <w:t>Kazakstan</w:t>
            </w:r>
            <w:proofErr w:type="spellEnd"/>
            <w:r w:rsidRPr="00B60E86">
              <w:rPr>
                <w:rFonts w:eastAsia="Calibri" w:cs="Verdana"/>
                <w:color w:val="000000"/>
              </w:rPr>
              <w:t xml:space="preserve"> og Estland. De studerende med persisk som specialisering har Erasmuspladser til </w:t>
            </w:r>
            <w:proofErr w:type="spellStart"/>
            <w:r w:rsidRPr="00B60E86">
              <w:rPr>
                <w:rFonts w:eastAsia="Calibri" w:cs="Verdana"/>
                <w:color w:val="000000"/>
              </w:rPr>
              <w:t>Tadjikistan</w:t>
            </w:r>
            <w:proofErr w:type="spellEnd"/>
            <w:r w:rsidRPr="00B60E86">
              <w:rPr>
                <w:rFonts w:eastAsia="Calibri" w:cs="Verdana"/>
                <w:color w:val="000000"/>
              </w:rPr>
              <w:t xml:space="preserve"> og Armenien. De kinesiskstuderende kan atter tage til Kina, men nogle tager stadig til Taiwan. Der er blevet lagt en plan for Mellemøstens sprog og samfund med arabisk som specialisering således at et land fra </w:t>
            </w:r>
            <w:proofErr w:type="spellStart"/>
            <w:r w:rsidRPr="00B60E86">
              <w:rPr>
                <w:rFonts w:eastAsia="Calibri" w:cs="Verdana"/>
                <w:color w:val="000000"/>
              </w:rPr>
              <w:t>Magreb</w:t>
            </w:r>
            <w:proofErr w:type="spellEnd"/>
            <w:r>
              <w:rPr>
                <w:rFonts w:eastAsia="Calibri" w:cs="Verdana"/>
                <w:color w:val="000000"/>
              </w:rPr>
              <w:t>-</w:t>
            </w:r>
            <w:r w:rsidRPr="00B60E86">
              <w:rPr>
                <w:rFonts w:eastAsia="Calibri" w:cs="Verdana"/>
                <w:color w:val="000000"/>
              </w:rPr>
              <w:t>området (sandsynligvis Marokko) skal inddrages med Erasmus pladser fra et relevant universitet til de studerende</w:t>
            </w:r>
            <w:r>
              <w:rPr>
                <w:rFonts w:eastAsia="Calibri" w:cs="Verdana"/>
                <w:color w:val="000000"/>
              </w:rPr>
              <w:t>,</w:t>
            </w:r>
            <w:r w:rsidRPr="00B60E86">
              <w:rPr>
                <w:rFonts w:eastAsia="Calibri" w:cs="Verdana"/>
                <w:color w:val="000000"/>
              </w:rPr>
              <w:t xml:space="preserve"> der skal på obligatorisk udlandsophold på deres 4. </w:t>
            </w:r>
            <w:r w:rsidRPr="00B60E86">
              <w:rPr>
                <w:rFonts w:eastAsia="Calibri" w:cs="Verdana"/>
                <w:color w:val="000000"/>
              </w:rPr>
              <w:lastRenderedPageBreak/>
              <w:t>semester</w:t>
            </w:r>
            <w:r>
              <w:rPr>
                <w:rFonts w:eastAsia="Calibri" w:cs="Verdana"/>
                <w:color w:val="000000"/>
              </w:rPr>
              <w:t>,</w:t>
            </w:r>
            <w:r w:rsidRPr="00B60E86">
              <w:rPr>
                <w:rFonts w:eastAsia="Calibri" w:cs="Verdana"/>
                <w:color w:val="000000"/>
              </w:rPr>
              <w:t xml:space="preserve"> og at der skal være et tilstrækkeligt Erasmuspladser til de TORS-studerende således at de altid vil have muligheden for at tage deres obligatoriske udlandsophold som Erasmusophold. </w:t>
            </w:r>
          </w:p>
          <w:p w14:paraId="17B1C3A8" w14:textId="283F3885" w:rsidR="00B60E86" w:rsidRPr="00B60E86" w:rsidRDefault="00B60E86" w:rsidP="00B60E86">
            <w:pPr>
              <w:autoSpaceDE w:val="0"/>
              <w:autoSpaceDN w:val="0"/>
              <w:adjustRightInd w:val="0"/>
              <w:rPr>
                <w:rFonts w:eastAsia="Calibri" w:cs="Verdana"/>
                <w:color w:val="000000"/>
              </w:rPr>
            </w:pPr>
            <w:r w:rsidRPr="00B60E86">
              <w:rPr>
                <w:rFonts w:eastAsia="Calibri" w:cs="Verdana"/>
                <w:color w:val="000000"/>
              </w:rPr>
              <w:t xml:space="preserve">De </w:t>
            </w:r>
            <w:proofErr w:type="spellStart"/>
            <w:r w:rsidRPr="00B60E86">
              <w:rPr>
                <w:rFonts w:eastAsia="Calibri" w:cs="Verdana"/>
                <w:color w:val="000000"/>
              </w:rPr>
              <w:t>ToRS</w:t>
            </w:r>
            <w:proofErr w:type="spellEnd"/>
            <w:r>
              <w:rPr>
                <w:rFonts w:eastAsia="Calibri" w:cs="Verdana"/>
                <w:color w:val="000000"/>
              </w:rPr>
              <w:t>-</w:t>
            </w:r>
            <w:r w:rsidRPr="00B60E86">
              <w:rPr>
                <w:rFonts w:eastAsia="Calibri" w:cs="Verdana"/>
                <w:color w:val="000000"/>
              </w:rPr>
              <w:t>studerende tager derudover på meritgivende ophold, der ikke er en del</w:t>
            </w:r>
          </w:p>
          <w:p w14:paraId="5B0C2BFF" w14:textId="60841D43" w:rsidR="00B60E86" w:rsidRPr="00CA5B4F" w:rsidRDefault="00B60E86" w:rsidP="00B60E86">
            <w:pPr>
              <w:autoSpaceDE w:val="0"/>
              <w:autoSpaceDN w:val="0"/>
              <w:adjustRightInd w:val="0"/>
              <w:rPr>
                <w:rFonts w:eastAsia="Calibri" w:cs="Verdana"/>
                <w:color w:val="000000"/>
                <w:sz w:val="19"/>
                <w:szCs w:val="19"/>
              </w:rPr>
            </w:pPr>
            <w:r w:rsidRPr="00B60E86">
              <w:rPr>
                <w:rFonts w:eastAsia="Calibri" w:cs="Verdana"/>
                <w:color w:val="000000"/>
              </w:rPr>
              <w:t xml:space="preserve">af det obligatoriske udlandssemester og på praktikophold i de lande, der er relevante for deres specialiseringer. KU sender evalueringsskemaer til alle, der er i </w:t>
            </w:r>
            <w:proofErr w:type="spellStart"/>
            <w:r w:rsidRPr="00B60E86">
              <w:rPr>
                <w:rFonts w:eastAsia="Calibri" w:cs="Verdana"/>
                <w:color w:val="000000"/>
              </w:rPr>
              <w:t>Mobility</w:t>
            </w:r>
            <w:proofErr w:type="spellEnd"/>
            <w:r w:rsidRPr="00B60E86">
              <w:rPr>
                <w:rFonts w:eastAsia="Calibri" w:cs="Verdana"/>
                <w:color w:val="000000"/>
              </w:rPr>
              <w:t xml:space="preserve"> Online systemet. Studienævnet efterlyser en udvikling af evalueringspolitikken, </w:t>
            </w:r>
            <w:proofErr w:type="gramStart"/>
            <w:r w:rsidRPr="00B60E86">
              <w:rPr>
                <w:rFonts w:eastAsia="Calibri" w:cs="Verdana"/>
                <w:color w:val="000000"/>
              </w:rPr>
              <w:t>således at</w:t>
            </w:r>
            <w:proofErr w:type="gramEnd"/>
            <w:r w:rsidRPr="00B60E86">
              <w:rPr>
                <w:rFonts w:eastAsia="Calibri" w:cs="Verdana"/>
                <w:color w:val="000000"/>
              </w:rPr>
              <w:t xml:space="preserve"> det bliver klart hvordan denne viden systematisk videregives i forhold til de enkelte fag og til studienævn og studieledelse</w:t>
            </w:r>
            <w:r>
              <w:rPr>
                <w:rFonts w:eastAsia="Calibri" w:cs="Verdana"/>
                <w:color w:val="000000"/>
              </w:rPr>
              <w:t>, herunder om</w:t>
            </w:r>
            <w:r w:rsidRPr="00B60E86">
              <w:rPr>
                <w:rFonts w:eastAsia="Calibri" w:cs="Verdana"/>
                <w:color w:val="000000"/>
              </w:rPr>
              <w:t xml:space="preserve"> hvordan evalueringerne i praksis bliver brugt</w:t>
            </w:r>
            <w:r>
              <w:rPr>
                <w:rFonts w:eastAsia="Calibri" w:cs="Verdana"/>
                <w:color w:val="000000"/>
              </w:rPr>
              <w:t>,</w:t>
            </w:r>
            <w:r w:rsidRPr="00B60E86">
              <w:rPr>
                <w:rFonts w:eastAsia="Calibri" w:cs="Verdana"/>
                <w:color w:val="000000"/>
              </w:rPr>
              <w:t xml:space="preserve"> hvis en uddannelsesplads i udlandet har dårlige evalueringer. U</w:t>
            </w:r>
            <w:r>
              <w:rPr>
                <w:rFonts w:eastAsia="Calibri" w:cs="Verdana"/>
                <w:color w:val="000000"/>
              </w:rPr>
              <w:t>&amp;S</w:t>
            </w:r>
            <w:r w:rsidRPr="00B60E86">
              <w:rPr>
                <w:rFonts w:eastAsia="Calibri" w:cs="Verdana"/>
                <w:color w:val="000000"/>
              </w:rPr>
              <w:t xml:space="preserve"> afholder et møde med relevante personer fra </w:t>
            </w:r>
            <w:proofErr w:type="spellStart"/>
            <w:r w:rsidRPr="00B60E86">
              <w:rPr>
                <w:rFonts w:eastAsia="Calibri" w:cs="Verdana"/>
                <w:color w:val="000000"/>
              </w:rPr>
              <w:t>ToRS</w:t>
            </w:r>
            <w:proofErr w:type="spellEnd"/>
            <w:r w:rsidRPr="00B60E86">
              <w:rPr>
                <w:rFonts w:eastAsia="Calibri" w:cs="Verdana"/>
                <w:color w:val="000000"/>
              </w:rPr>
              <w:t xml:space="preserve"> om dette emne E24.  </w:t>
            </w:r>
            <w:r>
              <w:rPr>
                <w:rFonts w:eastAsia="Calibri" w:cs="Verdana"/>
                <w:color w:val="000000"/>
              </w:rPr>
              <w:t xml:space="preserve">Studienævnet </w:t>
            </w:r>
            <w:r w:rsidRPr="00B60E86">
              <w:rPr>
                <w:rFonts w:eastAsia="Calibri" w:cs="Verdana"/>
                <w:color w:val="000000"/>
              </w:rPr>
              <w:t>har ikke evalueringsforpligtelse eller redskaber til en formel evaluering af meritgivende studieophold</w:t>
            </w:r>
          </w:p>
        </w:tc>
      </w:tr>
    </w:tbl>
    <w:p w14:paraId="203017C9" w14:textId="77777777" w:rsidR="00EA656C" w:rsidRPr="00CA5B4F" w:rsidRDefault="00EA656C" w:rsidP="00EA656C"/>
    <w:p w14:paraId="2C5473BF" w14:textId="77777777" w:rsidR="00EA656C" w:rsidRPr="00CA5B4F" w:rsidRDefault="00EA656C" w:rsidP="00EA656C"/>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bottom w:w="142" w:type="dxa"/>
        </w:tblCellMar>
        <w:tblLook w:val="01E0" w:firstRow="1" w:lastRow="1" w:firstColumn="1" w:lastColumn="1" w:noHBand="0" w:noVBand="0"/>
      </w:tblPr>
      <w:tblGrid>
        <w:gridCol w:w="9828"/>
      </w:tblGrid>
      <w:tr w:rsidR="00EA656C" w:rsidRPr="00CA5B4F" w14:paraId="14F2E703" w14:textId="77777777" w:rsidTr="00823745">
        <w:tc>
          <w:tcPr>
            <w:tcW w:w="9828" w:type="dxa"/>
            <w:tcBorders>
              <w:top w:val="single" w:sz="4" w:space="0" w:color="auto"/>
              <w:left w:val="single" w:sz="4" w:space="0" w:color="auto"/>
              <w:bottom w:val="single" w:sz="4" w:space="0" w:color="auto"/>
              <w:right w:val="single" w:sz="4" w:space="0" w:color="auto"/>
            </w:tcBorders>
            <w:shd w:val="clear" w:color="auto" w:fill="D9D9D9"/>
            <w:hideMark/>
          </w:tcPr>
          <w:p w14:paraId="3EE93DC1" w14:textId="77777777" w:rsidR="00EA656C" w:rsidRPr="00CA5B4F" w:rsidRDefault="00EA656C" w:rsidP="006E1A40">
            <w:pPr>
              <w:pStyle w:val="Overskrift1"/>
            </w:pPr>
            <w:r>
              <w:t>Opfølgning på seneste evalueringsrapport</w:t>
            </w:r>
          </w:p>
        </w:tc>
      </w:tr>
    </w:tbl>
    <w:p w14:paraId="45952605" w14:textId="77777777" w:rsidR="00EA656C" w:rsidRPr="00CA5B4F" w:rsidRDefault="00EA656C" w:rsidP="00EA656C"/>
    <w:p w14:paraId="05E0760C" w14:textId="77777777" w:rsidR="00EA656C" w:rsidRDefault="00EA656C" w:rsidP="00EA656C">
      <w:r w:rsidRPr="00CA5B4F">
        <w:t xml:space="preserve">Nedenfor angiver </w:t>
      </w:r>
      <w:r>
        <w:t>studienævnet</w:t>
      </w:r>
      <w:r w:rsidRPr="00CA5B4F">
        <w:t xml:space="preserve"> </w:t>
      </w:r>
      <w:r>
        <w:t>status over sidste evalueringsrapports opfølgningsinitiativer.</w:t>
      </w:r>
    </w:p>
    <w:tbl>
      <w:tblPr>
        <w:tblpPr w:leftFromText="141" w:rightFromText="141" w:vertAnchor="text" w:horzAnchor="margin" w:tblpY="33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bottom w:w="142" w:type="dxa"/>
        </w:tblCellMar>
        <w:tblLook w:val="04A0" w:firstRow="1" w:lastRow="0" w:firstColumn="1" w:lastColumn="0" w:noHBand="0" w:noVBand="1"/>
      </w:tblPr>
      <w:tblGrid>
        <w:gridCol w:w="9488"/>
      </w:tblGrid>
      <w:tr w:rsidR="00EA656C" w:rsidRPr="00CA5B4F" w14:paraId="72B462C9" w14:textId="77777777" w:rsidTr="00823745">
        <w:tc>
          <w:tcPr>
            <w:tcW w:w="9823" w:type="dxa"/>
            <w:tcBorders>
              <w:top w:val="single" w:sz="4" w:space="0" w:color="auto"/>
              <w:left w:val="single" w:sz="4" w:space="0" w:color="auto"/>
              <w:bottom w:val="single" w:sz="4" w:space="0" w:color="auto"/>
              <w:right w:val="single" w:sz="4" w:space="0" w:color="auto"/>
            </w:tcBorders>
          </w:tcPr>
          <w:p w14:paraId="17D2EE05" w14:textId="77777777" w:rsidR="00B60E86" w:rsidRPr="00B60E86" w:rsidRDefault="00B60E86" w:rsidP="00B60E86">
            <w:r w:rsidRPr="00B60E86">
              <w:t>De kurser der fik B med opfølgning, er der blevet fulgt op på. Ansvaret for opfølgningen ligger hos studielederen, men Studienævnet foreslår overfor studieleder den type opfølgning der kunne tænkes at være passende i forhold til problemets karakter.</w:t>
            </w:r>
          </w:p>
          <w:p w14:paraId="1201EDB7" w14:textId="77777777" w:rsidR="00B60E86" w:rsidRPr="00B60E86" w:rsidRDefault="00B60E86" w:rsidP="00B60E86">
            <w:r w:rsidRPr="00B60E86">
              <w:t>Studielederen har taget samtaler med de undervisere hvis kurser har fået C</w:t>
            </w:r>
          </w:p>
          <w:p w14:paraId="0F1D50E0" w14:textId="6F094C49" w:rsidR="00EA656C" w:rsidRPr="00CA5B4F" w:rsidRDefault="00B60E86" w:rsidP="00B60E86">
            <w:pPr>
              <w:autoSpaceDE w:val="0"/>
              <w:autoSpaceDN w:val="0"/>
              <w:adjustRightInd w:val="0"/>
              <w:rPr>
                <w:rFonts w:eastAsia="Calibri" w:cs="Verdana"/>
                <w:color w:val="000000"/>
                <w:sz w:val="19"/>
                <w:szCs w:val="19"/>
              </w:rPr>
            </w:pPr>
            <w:r w:rsidRPr="00B60E86">
              <w:t>Opfølgning på B med opfølgning kan f.eks. bestå af tiltag i forhold til studieordningsændringer, opstramning af struktur i forhold til kurser med flere undervisere hvor der har manglet ” tovholdning ”, undersøgelse af hvilke typer feedback det vil være optimalt at give på et givet kursus etc.</w:t>
            </w:r>
          </w:p>
        </w:tc>
      </w:tr>
    </w:tbl>
    <w:p w14:paraId="0D3EA8D1" w14:textId="77777777" w:rsidR="00EA656C" w:rsidRPr="00CA5B4F" w:rsidRDefault="00EA656C" w:rsidP="00EA656C"/>
    <w:p w14:paraId="37DF0DB4" w14:textId="77777777" w:rsidR="00EA656C" w:rsidRPr="00CA5B4F" w:rsidRDefault="00EA656C" w:rsidP="00EA656C">
      <w:pPr>
        <w:autoSpaceDE w:val="0"/>
        <w:autoSpaceDN w:val="0"/>
        <w:adjustRightInd w:val="0"/>
        <w:rPr>
          <w:rFonts w:eastAsia="Calibri" w:cs="Verdana"/>
          <w:color w:val="000000"/>
          <w:sz w:val="19"/>
          <w:szCs w:val="19"/>
        </w:rPr>
      </w:pPr>
    </w:p>
    <w:p w14:paraId="031D7994" w14:textId="77777777" w:rsidR="00EA656C" w:rsidRDefault="00EA656C" w:rsidP="00EA656C"/>
    <w:p w14:paraId="1CCDC54F" w14:textId="77777777" w:rsidR="00EA656C" w:rsidRPr="00CA5B4F" w:rsidRDefault="00EA656C" w:rsidP="00EA656C"/>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bottom w:w="142" w:type="dxa"/>
        </w:tblCellMar>
        <w:tblLook w:val="01E0" w:firstRow="1" w:lastRow="1" w:firstColumn="1" w:lastColumn="1" w:noHBand="0" w:noVBand="0"/>
      </w:tblPr>
      <w:tblGrid>
        <w:gridCol w:w="9828"/>
      </w:tblGrid>
      <w:tr w:rsidR="00EA656C" w:rsidRPr="00CA5B4F" w14:paraId="1EB62545" w14:textId="77777777" w:rsidTr="00823745">
        <w:tc>
          <w:tcPr>
            <w:tcW w:w="9828" w:type="dxa"/>
            <w:tcBorders>
              <w:top w:val="single" w:sz="4" w:space="0" w:color="auto"/>
              <w:left w:val="single" w:sz="4" w:space="0" w:color="auto"/>
              <w:bottom w:val="single" w:sz="4" w:space="0" w:color="auto"/>
              <w:right w:val="single" w:sz="4" w:space="0" w:color="auto"/>
            </w:tcBorders>
            <w:shd w:val="clear" w:color="auto" w:fill="D9D9D9"/>
            <w:hideMark/>
          </w:tcPr>
          <w:p w14:paraId="1D17376D" w14:textId="77777777" w:rsidR="00EA656C" w:rsidRPr="00CA5B4F" w:rsidRDefault="00EA656C" w:rsidP="006E1A40">
            <w:pPr>
              <w:pStyle w:val="Overskrift1"/>
            </w:pPr>
            <w:r>
              <w:t>Pædagogisk kompetenceudvikling</w:t>
            </w:r>
          </w:p>
        </w:tc>
      </w:tr>
    </w:tbl>
    <w:p w14:paraId="4CC08548" w14:textId="77777777" w:rsidR="00EA656C" w:rsidRPr="00CA5B4F" w:rsidRDefault="00EA656C" w:rsidP="00EA656C"/>
    <w:p w14:paraId="10C6045C" w14:textId="77777777" w:rsidR="00EA656C" w:rsidRPr="00CA5B4F" w:rsidRDefault="00EA656C" w:rsidP="00EA656C">
      <w:pPr>
        <w:autoSpaceDE w:val="0"/>
        <w:autoSpaceDN w:val="0"/>
        <w:adjustRightInd w:val="0"/>
        <w:rPr>
          <w:color w:val="000000"/>
        </w:rPr>
      </w:pPr>
      <w:r w:rsidRPr="00D11593">
        <w:rPr>
          <w:color w:val="000000"/>
        </w:rPr>
        <w:t>Her kan studienævnet angive eventuelle initiativer og tanker vedrørende pædagogisk kompetenceudvikling som undervisningsevalueringen har givet anledning til</w:t>
      </w:r>
      <w:r w:rsidRPr="00CA5B4F">
        <w:rPr>
          <w:color w:val="000000"/>
        </w:rPr>
        <w:t xml:space="preserve">. </w:t>
      </w:r>
    </w:p>
    <w:p w14:paraId="17A1F1CD" w14:textId="77777777" w:rsidR="00EA656C" w:rsidRPr="00CA5B4F" w:rsidRDefault="00EA656C" w:rsidP="00EA656C"/>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bottom w:w="142" w:type="dxa"/>
        </w:tblCellMar>
        <w:tblLook w:val="01E0" w:firstRow="1" w:lastRow="1" w:firstColumn="1" w:lastColumn="1" w:noHBand="0" w:noVBand="0"/>
      </w:tblPr>
      <w:tblGrid>
        <w:gridCol w:w="9828"/>
      </w:tblGrid>
      <w:tr w:rsidR="00EA656C" w:rsidRPr="00CA5B4F" w14:paraId="57BB7626" w14:textId="77777777" w:rsidTr="00823745">
        <w:tc>
          <w:tcPr>
            <w:tcW w:w="9828" w:type="dxa"/>
            <w:tcBorders>
              <w:top w:val="single" w:sz="4" w:space="0" w:color="auto"/>
              <w:left w:val="single" w:sz="4" w:space="0" w:color="auto"/>
              <w:bottom w:val="single" w:sz="4" w:space="0" w:color="auto"/>
              <w:right w:val="single" w:sz="4" w:space="0" w:color="auto"/>
            </w:tcBorders>
          </w:tcPr>
          <w:p w14:paraId="30F744C5" w14:textId="77777777" w:rsidR="00B60E86" w:rsidRPr="00B60E86" w:rsidRDefault="00B60E86" w:rsidP="00B60E86">
            <w:r w:rsidRPr="00B60E86">
              <w:t xml:space="preserve">Opmærksomhedspunkter i forbindelse evalueringerne videreformidles af studienævnsformanden på fællesmøderne.   </w:t>
            </w:r>
          </w:p>
          <w:p w14:paraId="1915FB95" w14:textId="77777777" w:rsidR="00B60E86" w:rsidRPr="00B60E86" w:rsidRDefault="00B60E86" w:rsidP="00B60E86"/>
          <w:p w14:paraId="7B613793" w14:textId="77777777" w:rsidR="00B60E86" w:rsidRPr="00B60E86" w:rsidRDefault="00B60E86" w:rsidP="00B60E86">
            <w:r w:rsidRPr="00B60E86">
              <w:t xml:space="preserve">Der tages jævnligt i forbindelse med B med opfølgning initiativ til videreudvikling af kurser og </w:t>
            </w:r>
            <w:proofErr w:type="gramStart"/>
            <w:r w:rsidRPr="00B60E86">
              <w:t>studieordningsbestemmelser .</w:t>
            </w:r>
            <w:proofErr w:type="gramEnd"/>
          </w:p>
          <w:p w14:paraId="5B9E084C" w14:textId="77777777" w:rsidR="00B60E86" w:rsidRPr="00B60E86" w:rsidRDefault="00B60E86" w:rsidP="00B60E86">
            <w:bookmarkStart w:id="1" w:name="_Hlk176111931"/>
          </w:p>
          <w:p w14:paraId="58B13C3A" w14:textId="77777777" w:rsidR="00B60E86" w:rsidRPr="00B60E86" w:rsidRDefault="00B60E86" w:rsidP="00B60E86">
            <w:r w:rsidRPr="00B60E86">
              <w:t>Studienævnet tager i E24 et studenterforslag op fra E23 om et fælles BA-seminar for alle studerende i starten af semestret</w:t>
            </w:r>
            <w:bookmarkEnd w:id="1"/>
            <w:r w:rsidRPr="00B60E86">
              <w:t>.</w:t>
            </w:r>
          </w:p>
          <w:p w14:paraId="22605723" w14:textId="77777777" w:rsidR="00B60E86" w:rsidRPr="00B60E86" w:rsidRDefault="00B60E86" w:rsidP="00B60E86"/>
          <w:p w14:paraId="3AC5F7AD" w14:textId="108C69A0" w:rsidR="00EA656C" w:rsidRPr="00CA5B4F" w:rsidRDefault="00EA656C" w:rsidP="00B60E86">
            <w:pPr>
              <w:rPr>
                <w:szCs w:val="19"/>
              </w:rPr>
            </w:pPr>
          </w:p>
        </w:tc>
      </w:tr>
    </w:tbl>
    <w:p w14:paraId="4DB06286" w14:textId="77777777" w:rsidR="00EA656C" w:rsidRPr="00CA5B4F" w:rsidRDefault="00EA656C" w:rsidP="00EA656C"/>
    <w:p w14:paraId="02C09CE7" w14:textId="77777777" w:rsidR="00EA656C" w:rsidRPr="00CA5B4F" w:rsidRDefault="00EA656C" w:rsidP="00EA656C"/>
    <w:p w14:paraId="325004D0" w14:textId="77777777" w:rsidR="00EA656C" w:rsidRPr="00CA5B4F" w:rsidRDefault="00EA656C" w:rsidP="00EA656C"/>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bottom w:w="142" w:type="dxa"/>
        </w:tblCellMar>
        <w:tblLook w:val="01E0" w:firstRow="1" w:lastRow="1" w:firstColumn="1" w:lastColumn="1" w:noHBand="0" w:noVBand="0"/>
      </w:tblPr>
      <w:tblGrid>
        <w:gridCol w:w="9828"/>
      </w:tblGrid>
      <w:tr w:rsidR="00EA656C" w:rsidRPr="00CA5B4F" w14:paraId="114C1C5B" w14:textId="77777777" w:rsidTr="00823745">
        <w:tc>
          <w:tcPr>
            <w:tcW w:w="9828" w:type="dxa"/>
            <w:tcBorders>
              <w:top w:val="single" w:sz="4" w:space="0" w:color="auto"/>
              <w:left w:val="single" w:sz="4" w:space="0" w:color="auto"/>
              <w:bottom w:val="single" w:sz="4" w:space="0" w:color="auto"/>
              <w:right w:val="single" w:sz="4" w:space="0" w:color="auto"/>
            </w:tcBorders>
            <w:shd w:val="clear" w:color="auto" w:fill="D9D9D9"/>
            <w:hideMark/>
          </w:tcPr>
          <w:p w14:paraId="42D57090" w14:textId="77777777" w:rsidR="00EA656C" w:rsidRPr="00CA5B4F" w:rsidRDefault="00EA656C" w:rsidP="006E1A40">
            <w:pPr>
              <w:pStyle w:val="Overskrift1"/>
            </w:pPr>
            <w:r w:rsidRPr="00CA5B4F">
              <w:t>E</w:t>
            </w:r>
            <w:r>
              <w:t>valueringsplan</w:t>
            </w:r>
          </w:p>
        </w:tc>
      </w:tr>
    </w:tbl>
    <w:p w14:paraId="2FE892F2" w14:textId="77777777" w:rsidR="00EA656C" w:rsidRPr="00CA5B4F" w:rsidRDefault="00EA656C" w:rsidP="00EA656C"/>
    <w:p w14:paraId="085A171F" w14:textId="77777777" w:rsidR="00EA656C" w:rsidRPr="00CA5B4F" w:rsidRDefault="00EA656C" w:rsidP="00EA656C">
      <w:r>
        <w:t>Nedenfor indsætter studienævnet et link til dets evalueringsplan for perioden.</w:t>
      </w:r>
    </w:p>
    <w:p w14:paraId="0335C580" w14:textId="77777777" w:rsidR="00EA656C" w:rsidRPr="00CA5B4F" w:rsidRDefault="00EA656C" w:rsidP="00EA656C">
      <w:pPr>
        <w:autoSpaceDE w:val="0"/>
        <w:autoSpaceDN w:val="0"/>
        <w:adjustRightInd w:val="0"/>
        <w:rPr>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bottom w:w="142" w:type="dxa"/>
        </w:tblCellMar>
        <w:tblLook w:val="04A0" w:firstRow="1" w:lastRow="0" w:firstColumn="1" w:lastColumn="0" w:noHBand="0" w:noVBand="1"/>
      </w:tblPr>
      <w:tblGrid>
        <w:gridCol w:w="9488"/>
      </w:tblGrid>
      <w:tr w:rsidR="00EA656C" w:rsidRPr="00CA5B4F" w14:paraId="62E43D5B" w14:textId="77777777" w:rsidTr="00823745">
        <w:tc>
          <w:tcPr>
            <w:tcW w:w="9823" w:type="dxa"/>
            <w:tcBorders>
              <w:top w:val="single" w:sz="4" w:space="0" w:color="auto"/>
              <w:left w:val="single" w:sz="4" w:space="0" w:color="auto"/>
              <w:bottom w:val="single" w:sz="4" w:space="0" w:color="auto"/>
              <w:right w:val="single" w:sz="4" w:space="0" w:color="auto"/>
            </w:tcBorders>
          </w:tcPr>
          <w:p w14:paraId="5E65CF67" w14:textId="77777777" w:rsidR="00B60E86" w:rsidRPr="00B60E86" w:rsidRDefault="00B60E86" w:rsidP="00B60E86">
            <w:pPr>
              <w:autoSpaceDE w:val="0"/>
              <w:autoSpaceDN w:val="0"/>
              <w:adjustRightInd w:val="0"/>
              <w:rPr>
                <w:rFonts w:eastAsia="Calibri"/>
                <w:color w:val="000000"/>
                <w:u w:val="single"/>
              </w:rPr>
            </w:pPr>
            <w:hyperlink r:id="rId8" w:history="1">
              <w:r w:rsidRPr="00B60E86">
                <w:rPr>
                  <w:rStyle w:val="Hyperlink"/>
                  <w:rFonts w:eastAsia="Calibri"/>
                </w:rPr>
                <w:t>https://tors.ku.dk/ominstituttet/studienaevn/evaluering/rapporter/</w:t>
              </w:r>
            </w:hyperlink>
          </w:p>
          <w:p w14:paraId="40E66CAF" w14:textId="02D28CD2" w:rsidR="00EA656C" w:rsidRPr="00CA5B4F" w:rsidRDefault="00B60E86" w:rsidP="00B60E86">
            <w:pPr>
              <w:rPr>
                <w:rFonts w:eastAsia="Calibri"/>
              </w:rPr>
            </w:pPr>
            <w:r w:rsidRPr="00B60E86">
              <w:rPr>
                <w:rFonts w:eastAsia="Calibri"/>
                <w:lang w:val="nb-NO"/>
              </w:rPr>
              <w:t>Evalueringsplanen står nederst i linket.</w:t>
            </w:r>
          </w:p>
        </w:tc>
      </w:tr>
    </w:tbl>
    <w:p w14:paraId="6912BD59" w14:textId="77777777" w:rsidR="00EA656C" w:rsidRDefault="00EA656C" w:rsidP="00EA656C"/>
    <w:p w14:paraId="0EF6F1C0" w14:textId="77777777" w:rsidR="00EA656C" w:rsidRDefault="00EA656C" w:rsidP="00EA656C"/>
    <w:p w14:paraId="32A5143D" w14:textId="77777777" w:rsidR="00EA656C" w:rsidRPr="00955F93" w:rsidRDefault="00EA656C" w:rsidP="00EA656C"/>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bottom w:w="142" w:type="dxa"/>
        </w:tblCellMar>
        <w:tblLook w:val="01E0" w:firstRow="1" w:lastRow="1" w:firstColumn="1" w:lastColumn="1" w:noHBand="0" w:noVBand="0"/>
      </w:tblPr>
      <w:tblGrid>
        <w:gridCol w:w="9828"/>
      </w:tblGrid>
      <w:tr w:rsidR="00EA656C" w:rsidRPr="00955F93" w14:paraId="43B49BF8" w14:textId="77777777" w:rsidTr="00823745">
        <w:tc>
          <w:tcPr>
            <w:tcW w:w="9828" w:type="dxa"/>
            <w:tcBorders>
              <w:top w:val="single" w:sz="4" w:space="0" w:color="auto"/>
              <w:left w:val="single" w:sz="4" w:space="0" w:color="auto"/>
              <w:bottom w:val="single" w:sz="4" w:space="0" w:color="auto"/>
              <w:right w:val="single" w:sz="4" w:space="0" w:color="auto"/>
            </w:tcBorders>
            <w:shd w:val="clear" w:color="auto" w:fill="D9D9D9"/>
            <w:hideMark/>
          </w:tcPr>
          <w:p w14:paraId="02063890" w14:textId="77777777" w:rsidR="00EA656C" w:rsidRPr="00955F93" w:rsidRDefault="00EA656C" w:rsidP="006E1A40">
            <w:pPr>
              <w:pStyle w:val="Overskrift1"/>
            </w:pPr>
            <w:r w:rsidRPr="00955F93">
              <w:t>Andet</w:t>
            </w:r>
          </w:p>
        </w:tc>
      </w:tr>
    </w:tbl>
    <w:p w14:paraId="02D040A8" w14:textId="77777777" w:rsidR="00EA656C" w:rsidRPr="00955F93" w:rsidRDefault="00EA656C" w:rsidP="00EA656C"/>
    <w:p w14:paraId="0A4D230F" w14:textId="77777777" w:rsidR="00EA656C" w:rsidRPr="00955F93" w:rsidRDefault="00EA656C" w:rsidP="00EA656C">
      <w:r w:rsidRPr="00955F93">
        <w:t>Nedenfor kan anføres yderligere oplysninger, der har relevans for u</w:t>
      </w:r>
      <w:r>
        <w:t>ndervisnings</w:t>
      </w:r>
      <w:r w:rsidRPr="00955F93">
        <w:t>evalueringen.</w:t>
      </w:r>
    </w:p>
    <w:p w14:paraId="4C46A881" w14:textId="77777777" w:rsidR="00EA656C" w:rsidRPr="00955F93" w:rsidRDefault="00EA656C" w:rsidP="00EA656C"/>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bottom w:w="142" w:type="dxa"/>
        </w:tblCellMar>
        <w:tblLook w:val="01E0" w:firstRow="1" w:lastRow="1" w:firstColumn="1" w:lastColumn="1" w:noHBand="0" w:noVBand="0"/>
      </w:tblPr>
      <w:tblGrid>
        <w:gridCol w:w="9828"/>
      </w:tblGrid>
      <w:tr w:rsidR="00EA656C" w:rsidRPr="00955F93" w14:paraId="21CF3152" w14:textId="77777777" w:rsidTr="00823745">
        <w:tc>
          <w:tcPr>
            <w:tcW w:w="9828" w:type="dxa"/>
            <w:tcBorders>
              <w:top w:val="single" w:sz="4" w:space="0" w:color="auto"/>
              <w:left w:val="single" w:sz="4" w:space="0" w:color="auto"/>
              <w:bottom w:val="single" w:sz="4" w:space="0" w:color="auto"/>
              <w:right w:val="single" w:sz="4" w:space="0" w:color="auto"/>
            </w:tcBorders>
          </w:tcPr>
          <w:p w14:paraId="4DBB3438" w14:textId="51595F0E" w:rsidR="00EA656C" w:rsidRPr="00955F93" w:rsidRDefault="00B60E86" w:rsidP="00823745">
            <w:pPr>
              <w:rPr>
                <w:sz w:val="28"/>
                <w:szCs w:val="28"/>
              </w:rPr>
            </w:pPr>
            <w:r>
              <w:t>De råd som studerende, der evaluerer vejledningsforløb ifm. BA-projekter, KA-speciale og projektorienterede forløb bliver sendt videre til studievejledningen og til Studienævnet efter at være blevet anonymiseret således at andre studerende kan få glæde af dem. Dette er sket for F24 evalueringernes vedkommende d. 23. september 2024.</w:t>
            </w:r>
          </w:p>
        </w:tc>
      </w:tr>
    </w:tbl>
    <w:p w14:paraId="24A3DCA0" w14:textId="77777777" w:rsidR="00EA656C" w:rsidRPr="00955F93" w:rsidRDefault="00EA656C" w:rsidP="00EA656C"/>
    <w:p w14:paraId="3D53A4B1" w14:textId="77777777" w:rsidR="00EA656C" w:rsidRDefault="00EA656C" w:rsidP="00EA656C">
      <w:pPr>
        <w:spacing w:line="276" w:lineRule="auto"/>
      </w:pPr>
    </w:p>
    <w:p w14:paraId="4CE1E77A" w14:textId="77777777" w:rsidR="00EA656C" w:rsidRDefault="00EA656C" w:rsidP="00EA656C"/>
    <w:p w14:paraId="117A109C" w14:textId="77777777" w:rsidR="00EA656C" w:rsidRDefault="00EA656C" w:rsidP="00EA656C"/>
    <w:p w14:paraId="12DBE99F" w14:textId="77777777" w:rsidR="00EA656C" w:rsidRPr="00E06287" w:rsidRDefault="00EA656C" w:rsidP="00EA656C">
      <w:pPr>
        <w:spacing w:line="276" w:lineRule="auto"/>
        <w:rPr>
          <w:sz w:val="20"/>
          <w:szCs w:val="20"/>
        </w:rPr>
      </w:pPr>
    </w:p>
    <w:p w14:paraId="199E2E0A" w14:textId="77777777" w:rsidR="00EA656C" w:rsidRPr="00EA656C" w:rsidRDefault="00EA656C" w:rsidP="00C10339">
      <w:pPr>
        <w:pStyle w:val="Brdtekst"/>
      </w:pPr>
    </w:p>
    <w:sectPr w:rsidR="00EA656C" w:rsidRPr="00EA656C" w:rsidSect="00EA656C">
      <w:footerReference w:type="default" r:id="rId9"/>
      <w:headerReference w:type="first" r:id="rId10"/>
      <w:footerReference w:type="first" r:id="rId11"/>
      <w:pgSz w:w="11906" w:h="16838" w:code="9"/>
      <w:pgMar w:top="1831" w:right="1274" w:bottom="1871" w:left="1134" w:header="737"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5C59FEC" w14:textId="77777777" w:rsidR="00E825B2" w:rsidRDefault="00E825B2">
      <w:r>
        <w:separator/>
      </w:r>
    </w:p>
  </w:endnote>
  <w:endnote w:type="continuationSeparator" w:id="0">
    <w:p w14:paraId="27E4171C" w14:textId="77777777" w:rsidR="00E825B2" w:rsidRDefault="00E825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10002FF" w:usb1="4000FCFF" w:usb2="00000009" w:usb3="00000000" w:csb0="0000019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32A1D28" w14:textId="77777777" w:rsidR="00EA656C" w:rsidRPr="006C3973" w:rsidRDefault="00EA656C" w:rsidP="00EA656C">
    <w:pPr>
      <w:spacing w:line="240" w:lineRule="auto"/>
      <w:rPr>
        <w:sz w:val="20"/>
        <w:szCs w:val="20"/>
      </w:rPr>
    </w:pPr>
    <w:r>
      <w:rPr>
        <w:sz w:val="20"/>
        <w:szCs w:val="20"/>
      </w:rPr>
      <w:t>Rettet</w:t>
    </w:r>
    <w:r w:rsidRPr="006C3973">
      <w:rPr>
        <w:sz w:val="20"/>
        <w:szCs w:val="20"/>
      </w:rPr>
      <w:t xml:space="preserve"> og godkendt </w:t>
    </w:r>
    <w:r>
      <w:rPr>
        <w:sz w:val="20"/>
        <w:szCs w:val="20"/>
      </w:rPr>
      <w:t>d. 14.</w:t>
    </w:r>
    <w:r w:rsidRPr="006C3973">
      <w:rPr>
        <w:sz w:val="20"/>
        <w:szCs w:val="20"/>
      </w:rPr>
      <w:t xml:space="preserve"> </w:t>
    </w:r>
    <w:r>
      <w:rPr>
        <w:sz w:val="20"/>
        <w:szCs w:val="20"/>
      </w:rPr>
      <w:t>juli</w:t>
    </w:r>
    <w:r w:rsidRPr="006C3973">
      <w:rPr>
        <w:sz w:val="20"/>
        <w:szCs w:val="20"/>
      </w:rPr>
      <w:t xml:space="preserve"> 20</w:t>
    </w:r>
    <w:r>
      <w:rPr>
        <w:sz w:val="20"/>
        <w:szCs w:val="20"/>
      </w:rPr>
      <w:t>21</w:t>
    </w:r>
  </w:p>
  <w:p w14:paraId="01AD3FCE" w14:textId="77777777" w:rsidR="00EA656C" w:rsidRDefault="00EA656C" w:rsidP="00EA656C">
    <w:pPr>
      <w:pStyle w:val="Sidefod"/>
      <w:spacing w:line="240" w:lineRule="auto"/>
    </w:pPr>
    <w:hyperlink r:id="rId1" w:history="1">
      <w:r w:rsidRPr="006C3973">
        <w:rPr>
          <w:rStyle w:val="Hyperlink"/>
          <w:sz w:val="20"/>
          <w:szCs w:val="20"/>
        </w:rPr>
        <w:t>Det Humanistiske Fakultets kvalitetssikringspolitik</w:t>
      </w:r>
    </w:hyperlink>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41C806C" w14:textId="77777777" w:rsidR="00EA656C" w:rsidRPr="006C3973" w:rsidRDefault="00EA656C" w:rsidP="00EA656C">
    <w:pPr>
      <w:spacing w:line="240" w:lineRule="auto"/>
      <w:rPr>
        <w:sz w:val="20"/>
        <w:szCs w:val="20"/>
      </w:rPr>
    </w:pPr>
    <w:r>
      <w:rPr>
        <w:sz w:val="20"/>
        <w:szCs w:val="20"/>
      </w:rPr>
      <w:t>Rettet</w:t>
    </w:r>
    <w:r w:rsidRPr="006C3973">
      <w:rPr>
        <w:sz w:val="20"/>
        <w:szCs w:val="20"/>
      </w:rPr>
      <w:t xml:space="preserve"> og godkendt </w:t>
    </w:r>
    <w:r>
      <w:rPr>
        <w:sz w:val="20"/>
        <w:szCs w:val="20"/>
      </w:rPr>
      <w:t>d. 14.</w:t>
    </w:r>
    <w:r w:rsidRPr="006C3973">
      <w:rPr>
        <w:sz w:val="20"/>
        <w:szCs w:val="20"/>
      </w:rPr>
      <w:t xml:space="preserve"> </w:t>
    </w:r>
    <w:r>
      <w:rPr>
        <w:sz w:val="20"/>
        <w:szCs w:val="20"/>
      </w:rPr>
      <w:t>juli</w:t>
    </w:r>
    <w:r w:rsidRPr="006C3973">
      <w:rPr>
        <w:sz w:val="20"/>
        <w:szCs w:val="20"/>
      </w:rPr>
      <w:t xml:space="preserve"> 20</w:t>
    </w:r>
    <w:r>
      <w:rPr>
        <w:sz w:val="20"/>
        <w:szCs w:val="20"/>
      </w:rPr>
      <w:t>21</w:t>
    </w:r>
  </w:p>
  <w:p w14:paraId="547773F1" w14:textId="77777777" w:rsidR="00960BB9" w:rsidRPr="00EA656C" w:rsidRDefault="00EA656C" w:rsidP="00EA656C">
    <w:pPr>
      <w:spacing w:line="240" w:lineRule="auto"/>
      <w:rPr>
        <w:sz w:val="20"/>
        <w:szCs w:val="20"/>
      </w:rPr>
    </w:pPr>
    <w:hyperlink r:id="rId1" w:history="1">
      <w:r w:rsidRPr="006C3973">
        <w:rPr>
          <w:rStyle w:val="Hyperlink"/>
          <w:sz w:val="20"/>
          <w:szCs w:val="20"/>
        </w:rPr>
        <w:t>Det Humanistiske Fakultets kvalitetssikringspolitik</w:t>
      </w:r>
    </w:hyperlink>
    <w:r w:rsidRPr="006C3973">
      <w:rPr>
        <w:sz w:val="20"/>
        <w:szCs w:val="20"/>
      </w:rPr>
      <w:t xml:space="preserve"> </w:t>
    </w:r>
    <w:r w:rsidR="00495751">
      <w:rPr>
        <w:noProof/>
        <w:lang w:val="en-US" w:eastAsia="en-US"/>
      </w:rPr>
      <mc:AlternateContent>
        <mc:Choice Requires="wps">
          <w:drawing>
            <wp:anchor distT="0" distB="0" distL="114300" distR="114300" simplePos="0" relativeHeight="251657728" behindDoc="0" locked="0" layoutInCell="1" allowOverlap="1" wp14:anchorId="1046CCA7" wp14:editId="0725DE64">
              <wp:simplePos x="0" y="0"/>
              <wp:positionH relativeFrom="page">
                <wp:posOffset>5702935</wp:posOffset>
              </wp:positionH>
              <wp:positionV relativeFrom="page">
                <wp:posOffset>9018905</wp:posOffset>
              </wp:positionV>
              <wp:extent cx="1648800" cy="800100"/>
              <wp:effectExtent l="0" t="0" r="0" b="0"/>
              <wp:wrapNone/>
              <wp:docPr id="7" name="FilenameWithoutPath" hidden="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48800" cy="800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D5C76FB" w14:textId="77777777" w:rsidR="00495751" w:rsidRDefault="00495751" w:rsidP="00495751">
                          <w:pPr>
                            <w:pStyle w:val="Template-sti"/>
                            <w:rPr>
                              <w:lang w:val="en-US"/>
                            </w:rPr>
                          </w:pPr>
                          <w:r>
                            <w:rPr>
                              <w:lang w:val="en-US"/>
                            </w:rPr>
                            <w:fldChar w:fldCharType="begin"/>
                          </w:r>
                          <w:r>
                            <w:rPr>
                              <w:lang w:val="en-US"/>
                            </w:rPr>
                            <w:instrText xml:space="preserve"> FILENAME  </w:instrText>
                          </w:r>
                          <w:r>
                            <w:rPr>
                              <w:lang w:val="en-US"/>
                            </w:rPr>
                            <w:fldChar w:fldCharType="separate"/>
                          </w:r>
                          <w:r w:rsidR="00EA656C">
                            <w:rPr>
                              <w:noProof/>
                              <w:lang w:val="en-US"/>
                            </w:rPr>
                            <w:t>Dokument1</w:t>
                          </w:r>
                          <w:r>
                            <w:rPr>
                              <w:lang w:val="en-US"/>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046CCA7" id="_x0000_t202" coordsize="21600,21600" o:spt="202" path="m,l,21600r21600,l21600,xe">
              <v:stroke joinstyle="miter"/>
              <v:path gradientshapeok="t" o:connecttype="rect"/>
            </v:shapetype>
            <v:shape id="FilenameWithoutPath" o:spid="_x0000_s1027" type="#_x0000_t202" style="position:absolute;margin-left:449.05pt;margin-top:710.15pt;width:129.85pt;height:63pt;z-index:251657728;visibility:hidden;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" filled="f" stroked="f">
              <v:textbox inset="0,0,0,0">
                <w:txbxContent>
                  <w:p w14:paraId="5D5C76FB" w14:textId="77777777" w:rsidR="00495751" w:rsidRDefault="00495751" w:rsidP="00495751">
                    <w:pPr>
                      <w:pStyle w:val="Template-sti"/>
                      <w:rPr>
                        <w:lang w:val="en-US"/>
                      </w:rPr>
                    </w:pPr>
                    <w:r>
                      <w:rPr>
                        <w:lang w:val="en-US"/>
                      </w:rPr>
                      <w:fldChar w:fldCharType="begin"/>
                    </w:r>
                    <w:r>
                      <w:rPr>
                        <w:lang w:val="en-US"/>
                      </w:rPr>
                      <w:instrText xml:space="preserve"> FILENAME  </w:instrText>
                    </w:r>
                    <w:r>
                      <w:rPr>
                        <w:lang w:val="en-US"/>
                      </w:rPr>
                      <w:fldChar w:fldCharType="separate"/>
                    </w:r>
                    <w:r w:rsidR="00EA656C">
                      <w:rPr>
                        <w:noProof/>
                        <w:lang w:val="en-US"/>
                      </w:rPr>
                      <w:t>Dokument1</w:t>
                    </w:r>
                    <w:r>
                      <w:rPr>
                        <w:lang w:val="en-US"/>
                      </w:rPr>
                      <w:fldChar w:fldCharType="end"/>
                    </w:r>
                  </w:p>
                </w:txbxContent>
              </v:textbox>
              <w10:wrap anchorx="page" anchory="page"/>
            </v:shape>
          </w:pict>
        </mc:Fallback>
      </mc:AlternateContent>
    </w:r>
    <w:r w:rsidR="00495751">
      <w:rPr>
        <w:noProof/>
        <w:lang w:val="en-US" w:eastAsia="en-US"/>
      </w:rPr>
      <mc:AlternateContent>
        <mc:Choice Requires="wps">
          <w:drawing>
            <wp:anchor distT="0" distB="0" distL="114300" distR="114300" simplePos="0" relativeHeight="251659776" behindDoc="0" locked="0" layoutInCell="1" allowOverlap="1" wp14:anchorId="52D14CE3" wp14:editId="427F80E6">
              <wp:simplePos x="0" y="0"/>
              <wp:positionH relativeFrom="page">
                <wp:posOffset>5702935</wp:posOffset>
              </wp:positionH>
              <wp:positionV relativeFrom="page">
                <wp:posOffset>9018905</wp:posOffset>
              </wp:positionV>
              <wp:extent cx="1648800" cy="799465"/>
              <wp:effectExtent l="0" t="0" r="0" b="0"/>
              <wp:wrapNone/>
              <wp:docPr id="6" name="FilenameWithPath" hidden="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48800" cy="7994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786B90A" w14:textId="77777777" w:rsidR="00495751" w:rsidRDefault="00495751" w:rsidP="00495751">
                          <w:pPr>
                            <w:pStyle w:val="Template-sti"/>
                            <w:rPr>
                              <w:lang w:val="en-US"/>
                            </w:rPr>
                          </w:pPr>
                          <w:r>
                            <w:rPr>
                              <w:lang w:val="en-US"/>
                            </w:rPr>
                            <w:fldChar w:fldCharType="begin"/>
                          </w:r>
                          <w:r>
                            <w:rPr>
                              <w:lang w:val="en-US"/>
                            </w:rPr>
                            <w:instrText xml:space="preserve"> FILENAME  \p </w:instrText>
                          </w:r>
                          <w:r>
                            <w:rPr>
                              <w:lang w:val="en-US"/>
                            </w:rPr>
                            <w:fldChar w:fldCharType="separate"/>
                          </w:r>
                          <w:r w:rsidR="00EA656C">
                            <w:rPr>
                              <w:noProof/>
                              <w:lang w:val="en-US"/>
                            </w:rPr>
                            <w:t>Dokument1</w:t>
                          </w:r>
                          <w:r>
                            <w:rPr>
                              <w:lang w:val="en-US"/>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2D14CE3" id="FilenameWithPath" o:spid="_x0000_s1028" type="#_x0000_t202" style="position:absolute;margin-left:449.05pt;margin-top:710.15pt;width:129.85pt;height:62.95pt;z-index:251659776;visibility:hidden;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" filled="f" stroked="f">
              <v:textbox inset="0,0,0,0">
                <w:txbxContent>
                  <w:p w14:paraId="1786B90A" w14:textId="77777777" w:rsidR="00495751" w:rsidRDefault="00495751" w:rsidP="00495751">
                    <w:pPr>
                      <w:pStyle w:val="Template-sti"/>
                      <w:rPr>
                        <w:lang w:val="en-US"/>
                      </w:rPr>
                    </w:pPr>
                    <w:r>
                      <w:rPr>
                        <w:lang w:val="en-US"/>
                      </w:rPr>
                      <w:fldChar w:fldCharType="begin"/>
                    </w:r>
                    <w:r>
                      <w:rPr>
                        <w:lang w:val="en-US"/>
                      </w:rPr>
                      <w:instrText xml:space="preserve"> FILENAME  \p </w:instrText>
                    </w:r>
                    <w:r>
                      <w:rPr>
                        <w:lang w:val="en-US"/>
                      </w:rPr>
                      <w:fldChar w:fldCharType="separate"/>
                    </w:r>
                    <w:r w:rsidR="00EA656C">
                      <w:rPr>
                        <w:noProof/>
                        <w:lang w:val="en-US"/>
                      </w:rPr>
                      <w:t>Dokument1</w:t>
                    </w:r>
                    <w:r>
                      <w:rPr>
                        <w:lang w:val="en-US"/>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2B95981" w14:textId="77777777" w:rsidR="00E825B2" w:rsidRDefault="00E825B2">
      <w:r>
        <w:separator/>
      </w:r>
    </w:p>
  </w:footnote>
  <w:footnote w:type="continuationSeparator" w:id="0">
    <w:p w14:paraId="0354C39A" w14:textId="77777777" w:rsidR="00E825B2" w:rsidRDefault="00E825B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D80EB72" w14:textId="77777777" w:rsidR="00752D78" w:rsidRDefault="00752D78" w:rsidP="00752D78">
    <w:pPr>
      <w:spacing w:line="60" w:lineRule="exact"/>
    </w:pPr>
  </w:p>
  <w:tbl>
    <w:tblPr>
      <w:tblStyle w:val="Tabel-Gitter"/>
      <w:tblW w:w="0" w:type="auto"/>
      <w:tblBorders>
        <w:top w:val="single" w:sz="4" w:space="0" w:color="FFFFFF"/>
        <w:left w:val="single" w:sz="4" w:space="0" w:color="FFFFFF"/>
        <w:bottom w:val="single" w:sz="4" w:space="0" w:color="FFFFFF"/>
        <w:right w:val="single" w:sz="4" w:space="0" w:color="FFFFFF"/>
        <w:insideH w:val="none" w:sz="0" w:space="0" w:color="auto"/>
        <w:insideV w:val="none" w:sz="0" w:space="0" w:color="auto"/>
      </w:tblBorders>
      <w:tblLayout w:type="fixed"/>
      <w:tblCellMar>
        <w:left w:w="0" w:type="dxa"/>
        <w:right w:w="0" w:type="dxa"/>
      </w:tblCellMar>
      <w:tblLook w:val="01E0" w:firstRow="1" w:lastRow="1" w:firstColumn="1" w:lastColumn="1" w:noHBand="0" w:noVBand="0"/>
    </w:tblPr>
    <w:tblGrid>
      <w:gridCol w:w="9826"/>
    </w:tblGrid>
    <w:tr w:rsidR="009B09C2" w14:paraId="2D2CD109" w14:textId="77777777" w:rsidTr="00574EA0">
      <w:trPr>
        <w:trHeight w:val="748"/>
      </w:trPr>
      <w:tc>
        <w:tcPr>
          <w:tcW w:w="9826" w:type="dxa"/>
        </w:tcPr>
        <w:p w14:paraId="45D54A0F" w14:textId="77777777" w:rsidR="009B09C2" w:rsidRDefault="00EA656C" w:rsidP="007440EB">
          <w:pPr>
            <w:pStyle w:val="Template-Hoved1"/>
          </w:pPr>
          <w:bookmarkStart w:id="2" w:name="SD_OFF_Line1"/>
          <w:r>
            <w:t>KØBENHAVNS UNIVERSITET</w:t>
          </w:r>
          <w:bookmarkEnd w:id="2"/>
        </w:p>
        <w:p w14:paraId="2286EC88" w14:textId="77777777" w:rsidR="007440EB" w:rsidRPr="007440EB" w:rsidRDefault="00EA656C" w:rsidP="007440EB">
          <w:pPr>
            <w:pStyle w:val="Template-Hoved2"/>
          </w:pPr>
          <w:bookmarkStart w:id="3" w:name="SD_OFF_Line3"/>
          <w:r>
            <w:t>DET HUMANISTISKE FAKULTET</w:t>
          </w:r>
          <w:bookmarkEnd w:id="3"/>
        </w:p>
      </w:tc>
    </w:tr>
  </w:tbl>
  <w:p w14:paraId="2B5BFF84" w14:textId="77777777" w:rsidR="009B09C2" w:rsidRDefault="00EA656C" w:rsidP="00EA656C">
    <w:pPr>
      <w:spacing w:line="240" w:lineRule="auto"/>
    </w:pPr>
    <w:bookmarkStart w:id="4" w:name="SD_PressRelease"/>
    <w:bookmarkEnd w:id="4"/>
    <w:r>
      <w:rPr>
        <w:noProof/>
        <w:lang w:val="en-US" w:eastAsia="en-US"/>
      </w:rPr>
      <w:drawing>
        <wp:anchor distT="0" distB="0" distL="114300" distR="114300" simplePos="0" relativeHeight="251655680" behindDoc="0" locked="0" layoutInCell="1" allowOverlap="1" wp14:anchorId="1C3267CB" wp14:editId="54C49E27">
          <wp:simplePos x="0" y="0"/>
          <wp:positionH relativeFrom="page">
            <wp:posOffset>5723890</wp:posOffset>
          </wp:positionH>
          <wp:positionV relativeFrom="page">
            <wp:posOffset>1187450</wp:posOffset>
          </wp:positionV>
          <wp:extent cx="1157605" cy="1601470"/>
          <wp:effectExtent l="0" t="0" r="4445" b="0"/>
          <wp:wrapNone/>
          <wp:docPr id="22" name="Logo_HIDE_1_2" descr="Logo for Københavns Universit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
                  <pic:cNvPicPr/>
                </pic:nvPicPr>
                <pic:blipFill>
                  <a:blip r:embed="rId1">
                    <a:extLst>
                      <a:ext uri="{28A0092B-C50C-407E-A947-70E740481C1C}">
                        <a14:useLocalDpi xmlns:a14="http://schemas.microsoft.com/office/drawing/2010/main" val="0"/>
                      </a:ext>
                    </a:extLst>
                  </a:blip>
                  <a:stretch>
                    <a:fillRect/>
                  </a:stretch>
                </pic:blipFill>
                <pic:spPr>
                  <a:xfrm>
                    <a:off x="0" y="0"/>
                    <a:ext cx="1157605" cy="1601470"/>
                  </a:xfrm>
                  <a:prstGeom prst="rect">
                    <a:avLst/>
                  </a:prstGeom>
                </pic:spPr>
              </pic:pic>
            </a:graphicData>
          </a:graphic>
          <wp14:sizeRelH relativeFrom="margin">
            <wp14:pctWidth>0</wp14:pctWidth>
          </wp14:sizeRelH>
          <wp14:sizeRelV relativeFrom="margin">
            <wp14:pctHeight>0</wp14:pctHeight>
          </wp14:sizeRelV>
        </wp:anchor>
      </w:drawing>
    </w:r>
    <w:r w:rsidR="008933E9">
      <w:rPr>
        <w:noProof/>
        <w:lang w:val="en-US" w:eastAsia="en-US"/>
      </w:rPr>
      <mc:AlternateContent>
        <mc:Choice Requires="wps">
          <w:drawing>
            <wp:anchor distT="0" distB="0" distL="114300" distR="114300" simplePos="0" relativeHeight="251664896" behindDoc="0" locked="0" layoutInCell="1" allowOverlap="1" wp14:anchorId="15F41BFB" wp14:editId="50E22F8B">
              <wp:simplePos x="0" y="0"/>
              <wp:positionH relativeFrom="page">
                <wp:posOffset>-36195</wp:posOffset>
              </wp:positionH>
              <wp:positionV relativeFrom="page">
                <wp:posOffset>2678430</wp:posOffset>
              </wp:positionV>
              <wp:extent cx="7632000" cy="7200"/>
              <wp:effectExtent l="0" t="0" r="0" b="0"/>
              <wp:wrapNone/>
              <wp:docPr id="1" name="SD_Line_1_HIDE"/>
              <wp:cNvGraphicFramePr/>
              <a:graphic xmlns:a="http://schemas.openxmlformats.org/drawingml/2006/main">
                <a:graphicData uri="http://schemas.microsoft.com/office/word/2010/wordprocessingShape">
                  <wps:wsp>
                    <wps:cNvSpPr/>
                    <wps:spPr>
                      <a:xfrm>
                        <a:off x="0" y="0"/>
                        <a:ext cx="7632000" cy="7200"/>
                      </a:xfrm>
                      <a:prstGeom prst="rect">
                        <a:avLst/>
                      </a:prstGeom>
                      <a:solidFill>
                        <a:srgbClr val="901A1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C0B112E" id="SD_Line_1_HIDE" o:spid="_x0000_s1026" style="position:absolute;margin-left:-2.85pt;margin-top:210.9pt;width:600.95pt;height:.55pt;z-index:2516648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" fillcolor="#901a1f" stroked="f" strokeweight="2pt">
              <w10:wrap anchorx="page" anchory="page"/>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448ADB26"/>
    <w:lvl w:ilvl="0">
      <w:start w:val="1"/>
      <w:numFmt w:val="decimal"/>
      <w:pStyle w:val="Opstilling-talellerbogst5"/>
      <w:lvlText w:val="%1."/>
      <w:lvlJc w:val="left"/>
      <w:pPr>
        <w:tabs>
          <w:tab w:val="num" w:pos="1492"/>
        </w:tabs>
        <w:ind w:left="1492" w:hanging="360"/>
      </w:pPr>
    </w:lvl>
  </w:abstractNum>
  <w:abstractNum w:abstractNumId="1" w15:restartNumberingAfterBreak="0">
    <w:nsid w:val="FFFFFF7D"/>
    <w:multiLevelType w:val="singleLevel"/>
    <w:tmpl w:val="B1A81B22"/>
    <w:lvl w:ilvl="0">
      <w:start w:val="1"/>
      <w:numFmt w:val="decimal"/>
      <w:pStyle w:val="Opstilling-talellerbogst4"/>
      <w:lvlText w:val="%1."/>
      <w:lvlJc w:val="left"/>
      <w:pPr>
        <w:tabs>
          <w:tab w:val="num" w:pos="1209"/>
        </w:tabs>
        <w:ind w:left="1209" w:hanging="360"/>
      </w:pPr>
    </w:lvl>
  </w:abstractNum>
  <w:abstractNum w:abstractNumId="2" w15:restartNumberingAfterBreak="0">
    <w:nsid w:val="FFFFFF7E"/>
    <w:multiLevelType w:val="singleLevel"/>
    <w:tmpl w:val="3B3830B0"/>
    <w:lvl w:ilvl="0">
      <w:start w:val="1"/>
      <w:numFmt w:val="decimal"/>
      <w:pStyle w:val="Opstilling-talellerbogst3"/>
      <w:lvlText w:val="%1."/>
      <w:lvlJc w:val="left"/>
      <w:pPr>
        <w:tabs>
          <w:tab w:val="num" w:pos="926"/>
        </w:tabs>
        <w:ind w:left="926" w:hanging="360"/>
      </w:pPr>
    </w:lvl>
  </w:abstractNum>
  <w:abstractNum w:abstractNumId="3" w15:restartNumberingAfterBreak="0">
    <w:nsid w:val="FFFFFF7F"/>
    <w:multiLevelType w:val="singleLevel"/>
    <w:tmpl w:val="9EDAAA12"/>
    <w:lvl w:ilvl="0">
      <w:start w:val="1"/>
      <w:numFmt w:val="decimal"/>
      <w:pStyle w:val="Opstilling-talellerbogst2"/>
      <w:lvlText w:val="%1."/>
      <w:lvlJc w:val="left"/>
      <w:pPr>
        <w:tabs>
          <w:tab w:val="num" w:pos="643"/>
        </w:tabs>
        <w:ind w:left="643" w:hanging="360"/>
      </w:pPr>
    </w:lvl>
  </w:abstractNum>
  <w:abstractNum w:abstractNumId="4" w15:restartNumberingAfterBreak="0">
    <w:nsid w:val="FFFFFF80"/>
    <w:multiLevelType w:val="singleLevel"/>
    <w:tmpl w:val="18C4868E"/>
    <w:lvl w:ilvl="0">
      <w:start w:val="1"/>
      <w:numFmt w:val="bullet"/>
      <w:pStyle w:val="Opstilling-punkttegn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612AE08E"/>
    <w:lvl w:ilvl="0">
      <w:start w:val="1"/>
      <w:numFmt w:val="bullet"/>
      <w:pStyle w:val="Opstilling-punkttegn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299A754C"/>
    <w:lvl w:ilvl="0">
      <w:start w:val="1"/>
      <w:numFmt w:val="bullet"/>
      <w:pStyle w:val="Opstilling-punkttegn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CDAA9640"/>
    <w:lvl w:ilvl="0">
      <w:start w:val="1"/>
      <w:numFmt w:val="bullet"/>
      <w:pStyle w:val="Opstilling-punkttegn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CB247F8"/>
    <w:lvl w:ilvl="0">
      <w:start w:val="1"/>
      <w:numFmt w:val="decimal"/>
      <w:pStyle w:val="Opstilling-talellerbogst"/>
      <w:lvlText w:val="%1."/>
      <w:lvlJc w:val="left"/>
      <w:pPr>
        <w:tabs>
          <w:tab w:val="num" w:pos="360"/>
        </w:tabs>
        <w:ind w:left="360" w:hanging="360"/>
      </w:pPr>
    </w:lvl>
  </w:abstractNum>
  <w:abstractNum w:abstractNumId="9" w15:restartNumberingAfterBreak="0">
    <w:nsid w:val="FFFFFF89"/>
    <w:multiLevelType w:val="singleLevel"/>
    <w:tmpl w:val="B026444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F360D1C"/>
    <w:multiLevelType w:val="hybridMultilevel"/>
    <w:tmpl w:val="4B8A82CA"/>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1" w15:restartNumberingAfterBreak="0">
    <w:nsid w:val="37F01E4E"/>
    <w:multiLevelType w:val="multilevel"/>
    <w:tmpl w:val="0406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2" w15:restartNumberingAfterBreak="0">
    <w:nsid w:val="406D5968"/>
    <w:multiLevelType w:val="multilevel"/>
    <w:tmpl w:val="04060023"/>
    <w:styleLink w:val="ArtikelSek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3" w15:restartNumberingAfterBreak="0">
    <w:nsid w:val="4DAE424F"/>
    <w:multiLevelType w:val="hybridMultilevel"/>
    <w:tmpl w:val="42AE6DCA"/>
    <w:lvl w:ilvl="0" w:tplc="F37A3478">
      <w:start w:val="8"/>
      <w:numFmt w:val="bullet"/>
      <w:lvlText w:val="-"/>
      <w:lvlJc w:val="left"/>
      <w:pPr>
        <w:ind w:left="720" w:hanging="360"/>
      </w:pPr>
      <w:rPr>
        <w:rFonts w:ascii="Times New Roman" w:eastAsia="Calibri" w:hAnsi="Times New Roman" w:cs="Times New Roman"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4" w15:restartNumberingAfterBreak="0">
    <w:nsid w:val="5725678E"/>
    <w:multiLevelType w:val="multilevel"/>
    <w:tmpl w:val="382C5346"/>
    <w:lvl w:ilvl="0">
      <w:start w:val="1"/>
      <w:numFmt w:val="bullet"/>
      <w:pStyle w:val="Opstilling-punkttegn"/>
      <w:lvlText w:val=""/>
      <w:lvlJc w:val="left"/>
      <w:pPr>
        <w:ind w:left="284" w:hanging="284"/>
      </w:pPr>
      <w:rPr>
        <w:rFonts w:ascii="Symbol" w:hAnsi="Symbol" w:hint="default"/>
        <w:color w:val="auto"/>
      </w:rPr>
    </w:lvl>
    <w:lvl w:ilvl="1">
      <w:start w:val="1"/>
      <w:numFmt w:val="bullet"/>
      <w:lvlText w:val=""/>
      <w:lvlJc w:val="left"/>
      <w:pPr>
        <w:ind w:left="568" w:hanging="284"/>
      </w:pPr>
      <w:rPr>
        <w:rFonts w:ascii="Symbol" w:hAnsi="Symbol" w:hint="default"/>
        <w:color w:val="auto"/>
      </w:rPr>
    </w:lvl>
    <w:lvl w:ilvl="2">
      <w:start w:val="1"/>
      <w:numFmt w:val="bullet"/>
      <w:lvlText w:val=""/>
      <w:lvlJc w:val="left"/>
      <w:pPr>
        <w:ind w:left="852" w:hanging="284"/>
      </w:pPr>
      <w:rPr>
        <w:rFonts w:ascii="Symbol" w:hAnsi="Symbol" w:hint="default"/>
      </w:rPr>
    </w:lvl>
    <w:lvl w:ilvl="3">
      <w:start w:val="1"/>
      <w:numFmt w:val="bullet"/>
      <w:lvlText w:val=""/>
      <w:lvlJc w:val="left"/>
      <w:pPr>
        <w:ind w:left="1136" w:hanging="284"/>
      </w:pPr>
      <w:rPr>
        <w:rFonts w:ascii="Symbol" w:hAnsi="Symbol" w:hint="default"/>
      </w:rPr>
    </w:lvl>
    <w:lvl w:ilvl="4">
      <w:start w:val="1"/>
      <w:numFmt w:val="bullet"/>
      <w:lvlText w:val=""/>
      <w:lvlJc w:val="left"/>
      <w:pPr>
        <w:ind w:left="1420" w:hanging="284"/>
      </w:pPr>
      <w:rPr>
        <w:rFonts w:ascii="Symbol" w:hAnsi="Symbol" w:hint="default"/>
        <w:color w:val="auto"/>
      </w:rPr>
    </w:lvl>
    <w:lvl w:ilvl="5">
      <w:start w:val="1"/>
      <w:numFmt w:val="bullet"/>
      <w:lvlText w:val=""/>
      <w:lvlJc w:val="left"/>
      <w:pPr>
        <w:ind w:left="1704" w:hanging="284"/>
      </w:pPr>
      <w:rPr>
        <w:rFonts w:ascii="Symbol" w:hAnsi="Symbol" w:hint="default"/>
      </w:rPr>
    </w:lvl>
    <w:lvl w:ilvl="6">
      <w:start w:val="1"/>
      <w:numFmt w:val="bullet"/>
      <w:lvlText w:val=""/>
      <w:lvlJc w:val="left"/>
      <w:pPr>
        <w:ind w:left="1988" w:hanging="284"/>
      </w:pPr>
      <w:rPr>
        <w:rFonts w:ascii="Symbol" w:hAnsi="Symbol" w:hint="default"/>
      </w:rPr>
    </w:lvl>
    <w:lvl w:ilvl="7">
      <w:start w:val="1"/>
      <w:numFmt w:val="bullet"/>
      <w:lvlText w:val=""/>
      <w:lvlJc w:val="left"/>
      <w:pPr>
        <w:ind w:left="2272" w:hanging="284"/>
      </w:pPr>
      <w:rPr>
        <w:rFonts w:ascii="Symbol" w:hAnsi="Symbol" w:hint="default"/>
      </w:rPr>
    </w:lvl>
    <w:lvl w:ilvl="8">
      <w:start w:val="1"/>
      <w:numFmt w:val="bullet"/>
      <w:lvlText w:val=""/>
      <w:lvlJc w:val="left"/>
      <w:pPr>
        <w:ind w:left="2556" w:hanging="284"/>
      </w:pPr>
      <w:rPr>
        <w:rFonts w:ascii="Symbol" w:hAnsi="Symbol" w:hint="default"/>
      </w:rPr>
    </w:lvl>
  </w:abstractNum>
  <w:abstractNum w:abstractNumId="15" w15:restartNumberingAfterBreak="0">
    <w:nsid w:val="57DB3D26"/>
    <w:multiLevelType w:val="hybridMultilevel"/>
    <w:tmpl w:val="01069F46"/>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6" w15:restartNumberingAfterBreak="0">
    <w:nsid w:val="664E183B"/>
    <w:multiLevelType w:val="multilevel"/>
    <w:tmpl w:val="0406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16cid:durableId="21633809">
    <w:abstractNumId w:val="16"/>
  </w:num>
  <w:num w:numId="2" w16cid:durableId="1668169584">
    <w:abstractNumId w:val="11"/>
  </w:num>
  <w:num w:numId="3" w16cid:durableId="522787501">
    <w:abstractNumId w:val="12"/>
  </w:num>
  <w:num w:numId="4" w16cid:durableId="1023479902">
    <w:abstractNumId w:val="7"/>
  </w:num>
  <w:num w:numId="5" w16cid:durableId="1659338224">
    <w:abstractNumId w:val="6"/>
  </w:num>
  <w:num w:numId="6" w16cid:durableId="1548297355">
    <w:abstractNumId w:val="5"/>
  </w:num>
  <w:num w:numId="7" w16cid:durableId="15081655">
    <w:abstractNumId w:val="4"/>
  </w:num>
  <w:num w:numId="8" w16cid:durableId="1835756158">
    <w:abstractNumId w:val="3"/>
  </w:num>
  <w:num w:numId="9" w16cid:durableId="1108113429">
    <w:abstractNumId w:val="2"/>
  </w:num>
  <w:num w:numId="10" w16cid:durableId="1192649991">
    <w:abstractNumId w:val="1"/>
  </w:num>
  <w:num w:numId="11" w16cid:durableId="109781567">
    <w:abstractNumId w:val="0"/>
  </w:num>
  <w:num w:numId="12" w16cid:durableId="1589340967">
    <w:abstractNumId w:val="9"/>
  </w:num>
  <w:num w:numId="13" w16cid:durableId="1925605181">
    <w:abstractNumId w:val="8"/>
  </w:num>
  <w:num w:numId="14" w16cid:durableId="1933078124">
    <w:abstractNumId w:val="16"/>
  </w:num>
  <w:num w:numId="15" w16cid:durableId="1580286820">
    <w:abstractNumId w:val="11"/>
  </w:num>
  <w:num w:numId="16" w16cid:durableId="109708148">
    <w:abstractNumId w:val="12"/>
  </w:num>
  <w:num w:numId="17" w16cid:durableId="99615198">
    <w:abstractNumId w:val="7"/>
  </w:num>
  <w:num w:numId="18" w16cid:durableId="1665864293">
    <w:abstractNumId w:val="6"/>
  </w:num>
  <w:num w:numId="19" w16cid:durableId="975448567">
    <w:abstractNumId w:val="5"/>
  </w:num>
  <w:num w:numId="20" w16cid:durableId="2064056742">
    <w:abstractNumId w:val="4"/>
  </w:num>
  <w:num w:numId="21" w16cid:durableId="1458793581">
    <w:abstractNumId w:val="3"/>
  </w:num>
  <w:num w:numId="22" w16cid:durableId="1100833187">
    <w:abstractNumId w:val="2"/>
  </w:num>
  <w:num w:numId="23" w16cid:durableId="759371101">
    <w:abstractNumId w:val="1"/>
  </w:num>
  <w:num w:numId="24" w16cid:durableId="436482762">
    <w:abstractNumId w:val="0"/>
  </w:num>
  <w:num w:numId="25" w16cid:durableId="2081441328">
    <w:abstractNumId w:val="16"/>
  </w:num>
  <w:num w:numId="26" w16cid:durableId="1730684374">
    <w:abstractNumId w:val="11"/>
  </w:num>
  <w:num w:numId="27" w16cid:durableId="1671059865">
    <w:abstractNumId w:val="12"/>
  </w:num>
  <w:num w:numId="28" w16cid:durableId="1187135347">
    <w:abstractNumId w:val="7"/>
  </w:num>
  <w:num w:numId="29" w16cid:durableId="935097717">
    <w:abstractNumId w:val="6"/>
  </w:num>
  <w:num w:numId="30" w16cid:durableId="944531488">
    <w:abstractNumId w:val="5"/>
  </w:num>
  <w:num w:numId="31" w16cid:durableId="1878080506">
    <w:abstractNumId w:val="4"/>
  </w:num>
  <w:num w:numId="32" w16cid:durableId="692607647">
    <w:abstractNumId w:val="3"/>
  </w:num>
  <w:num w:numId="33" w16cid:durableId="719670452">
    <w:abstractNumId w:val="2"/>
  </w:num>
  <w:num w:numId="34" w16cid:durableId="927467991">
    <w:abstractNumId w:val="1"/>
  </w:num>
  <w:num w:numId="35" w16cid:durableId="29380638">
    <w:abstractNumId w:val="0"/>
  </w:num>
  <w:num w:numId="36" w16cid:durableId="2062511419">
    <w:abstractNumId w:val="14"/>
  </w:num>
  <w:num w:numId="37" w16cid:durableId="2096851843">
    <w:abstractNumId w:val="15"/>
  </w:num>
  <w:num w:numId="38" w16cid:durableId="1003170805">
    <w:abstractNumId w:val="10"/>
  </w:num>
  <w:num w:numId="39" w16cid:durableId="16864079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attachedTemplate r:id="rId1"/>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trackRevisions/>
  <w:defaultTabStop w:val="1304"/>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A656C"/>
    <w:rsid w:val="00000344"/>
    <w:rsid w:val="00015950"/>
    <w:rsid w:val="00023B72"/>
    <w:rsid w:val="00024C31"/>
    <w:rsid w:val="00024EBA"/>
    <w:rsid w:val="000312EC"/>
    <w:rsid w:val="0003323E"/>
    <w:rsid w:val="00034D13"/>
    <w:rsid w:val="00035077"/>
    <w:rsid w:val="00036D0A"/>
    <w:rsid w:val="000401C1"/>
    <w:rsid w:val="00051AA2"/>
    <w:rsid w:val="00052F41"/>
    <w:rsid w:val="00057E3A"/>
    <w:rsid w:val="0006030F"/>
    <w:rsid w:val="00064EF9"/>
    <w:rsid w:val="00064FF5"/>
    <w:rsid w:val="00074619"/>
    <w:rsid w:val="00082CF0"/>
    <w:rsid w:val="00085078"/>
    <w:rsid w:val="000A6DAA"/>
    <w:rsid w:val="000B4935"/>
    <w:rsid w:val="000C39F4"/>
    <w:rsid w:val="000D319E"/>
    <w:rsid w:val="000D6C44"/>
    <w:rsid w:val="000E454E"/>
    <w:rsid w:val="000E6EE0"/>
    <w:rsid w:val="0010749D"/>
    <w:rsid w:val="00107E03"/>
    <w:rsid w:val="00111519"/>
    <w:rsid w:val="001143FA"/>
    <w:rsid w:val="00127BE9"/>
    <w:rsid w:val="00131D9D"/>
    <w:rsid w:val="001439D5"/>
    <w:rsid w:val="001522E8"/>
    <w:rsid w:val="001610B3"/>
    <w:rsid w:val="0018034D"/>
    <w:rsid w:val="0019648E"/>
    <w:rsid w:val="001B004D"/>
    <w:rsid w:val="001D79BC"/>
    <w:rsid w:val="001F0ABF"/>
    <w:rsid w:val="001F30C9"/>
    <w:rsid w:val="001F4ACB"/>
    <w:rsid w:val="001F7C81"/>
    <w:rsid w:val="0020006C"/>
    <w:rsid w:val="002003B6"/>
    <w:rsid w:val="0020284F"/>
    <w:rsid w:val="00205149"/>
    <w:rsid w:val="00221F9E"/>
    <w:rsid w:val="00240E4C"/>
    <w:rsid w:val="002479E0"/>
    <w:rsid w:val="002506C4"/>
    <w:rsid w:val="00252E5C"/>
    <w:rsid w:val="00253920"/>
    <w:rsid w:val="002552C2"/>
    <w:rsid w:val="002722B2"/>
    <w:rsid w:val="00280D59"/>
    <w:rsid w:val="00295A69"/>
    <w:rsid w:val="00297624"/>
    <w:rsid w:val="002A57D4"/>
    <w:rsid w:val="002B26F8"/>
    <w:rsid w:val="002C5D42"/>
    <w:rsid w:val="002F057F"/>
    <w:rsid w:val="002F09EB"/>
    <w:rsid w:val="00302A08"/>
    <w:rsid w:val="00305470"/>
    <w:rsid w:val="00305886"/>
    <w:rsid w:val="003223DF"/>
    <w:rsid w:val="00340136"/>
    <w:rsid w:val="00344D4D"/>
    <w:rsid w:val="00350393"/>
    <w:rsid w:val="00353D2B"/>
    <w:rsid w:val="0036030F"/>
    <w:rsid w:val="003654CC"/>
    <w:rsid w:val="00374E61"/>
    <w:rsid w:val="003852C0"/>
    <w:rsid w:val="0039531A"/>
    <w:rsid w:val="003B289F"/>
    <w:rsid w:val="003C3472"/>
    <w:rsid w:val="003C616C"/>
    <w:rsid w:val="003D1E68"/>
    <w:rsid w:val="003D3144"/>
    <w:rsid w:val="003D6F5B"/>
    <w:rsid w:val="003E7A34"/>
    <w:rsid w:val="003F0ADC"/>
    <w:rsid w:val="00401D2F"/>
    <w:rsid w:val="00422142"/>
    <w:rsid w:val="00434D39"/>
    <w:rsid w:val="004406F1"/>
    <w:rsid w:val="00446378"/>
    <w:rsid w:val="004479B4"/>
    <w:rsid w:val="00481339"/>
    <w:rsid w:val="00482A8D"/>
    <w:rsid w:val="00495751"/>
    <w:rsid w:val="0049784E"/>
    <w:rsid w:val="004B0379"/>
    <w:rsid w:val="004B29A4"/>
    <w:rsid w:val="004C2CA3"/>
    <w:rsid w:val="004D7A5D"/>
    <w:rsid w:val="004E345E"/>
    <w:rsid w:val="005072F1"/>
    <w:rsid w:val="0051196A"/>
    <w:rsid w:val="00515AB2"/>
    <w:rsid w:val="0052001B"/>
    <w:rsid w:val="005239E6"/>
    <w:rsid w:val="00534E1D"/>
    <w:rsid w:val="005664BF"/>
    <w:rsid w:val="00567FF8"/>
    <w:rsid w:val="00574EA0"/>
    <w:rsid w:val="005841E9"/>
    <w:rsid w:val="005938FA"/>
    <w:rsid w:val="005A110B"/>
    <w:rsid w:val="005A16E4"/>
    <w:rsid w:val="005C7FB0"/>
    <w:rsid w:val="005D2986"/>
    <w:rsid w:val="005E5B32"/>
    <w:rsid w:val="005F21FB"/>
    <w:rsid w:val="005F59B2"/>
    <w:rsid w:val="00604884"/>
    <w:rsid w:val="006062A8"/>
    <w:rsid w:val="00620092"/>
    <w:rsid w:val="00621326"/>
    <w:rsid w:val="0064380D"/>
    <w:rsid w:val="00651452"/>
    <w:rsid w:val="006615C6"/>
    <w:rsid w:val="006643C5"/>
    <w:rsid w:val="00671E54"/>
    <w:rsid w:val="006A282C"/>
    <w:rsid w:val="006A3922"/>
    <w:rsid w:val="006B1568"/>
    <w:rsid w:val="006B69F1"/>
    <w:rsid w:val="006C4B0D"/>
    <w:rsid w:val="006C58D1"/>
    <w:rsid w:val="006D3A1D"/>
    <w:rsid w:val="006D6798"/>
    <w:rsid w:val="006D68B8"/>
    <w:rsid w:val="006E1A40"/>
    <w:rsid w:val="006F1AF9"/>
    <w:rsid w:val="006F2F68"/>
    <w:rsid w:val="007057E2"/>
    <w:rsid w:val="0071429E"/>
    <w:rsid w:val="007229DD"/>
    <w:rsid w:val="007337D9"/>
    <w:rsid w:val="0073614B"/>
    <w:rsid w:val="007417C9"/>
    <w:rsid w:val="007440EB"/>
    <w:rsid w:val="007466C1"/>
    <w:rsid w:val="0075119D"/>
    <w:rsid w:val="00752D78"/>
    <w:rsid w:val="007539DC"/>
    <w:rsid w:val="00755DE1"/>
    <w:rsid w:val="0076290C"/>
    <w:rsid w:val="00774608"/>
    <w:rsid w:val="00781DF1"/>
    <w:rsid w:val="00794BBC"/>
    <w:rsid w:val="007A018C"/>
    <w:rsid w:val="007A4424"/>
    <w:rsid w:val="007C618D"/>
    <w:rsid w:val="007D0F76"/>
    <w:rsid w:val="007D1E48"/>
    <w:rsid w:val="007E0405"/>
    <w:rsid w:val="007E78F4"/>
    <w:rsid w:val="007F1FBB"/>
    <w:rsid w:val="00807ADD"/>
    <w:rsid w:val="00816155"/>
    <w:rsid w:val="008329CC"/>
    <w:rsid w:val="00837840"/>
    <w:rsid w:val="00841F11"/>
    <w:rsid w:val="0084606C"/>
    <w:rsid w:val="00870378"/>
    <w:rsid w:val="00870DC5"/>
    <w:rsid w:val="00880EAC"/>
    <w:rsid w:val="008874C1"/>
    <w:rsid w:val="00887CA3"/>
    <w:rsid w:val="008933E9"/>
    <w:rsid w:val="008C6623"/>
    <w:rsid w:val="008E6CC2"/>
    <w:rsid w:val="008F7B48"/>
    <w:rsid w:val="009018E1"/>
    <w:rsid w:val="00902872"/>
    <w:rsid w:val="00937395"/>
    <w:rsid w:val="00951D21"/>
    <w:rsid w:val="0095515C"/>
    <w:rsid w:val="009605B6"/>
    <w:rsid w:val="00960BB9"/>
    <w:rsid w:val="00971AA9"/>
    <w:rsid w:val="00983545"/>
    <w:rsid w:val="00986F29"/>
    <w:rsid w:val="009A25BF"/>
    <w:rsid w:val="009A75B0"/>
    <w:rsid w:val="009B09C2"/>
    <w:rsid w:val="009B2A12"/>
    <w:rsid w:val="009C66FA"/>
    <w:rsid w:val="009C7C23"/>
    <w:rsid w:val="009D0B79"/>
    <w:rsid w:val="009D3094"/>
    <w:rsid w:val="009D4C5F"/>
    <w:rsid w:val="009E0DD1"/>
    <w:rsid w:val="009E71E2"/>
    <w:rsid w:val="009F37E0"/>
    <w:rsid w:val="009F3B00"/>
    <w:rsid w:val="00A2474A"/>
    <w:rsid w:val="00A41B1D"/>
    <w:rsid w:val="00A50F6E"/>
    <w:rsid w:val="00A626B0"/>
    <w:rsid w:val="00A748A8"/>
    <w:rsid w:val="00A816B3"/>
    <w:rsid w:val="00A967DC"/>
    <w:rsid w:val="00AA5462"/>
    <w:rsid w:val="00AB2823"/>
    <w:rsid w:val="00AD2529"/>
    <w:rsid w:val="00AE7200"/>
    <w:rsid w:val="00AE7291"/>
    <w:rsid w:val="00AF2695"/>
    <w:rsid w:val="00AF7778"/>
    <w:rsid w:val="00B17EFC"/>
    <w:rsid w:val="00B20147"/>
    <w:rsid w:val="00B20EBE"/>
    <w:rsid w:val="00B40402"/>
    <w:rsid w:val="00B50157"/>
    <w:rsid w:val="00B55D02"/>
    <w:rsid w:val="00B60E86"/>
    <w:rsid w:val="00B65F91"/>
    <w:rsid w:val="00B724BC"/>
    <w:rsid w:val="00B76F27"/>
    <w:rsid w:val="00B81387"/>
    <w:rsid w:val="00B82534"/>
    <w:rsid w:val="00B97CE0"/>
    <w:rsid w:val="00BA6AA2"/>
    <w:rsid w:val="00BB4F84"/>
    <w:rsid w:val="00BE5BCC"/>
    <w:rsid w:val="00C10339"/>
    <w:rsid w:val="00C234BA"/>
    <w:rsid w:val="00C25A3B"/>
    <w:rsid w:val="00C26936"/>
    <w:rsid w:val="00C322A4"/>
    <w:rsid w:val="00C32C46"/>
    <w:rsid w:val="00C413FF"/>
    <w:rsid w:val="00C57936"/>
    <w:rsid w:val="00C7136D"/>
    <w:rsid w:val="00C7764E"/>
    <w:rsid w:val="00C92AA9"/>
    <w:rsid w:val="00C943FB"/>
    <w:rsid w:val="00C97F09"/>
    <w:rsid w:val="00CC1E41"/>
    <w:rsid w:val="00D24B1B"/>
    <w:rsid w:val="00D3167C"/>
    <w:rsid w:val="00D403DC"/>
    <w:rsid w:val="00D444DA"/>
    <w:rsid w:val="00D61B40"/>
    <w:rsid w:val="00D63A80"/>
    <w:rsid w:val="00D772E5"/>
    <w:rsid w:val="00D91D31"/>
    <w:rsid w:val="00DB2454"/>
    <w:rsid w:val="00DB34F8"/>
    <w:rsid w:val="00DD13C8"/>
    <w:rsid w:val="00DD7CCC"/>
    <w:rsid w:val="00E02261"/>
    <w:rsid w:val="00E077C2"/>
    <w:rsid w:val="00E22948"/>
    <w:rsid w:val="00E22C89"/>
    <w:rsid w:val="00E26B46"/>
    <w:rsid w:val="00E36810"/>
    <w:rsid w:val="00E462D6"/>
    <w:rsid w:val="00E56F56"/>
    <w:rsid w:val="00E61B85"/>
    <w:rsid w:val="00E7287A"/>
    <w:rsid w:val="00E74947"/>
    <w:rsid w:val="00E825B2"/>
    <w:rsid w:val="00E92701"/>
    <w:rsid w:val="00EA10EF"/>
    <w:rsid w:val="00EA656C"/>
    <w:rsid w:val="00EB5A87"/>
    <w:rsid w:val="00EC1EB7"/>
    <w:rsid w:val="00ED259D"/>
    <w:rsid w:val="00EF331A"/>
    <w:rsid w:val="00EF6E92"/>
    <w:rsid w:val="00F05DF7"/>
    <w:rsid w:val="00F11140"/>
    <w:rsid w:val="00F122FE"/>
    <w:rsid w:val="00F1315E"/>
    <w:rsid w:val="00F144E0"/>
    <w:rsid w:val="00F147A5"/>
    <w:rsid w:val="00F201A2"/>
    <w:rsid w:val="00F21917"/>
    <w:rsid w:val="00F27B09"/>
    <w:rsid w:val="00F30F41"/>
    <w:rsid w:val="00F321BE"/>
    <w:rsid w:val="00F324B2"/>
    <w:rsid w:val="00F46649"/>
    <w:rsid w:val="00F5618C"/>
    <w:rsid w:val="00F666B2"/>
    <w:rsid w:val="00F82A30"/>
    <w:rsid w:val="00F966C9"/>
    <w:rsid w:val="00F971E9"/>
    <w:rsid w:val="00FA7B00"/>
    <w:rsid w:val="00FB120C"/>
    <w:rsid w:val="00FB3FB7"/>
    <w:rsid w:val="00FB74DC"/>
    <w:rsid w:val="00FC1708"/>
    <w:rsid w:val="00FC1B68"/>
    <w:rsid w:val="00FE6636"/>
    <w:rsid w:val="00FE6887"/>
  </w:rsids>
  <m:mathPr>
    <m:mathFont m:val="Cambria Math"/>
    <m:brkBin m:val="before"/>
    <m:brkBinSub m:val="--"/>
    <m:smallFrac m:val="0"/>
    <m:dispDef/>
    <m:lMargin m:val="0"/>
    <m:rMargin m:val="0"/>
    <m:defJc m:val="centerGroup"/>
    <m:wrapIndent m:val="1440"/>
    <m:intLim m:val="subSup"/>
    <m:naryLim m:val="undOvr"/>
  </m:mathPr>
  <w:themeFontLang w:val="da-DK"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983DBD3"/>
  <w15:docId w15:val="{1C321003-EF89-49E9-9F5F-E1F5E52B9E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sz w:val="24"/>
        <w:szCs w:val="24"/>
        <w:lang w:val="da-DK" w:eastAsia="da-DK" w:bidi="ar-SA"/>
      </w:rPr>
    </w:rPrDefault>
    <w:pPrDefault>
      <w:pPr>
        <w:spacing w:line="300" w:lineRule="atLeast"/>
      </w:pPr>
    </w:pPrDefault>
  </w:docDefaults>
  <w:latentStyles w:defLockedState="0" w:defUIPriority="99" w:defSemiHidden="0" w:defUnhideWhenUsed="0" w:defQFormat="0" w:count="376">
    <w:lsdException w:name="Normal" w:uiPriority="0" w:qFormat="1"/>
    <w:lsdException w:name="heading 1" w:uiPriority="0" w:qFormat="1"/>
    <w:lsdException w:name="heading 2" w:uiPriority="1" w:qFormat="1"/>
    <w:lsdException w:name="heading 3" w:uiPriority="1" w:qFormat="1"/>
    <w:lsdException w:name="heading 4" w:uiPriority="1"/>
    <w:lsdException w:name="heading 5" w:uiPriority="1"/>
    <w:lsdException w:name="heading 6" w:uiPriority="1"/>
    <w:lsdException w:name="heading 7" w:semiHidden="1" w:uiPriority="1" w:unhideWhenUsed="1"/>
    <w:lsdException w:name="heading 8" w:semiHidden="1" w:uiPriority="1" w:unhideWhenUsed="1"/>
    <w:lsdException w:name="heading 9" w:semiHidden="1" w:uiPriority="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10" w:unhideWhenUsed="1"/>
    <w:lsdException w:name="toc 2" w:semiHidden="1" w:uiPriority="10" w:unhideWhenUsed="1"/>
    <w:lsdException w:name="toc 3" w:semiHidden="1" w:uiPriority="10" w:unhideWhenUsed="1"/>
    <w:lsdException w:name="toc 4" w:semiHidden="1" w:uiPriority="10" w:unhideWhenUsed="1"/>
    <w:lsdException w:name="toc 5" w:semiHidden="1" w:uiPriority="10" w:unhideWhenUsed="1"/>
    <w:lsdException w:name="toc 6" w:semiHidden="1" w:uiPriority="10" w:unhideWhenUsed="1"/>
    <w:lsdException w:name="toc 7" w:semiHidden="1" w:uiPriority="10" w:unhideWhenUsed="1"/>
    <w:lsdException w:name="toc 8" w:semiHidden="1" w:uiPriority="10" w:unhideWhenUsed="1"/>
    <w:lsdException w:name="toc 9" w:semiHidden="1" w:uiPriority="10" w:unhideWhenUsed="1"/>
    <w:lsdException w:name="Normal Indent" w:semiHidden="1" w:unhideWhenUsed="1"/>
    <w:lsdException w:name="footnote text" w:semiHidden="1" w:uiPriority="8"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iPriority="8"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2" w:unhideWhenUsed="1" w:qFormat="1"/>
    <w:lsdException w:name="List Number" w:uiPriority="2" w:qFormat="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6"/>
    <w:lsdException w:name="Document Map" w:semiHidden="1" w:unhideWhenUsed="1"/>
    <w:lsdException w:name="Plain Text" w:semiHidden="1" w:unhideWhenUsed="1"/>
    <w:lsdException w:name="E-mail Signature" w:semiHidden="1" w:unhideWhenUsed="1"/>
    <w:lsdException w:name="HTML Top of Form" w:semiHidden="1" w:uiPriority="0" w:unhideWhenUsed="1"/>
    <w:lsdException w:name="HTML Bottom of Form" w:semiHidden="1" w:uiPriority="0"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Bibliography" w:semiHidden="1"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077C2"/>
  </w:style>
  <w:style w:type="paragraph" w:styleId="Overskrift1">
    <w:name w:val="heading 1"/>
    <w:basedOn w:val="Brdtekst"/>
    <w:next w:val="Brdtekst"/>
    <w:link w:val="Overskrift1Tegn"/>
    <w:qFormat/>
    <w:rsid w:val="009B09C2"/>
    <w:pPr>
      <w:keepNext/>
      <w:spacing w:before="120"/>
      <w:outlineLvl w:val="0"/>
    </w:pPr>
    <w:rPr>
      <w:b/>
    </w:rPr>
  </w:style>
  <w:style w:type="paragraph" w:styleId="Overskrift2">
    <w:name w:val="heading 2"/>
    <w:basedOn w:val="Brdtekst"/>
    <w:next w:val="Brdtekst"/>
    <w:uiPriority w:val="1"/>
    <w:qFormat/>
    <w:rsid w:val="009B09C2"/>
    <w:pPr>
      <w:keepNext/>
      <w:spacing w:before="120"/>
      <w:outlineLvl w:val="1"/>
    </w:pPr>
    <w:rPr>
      <w:i/>
    </w:rPr>
  </w:style>
  <w:style w:type="paragraph" w:styleId="Overskrift3">
    <w:name w:val="heading 3"/>
    <w:basedOn w:val="Overskrift2"/>
    <w:next w:val="Brdtekst"/>
    <w:uiPriority w:val="1"/>
    <w:qFormat/>
    <w:rsid w:val="00E61B85"/>
    <w:pPr>
      <w:outlineLvl w:val="2"/>
    </w:pPr>
  </w:style>
  <w:style w:type="paragraph" w:styleId="Overskrift4">
    <w:name w:val="heading 4"/>
    <w:basedOn w:val="Overskrift3"/>
    <w:next w:val="Normal"/>
    <w:uiPriority w:val="1"/>
    <w:semiHidden/>
    <w:rsid w:val="00E61B85"/>
    <w:pPr>
      <w:outlineLvl w:val="3"/>
    </w:pPr>
  </w:style>
  <w:style w:type="paragraph" w:styleId="Overskrift5">
    <w:name w:val="heading 5"/>
    <w:basedOn w:val="Overskrift4"/>
    <w:next w:val="Normal"/>
    <w:uiPriority w:val="1"/>
    <w:semiHidden/>
    <w:rsid w:val="00E61B85"/>
    <w:pPr>
      <w:outlineLvl w:val="4"/>
    </w:pPr>
  </w:style>
  <w:style w:type="paragraph" w:styleId="Overskrift6">
    <w:name w:val="heading 6"/>
    <w:basedOn w:val="Overskrift5"/>
    <w:next w:val="Normal"/>
    <w:uiPriority w:val="1"/>
    <w:semiHidden/>
    <w:rsid w:val="00E61B85"/>
    <w:pPr>
      <w:outlineLvl w:val="5"/>
    </w:pPr>
  </w:style>
  <w:style w:type="paragraph" w:styleId="Overskrift7">
    <w:name w:val="heading 7"/>
    <w:basedOn w:val="Overskrift6"/>
    <w:next w:val="Normal"/>
    <w:uiPriority w:val="1"/>
    <w:semiHidden/>
    <w:rsid w:val="00E61B85"/>
    <w:pPr>
      <w:outlineLvl w:val="6"/>
    </w:pPr>
  </w:style>
  <w:style w:type="paragraph" w:styleId="Overskrift8">
    <w:name w:val="heading 8"/>
    <w:basedOn w:val="Overskrift7"/>
    <w:next w:val="Normal"/>
    <w:uiPriority w:val="1"/>
    <w:semiHidden/>
    <w:rsid w:val="00E61B85"/>
    <w:pPr>
      <w:outlineLvl w:val="7"/>
    </w:pPr>
  </w:style>
  <w:style w:type="paragraph" w:styleId="Overskrift9">
    <w:name w:val="heading 9"/>
    <w:basedOn w:val="Overskrift8"/>
    <w:next w:val="Normal"/>
    <w:uiPriority w:val="1"/>
    <w:semiHidden/>
    <w:rsid w:val="00E61B85"/>
    <w:pPr>
      <w:outlineLvl w:val="8"/>
    </w:p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Sidehoved">
    <w:name w:val="header"/>
    <w:basedOn w:val="Normal"/>
    <w:uiPriority w:val="99"/>
    <w:semiHidden/>
    <w:rsid w:val="006D6798"/>
    <w:pPr>
      <w:tabs>
        <w:tab w:val="center" w:pos="4819"/>
        <w:tab w:val="right" w:pos="9638"/>
      </w:tabs>
    </w:pPr>
    <w:rPr>
      <w:sz w:val="14"/>
    </w:rPr>
  </w:style>
  <w:style w:type="paragraph" w:styleId="Sidefod">
    <w:name w:val="footer"/>
    <w:basedOn w:val="Normal"/>
    <w:link w:val="SidefodTegn"/>
    <w:uiPriority w:val="99"/>
    <w:rsid w:val="006D6798"/>
    <w:pPr>
      <w:tabs>
        <w:tab w:val="center" w:pos="4819"/>
        <w:tab w:val="right" w:pos="9638"/>
      </w:tabs>
    </w:pPr>
    <w:rPr>
      <w:sz w:val="14"/>
    </w:rPr>
  </w:style>
  <w:style w:type="numbering" w:styleId="111111">
    <w:name w:val="Outline List 2"/>
    <w:basedOn w:val="Ingenoversigt"/>
    <w:uiPriority w:val="99"/>
    <w:semiHidden/>
    <w:rsid w:val="006D6798"/>
    <w:pPr>
      <w:numPr>
        <w:numId w:val="1"/>
      </w:numPr>
    </w:pPr>
  </w:style>
  <w:style w:type="character" w:styleId="Sidetal">
    <w:name w:val="page number"/>
    <w:basedOn w:val="Standardskrifttypeiafsnit"/>
    <w:uiPriority w:val="99"/>
    <w:semiHidden/>
    <w:rsid w:val="006D6798"/>
    <w:rPr>
      <w:rFonts w:ascii="Arial" w:hAnsi="Arial"/>
      <w:caps/>
      <w:spacing w:val="0"/>
      <w:sz w:val="13"/>
    </w:rPr>
  </w:style>
  <w:style w:type="paragraph" w:customStyle="1" w:styleId="Template-Hoved1">
    <w:name w:val="Template - Hoved 1"/>
    <w:basedOn w:val="Template"/>
    <w:next w:val="Normal"/>
    <w:autoRedefine/>
    <w:uiPriority w:val="9"/>
    <w:semiHidden/>
    <w:rsid w:val="006D6798"/>
    <w:pPr>
      <w:spacing w:line="300" w:lineRule="exact"/>
    </w:pPr>
    <w:rPr>
      <w:caps/>
      <w:spacing w:val="42"/>
      <w:sz w:val="22"/>
      <w:szCs w:val="22"/>
    </w:rPr>
  </w:style>
  <w:style w:type="paragraph" w:customStyle="1" w:styleId="Template-Hoved2">
    <w:name w:val="Template - Hoved 2"/>
    <w:basedOn w:val="Template"/>
    <w:next w:val="Normal"/>
    <w:autoRedefine/>
    <w:uiPriority w:val="9"/>
    <w:semiHidden/>
    <w:rsid w:val="006D6798"/>
    <w:pPr>
      <w:spacing w:line="280" w:lineRule="exact"/>
    </w:pPr>
    <w:rPr>
      <w:caps/>
      <w:spacing w:val="42"/>
      <w:sz w:val="18"/>
      <w:szCs w:val="20"/>
    </w:rPr>
  </w:style>
  <w:style w:type="paragraph" w:customStyle="1" w:styleId="Template-Hoved1a">
    <w:name w:val="Template -Hoved 1a"/>
    <w:basedOn w:val="Template"/>
    <w:uiPriority w:val="9"/>
    <w:semiHidden/>
    <w:rsid w:val="006D6798"/>
    <w:pPr>
      <w:spacing w:line="160" w:lineRule="exact"/>
    </w:pPr>
    <w:rPr>
      <w:caps/>
      <w:spacing w:val="42"/>
      <w:sz w:val="10"/>
      <w:szCs w:val="12"/>
    </w:rPr>
  </w:style>
  <w:style w:type="paragraph" w:customStyle="1" w:styleId="Dokument-Dato">
    <w:name w:val="Dokument - Dato"/>
    <w:basedOn w:val="Template"/>
    <w:next w:val="Normal"/>
    <w:uiPriority w:val="4"/>
    <w:semiHidden/>
    <w:rsid w:val="00E26B46"/>
    <w:rPr>
      <w:rFonts w:ascii="Arial" w:hAnsi="Arial"/>
      <w:caps/>
      <w:sz w:val="14"/>
    </w:rPr>
  </w:style>
  <w:style w:type="paragraph" w:customStyle="1" w:styleId="Template-Afsenderkontor">
    <w:name w:val="Template - Afsender kontor"/>
    <w:basedOn w:val="Template"/>
    <w:next w:val="Normal"/>
    <w:uiPriority w:val="9"/>
    <w:semiHidden/>
    <w:rsid w:val="006D6798"/>
    <w:rPr>
      <w:rFonts w:ascii="Arial" w:hAnsi="Arial"/>
      <w:b/>
      <w:caps/>
      <w:sz w:val="14"/>
    </w:rPr>
  </w:style>
  <w:style w:type="paragraph" w:customStyle="1" w:styleId="Template-AfsenderinfoAllcaps">
    <w:name w:val="Template- Afsender info All caps"/>
    <w:basedOn w:val="Template-Afsenderkontor"/>
    <w:uiPriority w:val="9"/>
    <w:semiHidden/>
    <w:rsid w:val="006D6798"/>
    <w:pPr>
      <w:tabs>
        <w:tab w:val="left" w:pos="482"/>
      </w:tabs>
    </w:pPr>
    <w:rPr>
      <w:b w:val="0"/>
    </w:rPr>
  </w:style>
  <w:style w:type="paragraph" w:customStyle="1" w:styleId="Template-sti">
    <w:name w:val="Template - sti"/>
    <w:basedOn w:val="Normal"/>
    <w:uiPriority w:val="9"/>
    <w:semiHidden/>
    <w:rsid w:val="006D6798"/>
    <w:pPr>
      <w:spacing w:line="200" w:lineRule="atLeast"/>
    </w:pPr>
    <w:rPr>
      <w:rFonts w:ascii="Arial" w:hAnsi="Arial"/>
      <w:sz w:val="11"/>
    </w:rPr>
  </w:style>
  <w:style w:type="paragraph" w:customStyle="1" w:styleId="Template-Afsenderinfo">
    <w:name w:val="Template - Afsender info"/>
    <w:basedOn w:val="Template"/>
    <w:next w:val="Normal"/>
    <w:uiPriority w:val="9"/>
    <w:semiHidden/>
    <w:rsid w:val="00E26B46"/>
    <w:rPr>
      <w:rFonts w:ascii="Arial" w:hAnsi="Arial"/>
      <w:sz w:val="14"/>
    </w:rPr>
  </w:style>
  <w:style w:type="paragraph" w:customStyle="1" w:styleId="Afmelding">
    <w:name w:val="Afmelding"/>
    <w:basedOn w:val="Normal"/>
    <w:uiPriority w:val="4"/>
    <w:semiHidden/>
    <w:rsid w:val="009C66FA"/>
    <w:pPr>
      <w:tabs>
        <w:tab w:val="left" w:pos="709"/>
      </w:tabs>
    </w:pPr>
  </w:style>
  <w:style w:type="table" w:styleId="Tabel-Gitter">
    <w:name w:val="Table Grid"/>
    <w:basedOn w:val="Tabel-Normal"/>
    <w:uiPriority w:val="99"/>
    <w:semiHidden/>
    <w:rsid w:val="006D679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styleId="1ai">
    <w:name w:val="Outline List 1"/>
    <w:basedOn w:val="Ingenoversigt"/>
    <w:uiPriority w:val="99"/>
    <w:semiHidden/>
    <w:rsid w:val="006D6798"/>
    <w:pPr>
      <w:numPr>
        <w:numId w:val="2"/>
      </w:numPr>
    </w:pPr>
  </w:style>
  <w:style w:type="numbering" w:styleId="ArtikelSektion">
    <w:name w:val="Outline List 3"/>
    <w:basedOn w:val="Ingenoversigt"/>
    <w:uiPriority w:val="99"/>
    <w:semiHidden/>
    <w:rsid w:val="006D6798"/>
    <w:pPr>
      <w:numPr>
        <w:numId w:val="3"/>
      </w:numPr>
    </w:pPr>
  </w:style>
  <w:style w:type="paragraph" w:styleId="Bloktekst">
    <w:name w:val="Block Text"/>
    <w:basedOn w:val="Normal"/>
    <w:uiPriority w:val="99"/>
    <w:semiHidden/>
    <w:rsid w:val="006D6798"/>
    <w:pPr>
      <w:spacing w:after="120"/>
      <w:ind w:left="1440" w:right="1440"/>
    </w:pPr>
  </w:style>
  <w:style w:type="paragraph" w:styleId="Brdtekst">
    <w:name w:val="Body Text"/>
    <w:basedOn w:val="Normal"/>
    <w:uiPriority w:val="99"/>
    <w:semiHidden/>
    <w:rsid w:val="006D6798"/>
    <w:pPr>
      <w:spacing w:after="120"/>
    </w:pPr>
  </w:style>
  <w:style w:type="paragraph" w:styleId="Brdtekst2">
    <w:name w:val="Body Text 2"/>
    <w:basedOn w:val="Normal"/>
    <w:uiPriority w:val="99"/>
    <w:semiHidden/>
    <w:rsid w:val="006D6798"/>
    <w:pPr>
      <w:spacing w:after="120" w:line="480" w:lineRule="auto"/>
    </w:pPr>
  </w:style>
  <w:style w:type="paragraph" w:styleId="Brdtekst3">
    <w:name w:val="Body Text 3"/>
    <w:basedOn w:val="Normal"/>
    <w:uiPriority w:val="99"/>
    <w:semiHidden/>
    <w:rsid w:val="006D6798"/>
    <w:pPr>
      <w:spacing w:after="120"/>
    </w:pPr>
    <w:rPr>
      <w:sz w:val="16"/>
      <w:szCs w:val="16"/>
    </w:rPr>
  </w:style>
  <w:style w:type="paragraph" w:styleId="Brdtekst-frstelinjeindrykning1">
    <w:name w:val="Body Text First Indent"/>
    <w:basedOn w:val="Brdtekst"/>
    <w:uiPriority w:val="99"/>
    <w:semiHidden/>
    <w:rsid w:val="006D6798"/>
    <w:pPr>
      <w:ind w:firstLine="210"/>
    </w:pPr>
  </w:style>
  <w:style w:type="paragraph" w:styleId="Brdtekstindrykning">
    <w:name w:val="Body Text Indent"/>
    <w:basedOn w:val="Normal"/>
    <w:uiPriority w:val="99"/>
    <w:semiHidden/>
    <w:rsid w:val="006D6798"/>
    <w:pPr>
      <w:spacing w:after="120"/>
      <w:ind w:left="283"/>
    </w:pPr>
  </w:style>
  <w:style w:type="paragraph" w:styleId="Brdtekst-frstelinjeindrykning2">
    <w:name w:val="Body Text First Indent 2"/>
    <w:basedOn w:val="Brdtekstindrykning"/>
    <w:uiPriority w:val="99"/>
    <w:semiHidden/>
    <w:rsid w:val="006D6798"/>
    <w:pPr>
      <w:ind w:firstLine="210"/>
    </w:pPr>
  </w:style>
  <w:style w:type="paragraph" w:styleId="Brdtekstindrykning2">
    <w:name w:val="Body Text Indent 2"/>
    <w:basedOn w:val="Normal"/>
    <w:uiPriority w:val="99"/>
    <w:semiHidden/>
    <w:rsid w:val="006D6798"/>
    <w:pPr>
      <w:spacing w:after="120" w:line="480" w:lineRule="auto"/>
      <w:ind w:left="283"/>
    </w:pPr>
  </w:style>
  <w:style w:type="paragraph" w:styleId="Brdtekstindrykning3">
    <w:name w:val="Body Text Indent 3"/>
    <w:basedOn w:val="Normal"/>
    <w:uiPriority w:val="99"/>
    <w:semiHidden/>
    <w:rsid w:val="006D6798"/>
    <w:pPr>
      <w:spacing w:after="120"/>
      <w:ind w:left="283"/>
    </w:pPr>
    <w:rPr>
      <w:sz w:val="16"/>
      <w:szCs w:val="16"/>
    </w:rPr>
  </w:style>
  <w:style w:type="paragraph" w:styleId="Sluthilsen">
    <w:name w:val="Closing"/>
    <w:basedOn w:val="Normal"/>
    <w:uiPriority w:val="99"/>
    <w:semiHidden/>
    <w:rsid w:val="006D6798"/>
    <w:pPr>
      <w:ind w:left="4252"/>
    </w:pPr>
  </w:style>
  <w:style w:type="paragraph" w:styleId="Mailsignatur">
    <w:name w:val="E-mail Signature"/>
    <w:basedOn w:val="Normal"/>
    <w:uiPriority w:val="99"/>
    <w:semiHidden/>
    <w:rsid w:val="006D6798"/>
  </w:style>
  <w:style w:type="paragraph" w:customStyle="1" w:styleId="Template">
    <w:name w:val="Template"/>
    <w:uiPriority w:val="9"/>
    <w:semiHidden/>
    <w:rsid w:val="008329CC"/>
    <w:rPr>
      <w:noProof/>
      <w:sz w:val="21"/>
    </w:rPr>
  </w:style>
  <w:style w:type="paragraph" w:styleId="Modtageradresse">
    <w:name w:val="envelope address"/>
    <w:basedOn w:val="Normal"/>
    <w:uiPriority w:val="99"/>
    <w:semiHidden/>
    <w:rsid w:val="006D6798"/>
    <w:pPr>
      <w:framePr w:w="7920" w:h="1980" w:hRule="exact" w:hSpace="141" w:wrap="auto" w:hAnchor="page" w:xAlign="center" w:yAlign="bottom"/>
      <w:ind w:left="2880"/>
    </w:pPr>
    <w:rPr>
      <w:rFonts w:ascii="Arial" w:hAnsi="Arial" w:cs="Arial"/>
    </w:rPr>
  </w:style>
  <w:style w:type="paragraph" w:styleId="Afsenderadresse">
    <w:name w:val="envelope return"/>
    <w:basedOn w:val="Normal"/>
    <w:uiPriority w:val="99"/>
    <w:semiHidden/>
    <w:rsid w:val="006D6798"/>
    <w:rPr>
      <w:rFonts w:ascii="Arial" w:hAnsi="Arial" w:cs="Arial"/>
      <w:sz w:val="20"/>
      <w:szCs w:val="20"/>
    </w:rPr>
  </w:style>
  <w:style w:type="character" w:styleId="BesgtLink">
    <w:name w:val="FollowedHyperlink"/>
    <w:basedOn w:val="Standardskrifttypeiafsnit"/>
    <w:uiPriority w:val="99"/>
    <w:semiHidden/>
    <w:rsid w:val="006D6798"/>
    <w:rPr>
      <w:color w:val="800080"/>
      <w:u w:val="single"/>
    </w:rPr>
  </w:style>
  <w:style w:type="character" w:styleId="HTML-akronym">
    <w:name w:val="HTML Acronym"/>
    <w:basedOn w:val="Standardskrifttypeiafsnit"/>
    <w:uiPriority w:val="99"/>
    <w:semiHidden/>
    <w:rsid w:val="006D6798"/>
  </w:style>
  <w:style w:type="paragraph" w:styleId="HTML-adresse">
    <w:name w:val="HTML Address"/>
    <w:basedOn w:val="Normal"/>
    <w:uiPriority w:val="99"/>
    <w:semiHidden/>
    <w:rsid w:val="006D6798"/>
    <w:rPr>
      <w:i/>
      <w:iCs/>
    </w:rPr>
  </w:style>
  <w:style w:type="character" w:styleId="HTML-citat">
    <w:name w:val="HTML Cite"/>
    <w:basedOn w:val="Standardskrifttypeiafsnit"/>
    <w:uiPriority w:val="99"/>
    <w:semiHidden/>
    <w:rsid w:val="006D6798"/>
    <w:rPr>
      <w:i/>
      <w:iCs/>
    </w:rPr>
  </w:style>
  <w:style w:type="character" w:styleId="HTML-kode">
    <w:name w:val="HTML Code"/>
    <w:basedOn w:val="Standardskrifttypeiafsnit"/>
    <w:uiPriority w:val="99"/>
    <w:semiHidden/>
    <w:rsid w:val="006D6798"/>
    <w:rPr>
      <w:rFonts w:ascii="Courier New" w:hAnsi="Courier New" w:cs="Courier New"/>
      <w:sz w:val="20"/>
      <w:szCs w:val="20"/>
    </w:rPr>
  </w:style>
  <w:style w:type="character" w:styleId="HTML-definition">
    <w:name w:val="HTML Definition"/>
    <w:basedOn w:val="Standardskrifttypeiafsnit"/>
    <w:uiPriority w:val="99"/>
    <w:semiHidden/>
    <w:rsid w:val="006D6798"/>
    <w:rPr>
      <w:i/>
      <w:iCs/>
    </w:rPr>
  </w:style>
  <w:style w:type="character" w:styleId="HTML-tastatur">
    <w:name w:val="HTML Keyboard"/>
    <w:basedOn w:val="Standardskrifttypeiafsnit"/>
    <w:uiPriority w:val="99"/>
    <w:semiHidden/>
    <w:rsid w:val="006D6798"/>
    <w:rPr>
      <w:rFonts w:ascii="Courier New" w:hAnsi="Courier New" w:cs="Courier New"/>
      <w:sz w:val="20"/>
      <w:szCs w:val="20"/>
    </w:rPr>
  </w:style>
  <w:style w:type="paragraph" w:styleId="FormateretHTML">
    <w:name w:val="HTML Preformatted"/>
    <w:basedOn w:val="Normal"/>
    <w:uiPriority w:val="99"/>
    <w:semiHidden/>
    <w:rsid w:val="006D6798"/>
    <w:rPr>
      <w:rFonts w:ascii="Courier New" w:hAnsi="Courier New" w:cs="Courier New"/>
      <w:sz w:val="20"/>
      <w:szCs w:val="20"/>
    </w:rPr>
  </w:style>
  <w:style w:type="character" w:styleId="HTML-eksempel">
    <w:name w:val="HTML Sample"/>
    <w:basedOn w:val="Standardskrifttypeiafsnit"/>
    <w:uiPriority w:val="99"/>
    <w:semiHidden/>
    <w:rsid w:val="006D6798"/>
    <w:rPr>
      <w:rFonts w:ascii="Courier New" w:hAnsi="Courier New" w:cs="Courier New"/>
    </w:rPr>
  </w:style>
  <w:style w:type="character" w:styleId="HTML-skrivemaskine">
    <w:name w:val="HTML Typewriter"/>
    <w:basedOn w:val="Standardskrifttypeiafsnit"/>
    <w:uiPriority w:val="99"/>
    <w:semiHidden/>
    <w:rsid w:val="006D6798"/>
    <w:rPr>
      <w:rFonts w:ascii="Courier New" w:hAnsi="Courier New" w:cs="Courier New"/>
      <w:sz w:val="20"/>
      <w:szCs w:val="20"/>
    </w:rPr>
  </w:style>
  <w:style w:type="character" w:styleId="HTML-variabel">
    <w:name w:val="HTML Variable"/>
    <w:basedOn w:val="Standardskrifttypeiafsnit"/>
    <w:uiPriority w:val="99"/>
    <w:semiHidden/>
    <w:rsid w:val="006D6798"/>
    <w:rPr>
      <w:i/>
      <w:iCs/>
    </w:rPr>
  </w:style>
  <w:style w:type="character" w:styleId="Hyperlink">
    <w:name w:val="Hyperlink"/>
    <w:basedOn w:val="Standardskrifttypeiafsnit"/>
    <w:uiPriority w:val="99"/>
    <w:rsid w:val="006D6798"/>
    <w:rPr>
      <w:color w:val="0000FF"/>
      <w:u w:val="single"/>
    </w:rPr>
  </w:style>
  <w:style w:type="character" w:styleId="Linjenummer">
    <w:name w:val="line number"/>
    <w:basedOn w:val="Standardskrifttypeiafsnit"/>
    <w:uiPriority w:val="99"/>
    <w:semiHidden/>
    <w:rsid w:val="006D6798"/>
  </w:style>
  <w:style w:type="paragraph" w:styleId="Liste">
    <w:name w:val="List"/>
    <w:basedOn w:val="Normal"/>
    <w:uiPriority w:val="99"/>
    <w:semiHidden/>
    <w:rsid w:val="006D6798"/>
    <w:pPr>
      <w:ind w:left="283" w:hanging="283"/>
    </w:pPr>
  </w:style>
  <w:style w:type="paragraph" w:styleId="Liste2">
    <w:name w:val="List 2"/>
    <w:basedOn w:val="Normal"/>
    <w:uiPriority w:val="99"/>
    <w:semiHidden/>
    <w:rsid w:val="006D6798"/>
    <w:pPr>
      <w:ind w:left="566" w:hanging="283"/>
    </w:pPr>
  </w:style>
  <w:style w:type="paragraph" w:styleId="Liste3">
    <w:name w:val="List 3"/>
    <w:basedOn w:val="Normal"/>
    <w:uiPriority w:val="99"/>
    <w:semiHidden/>
    <w:rsid w:val="006D6798"/>
    <w:pPr>
      <w:ind w:left="849" w:hanging="283"/>
    </w:pPr>
  </w:style>
  <w:style w:type="paragraph" w:styleId="Liste4">
    <w:name w:val="List 4"/>
    <w:basedOn w:val="Normal"/>
    <w:uiPriority w:val="99"/>
    <w:semiHidden/>
    <w:rsid w:val="006D6798"/>
    <w:pPr>
      <w:ind w:left="1132" w:hanging="283"/>
    </w:pPr>
  </w:style>
  <w:style w:type="paragraph" w:styleId="Liste5">
    <w:name w:val="List 5"/>
    <w:basedOn w:val="Normal"/>
    <w:uiPriority w:val="99"/>
    <w:semiHidden/>
    <w:rsid w:val="006D6798"/>
    <w:pPr>
      <w:ind w:left="1415" w:hanging="283"/>
    </w:pPr>
  </w:style>
  <w:style w:type="paragraph" w:styleId="Opstilling-punkttegn2">
    <w:name w:val="List Bullet 2"/>
    <w:basedOn w:val="Normal"/>
    <w:uiPriority w:val="99"/>
    <w:semiHidden/>
    <w:rsid w:val="006D6798"/>
    <w:pPr>
      <w:numPr>
        <w:numId w:val="28"/>
      </w:numPr>
    </w:pPr>
  </w:style>
  <w:style w:type="paragraph" w:styleId="Opstilling-punkttegn3">
    <w:name w:val="List Bullet 3"/>
    <w:basedOn w:val="Normal"/>
    <w:uiPriority w:val="99"/>
    <w:semiHidden/>
    <w:rsid w:val="006D6798"/>
    <w:pPr>
      <w:numPr>
        <w:numId w:val="29"/>
      </w:numPr>
    </w:pPr>
  </w:style>
  <w:style w:type="paragraph" w:styleId="Opstilling-punkttegn4">
    <w:name w:val="List Bullet 4"/>
    <w:basedOn w:val="Normal"/>
    <w:uiPriority w:val="99"/>
    <w:semiHidden/>
    <w:rsid w:val="006D6798"/>
    <w:pPr>
      <w:numPr>
        <w:numId w:val="30"/>
      </w:numPr>
    </w:pPr>
  </w:style>
  <w:style w:type="paragraph" w:styleId="Opstilling-punkttegn5">
    <w:name w:val="List Bullet 5"/>
    <w:basedOn w:val="Normal"/>
    <w:uiPriority w:val="99"/>
    <w:semiHidden/>
    <w:rsid w:val="006D6798"/>
    <w:pPr>
      <w:numPr>
        <w:numId w:val="31"/>
      </w:numPr>
    </w:pPr>
  </w:style>
  <w:style w:type="paragraph" w:styleId="Opstilling-forts">
    <w:name w:val="List Continue"/>
    <w:basedOn w:val="Normal"/>
    <w:uiPriority w:val="99"/>
    <w:semiHidden/>
    <w:rsid w:val="003852C0"/>
    <w:pPr>
      <w:spacing w:after="120"/>
      <w:ind w:left="283"/>
    </w:pPr>
  </w:style>
  <w:style w:type="paragraph" w:styleId="Opstilling-forts2">
    <w:name w:val="List Continue 2"/>
    <w:basedOn w:val="Normal"/>
    <w:uiPriority w:val="99"/>
    <w:semiHidden/>
    <w:rsid w:val="006D6798"/>
    <w:pPr>
      <w:spacing w:after="120"/>
      <w:ind w:left="566"/>
    </w:pPr>
  </w:style>
  <w:style w:type="paragraph" w:styleId="Opstilling-forts3">
    <w:name w:val="List Continue 3"/>
    <w:basedOn w:val="Normal"/>
    <w:uiPriority w:val="99"/>
    <w:semiHidden/>
    <w:rsid w:val="006D6798"/>
    <w:pPr>
      <w:spacing w:after="120"/>
      <w:ind w:left="849"/>
    </w:pPr>
  </w:style>
  <w:style w:type="paragraph" w:styleId="Opstilling-forts4">
    <w:name w:val="List Continue 4"/>
    <w:basedOn w:val="Normal"/>
    <w:uiPriority w:val="99"/>
    <w:semiHidden/>
    <w:rsid w:val="006D6798"/>
    <w:pPr>
      <w:spacing w:after="120"/>
      <w:ind w:left="1132"/>
    </w:pPr>
  </w:style>
  <w:style w:type="paragraph" w:styleId="Opstilling-forts5">
    <w:name w:val="List Continue 5"/>
    <w:basedOn w:val="Normal"/>
    <w:uiPriority w:val="99"/>
    <w:semiHidden/>
    <w:rsid w:val="006D6798"/>
    <w:pPr>
      <w:spacing w:after="120"/>
      <w:ind w:left="1415"/>
    </w:pPr>
  </w:style>
  <w:style w:type="paragraph" w:styleId="Opstilling-talellerbogst2">
    <w:name w:val="List Number 2"/>
    <w:basedOn w:val="Normal"/>
    <w:uiPriority w:val="99"/>
    <w:semiHidden/>
    <w:rsid w:val="006D6798"/>
    <w:pPr>
      <w:numPr>
        <w:numId w:val="32"/>
      </w:numPr>
    </w:pPr>
  </w:style>
  <w:style w:type="paragraph" w:styleId="Opstilling-talellerbogst3">
    <w:name w:val="List Number 3"/>
    <w:basedOn w:val="Normal"/>
    <w:uiPriority w:val="99"/>
    <w:semiHidden/>
    <w:rsid w:val="006D6798"/>
    <w:pPr>
      <w:numPr>
        <w:numId w:val="33"/>
      </w:numPr>
    </w:pPr>
  </w:style>
  <w:style w:type="paragraph" w:styleId="Opstilling-talellerbogst4">
    <w:name w:val="List Number 4"/>
    <w:basedOn w:val="Normal"/>
    <w:uiPriority w:val="99"/>
    <w:semiHidden/>
    <w:rsid w:val="006D6798"/>
    <w:pPr>
      <w:numPr>
        <w:numId w:val="34"/>
      </w:numPr>
    </w:pPr>
  </w:style>
  <w:style w:type="paragraph" w:styleId="Opstilling-talellerbogst5">
    <w:name w:val="List Number 5"/>
    <w:basedOn w:val="Normal"/>
    <w:uiPriority w:val="99"/>
    <w:semiHidden/>
    <w:rsid w:val="006D6798"/>
    <w:pPr>
      <w:numPr>
        <w:numId w:val="35"/>
      </w:numPr>
    </w:pPr>
  </w:style>
  <w:style w:type="paragraph" w:styleId="NormalWeb">
    <w:name w:val="Normal (Web)"/>
    <w:basedOn w:val="Normal"/>
    <w:uiPriority w:val="99"/>
    <w:semiHidden/>
    <w:rsid w:val="006D6798"/>
  </w:style>
  <w:style w:type="paragraph" w:styleId="Noteoverskrift">
    <w:name w:val="Note Heading"/>
    <w:basedOn w:val="Normal"/>
    <w:next w:val="Normal"/>
    <w:uiPriority w:val="99"/>
    <w:semiHidden/>
    <w:rsid w:val="006D6798"/>
  </w:style>
  <w:style w:type="paragraph" w:styleId="Almindeligtekst">
    <w:name w:val="Plain Text"/>
    <w:basedOn w:val="Normal"/>
    <w:uiPriority w:val="99"/>
    <w:semiHidden/>
    <w:rsid w:val="006D6798"/>
    <w:rPr>
      <w:rFonts w:ascii="Courier New" w:hAnsi="Courier New" w:cs="Courier New"/>
      <w:sz w:val="20"/>
      <w:szCs w:val="20"/>
    </w:rPr>
  </w:style>
  <w:style w:type="paragraph" w:styleId="Starthilsen">
    <w:name w:val="Salutation"/>
    <w:basedOn w:val="Normal"/>
    <w:next w:val="Normal"/>
    <w:uiPriority w:val="99"/>
    <w:semiHidden/>
    <w:rsid w:val="006D6798"/>
  </w:style>
  <w:style w:type="paragraph" w:styleId="Underskrift">
    <w:name w:val="Signature"/>
    <w:basedOn w:val="Normal"/>
    <w:uiPriority w:val="99"/>
    <w:semiHidden/>
    <w:rsid w:val="006D6798"/>
    <w:pPr>
      <w:ind w:left="4252"/>
    </w:pPr>
  </w:style>
  <w:style w:type="character" w:styleId="Fremhv">
    <w:name w:val="Emphasis"/>
    <w:basedOn w:val="Standardskrifttypeiafsnit"/>
    <w:uiPriority w:val="6"/>
    <w:semiHidden/>
    <w:rsid w:val="003852C0"/>
    <w:rPr>
      <w:i/>
      <w:iCs/>
    </w:rPr>
  </w:style>
  <w:style w:type="paragraph" w:styleId="Undertitel">
    <w:name w:val="Subtitle"/>
    <w:basedOn w:val="Normal"/>
    <w:uiPriority w:val="99"/>
    <w:semiHidden/>
    <w:qFormat/>
    <w:rsid w:val="006D6798"/>
    <w:pPr>
      <w:spacing w:after="60"/>
      <w:jc w:val="center"/>
      <w:outlineLvl w:val="1"/>
    </w:pPr>
    <w:rPr>
      <w:rFonts w:ascii="Arial" w:hAnsi="Arial" w:cs="Arial"/>
    </w:rPr>
  </w:style>
  <w:style w:type="table" w:styleId="Tabel-3D-effekter1">
    <w:name w:val="Table 3D effects 1"/>
    <w:basedOn w:val="Tabel-Normal"/>
    <w:uiPriority w:val="99"/>
    <w:semiHidden/>
    <w:rsid w:val="006D6798"/>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el-3D-effekter2">
    <w:name w:val="Table 3D effects 2"/>
    <w:basedOn w:val="Tabel-Normal"/>
    <w:uiPriority w:val="99"/>
    <w:semiHidden/>
    <w:rsid w:val="006D6798"/>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3D-effekter3">
    <w:name w:val="Table 3D effects 3"/>
    <w:basedOn w:val="Tabel-Normal"/>
    <w:uiPriority w:val="99"/>
    <w:semiHidden/>
    <w:rsid w:val="006D6798"/>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Klassisk1">
    <w:name w:val="Table Classic 1"/>
    <w:basedOn w:val="Tabel-Normal"/>
    <w:uiPriority w:val="99"/>
    <w:semiHidden/>
    <w:rsid w:val="006D6798"/>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Klassisk2">
    <w:name w:val="Table Classic 2"/>
    <w:basedOn w:val="Tabel-Normal"/>
    <w:uiPriority w:val="99"/>
    <w:semiHidden/>
    <w:rsid w:val="006D6798"/>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el-Klassisk3">
    <w:name w:val="Table Classic 3"/>
    <w:basedOn w:val="Tabel-Normal"/>
    <w:uiPriority w:val="99"/>
    <w:semiHidden/>
    <w:rsid w:val="006D6798"/>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el-Klassisk4">
    <w:name w:val="Table Classic 4"/>
    <w:basedOn w:val="Tabel-Normal"/>
    <w:uiPriority w:val="99"/>
    <w:semiHidden/>
    <w:rsid w:val="006D6798"/>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el-Farvet1">
    <w:name w:val="Table Colorful 1"/>
    <w:basedOn w:val="Tabel-Normal"/>
    <w:uiPriority w:val="99"/>
    <w:semiHidden/>
    <w:rsid w:val="006D6798"/>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el-Farvet2">
    <w:name w:val="Table Colorful 2"/>
    <w:basedOn w:val="Tabel-Normal"/>
    <w:uiPriority w:val="99"/>
    <w:semiHidden/>
    <w:rsid w:val="006D6798"/>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el-Farvet3">
    <w:name w:val="Table Colorful 3"/>
    <w:basedOn w:val="Tabel-Normal"/>
    <w:uiPriority w:val="99"/>
    <w:semiHidden/>
    <w:rsid w:val="006D6798"/>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el-Spalter1">
    <w:name w:val="Table Columns 1"/>
    <w:basedOn w:val="Tabel-Normal"/>
    <w:uiPriority w:val="99"/>
    <w:semiHidden/>
    <w:rsid w:val="006D6798"/>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Spalter2">
    <w:name w:val="Table Columns 2"/>
    <w:basedOn w:val="Tabel-Normal"/>
    <w:uiPriority w:val="99"/>
    <w:semiHidden/>
    <w:rsid w:val="006D6798"/>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Spalter3">
    <w:name w:val="Table Columns 3"/>
    <w:basedOn w:val="Tabel-Normal"/>
    <w:uiPriority w:val="99"/>
    <w:semiHidden/>
    <w:rsid w:val="006D6798"/>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el-Spalter4">
    <w:name w:val="Table Columns 4"/>
    <w:basedOn w:val="Tabel-Normal"/>
    <w:uiPriority w:val="99"/>
    <w:semiHidden/>
    <w:rsid w:val="006D6798"/>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el-Spalter5">
    <w:name w:val="Table Columns 5"/>
    <w:basedOn w:val="Tabel-Normal"/>
    <w:uiPriority w:val="99"/>
    <w:semiHidden/>
    <w:rsid w:val="006D6798"/>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el-Moderne">
    <w:name w:val="Table Contemporary"/>
    <w:basedOn w:val="Tabel-Normal"/>
    <w:uiPriority w:val="99"/>
    <w:semiHidden/>
    <w:rsid w:val="006D6798"/>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el-Elegant">
    <w:name w:val="Table Elegant"/>
    <w:basedOn w:val="Tabel-Normal"/>
    <w:uiPriority w:val="99"/>
    <w:semiHidden/>
    <w:rsid w:val="006D6798"/>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el-Gitter1">
    <w:name w:val="Table Grid 1"/>
    <w:basedOn w:val="Tabel-Normal"/>
    <w:uiPriority w:val="99"/>
    <w:semiHidden/>
    <w:rsid w:val="006D6798"/>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el-Gitter2">
    <w:name w:val="Table Grid 2"/>
    <w:basedOn w:val="Tabel-Normal"/>
    <w:uiPriority w:val="99"/>
    <w:semiHidden/>
    <w:rsid w:val="006D6798"/>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Gitter3">
    <w:name w:val="Table Grid 3"/>
    <w:basedOn w:val="Tabel-Normal"/>
    <w:uiPriority w:val="99"/>
    <w:semiHidden/>
    <w:rsid w:val="006D6798"/>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Gitter4">
    <w:name w:val="Table Grid 4"/>
    <w:basedOn w:val="Tabel-Normal"/>
    <w:uiPriority w:val="99"/>
    <w:semiHidden/>
    <w:rsid w:val="006D6798"/>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el-Gitter5">
    <w:name w:val="Table Grid 5"/>
    <w:basedOn w:val="Tabel-Normal"/>
    <w:uiPriority w:val="99"/>
    <w:semiHidden/>
    <w:rsid w:val="006D6798"/>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Gitter6">
    <w:name w:val="Table Grid 6"/>
    <w:basedOn w:val="Tabel-Normal"/>
    <w:uiPriority w:val="99"/>
    <w:semiHidden/>
    <w:rsid w:val="006D6798"/>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Gitter7">
    <w:name w:val="Table Grid 7"/>
    <w:basedOn w:val="Tabel-Normal"/>
    <w:uiPriority w:val="99"/>
    <w:semiHidden/>
    <w:rsid w:val="006D6798"/>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Gitter8">
    <w:name w:val="Table Grid 8"/>
    <w:basedOn w:val="Tabel-Normal"/>
    <w:uiPriority w:val="99"/>
    <w:semiHidden/>
    <w:rsid w:val="006D6798"/>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el-Liste1">
    <w:name w:val="Table List 1"/>
    <w:basedOn w:val="Tabel-Normal"/>
    <w:uiPriority w:val="99"/>
    <w:semiHidden/>
    <w:rsid w:val="006D6798"/>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iste2">
    <w:name w:val="Table List 2"/>
    <w:basedOn w:val="Tabel-Normal"/>
    <w:uiPriority w:val="99"/>
    <w:semiHidden/>
    <w:rsid w:val="006D6798"/>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iste3">
    <w:name w:val="Table List 3"/>
    <w:basedOn w:val="Tabel-Normal"/>
    <w:uiPriority w:val="99"/>
    <w:semiHidden/>
    <w:rsid w:val="006D6798"/>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el-Liste4">
    <w:name w:val="Table List 4"/>
    <w:basedOn w:val="Tabel-Normal"/>
    <w:uiPriority w:val="99"/>
    <w:semiHidden/>
    <w:rsid w:val="006D6798"/>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el-Liste5">
    <w:name w:val="Table List 5"/>
    <w:basedOn w:val="Tabel-Normal"/>
    <w:uiPriority w:val="99"/>
    <w:semiHidden/>
    <w:rsid w:val="006D6798"/>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el-Liste6">
    <w:name w:val="Table List 6"/>
    <w:basedOn w:val="Tabel-Normal"/>
    <w:uiPriority w:val="99"/>
    <w:semiHidden/>
    <w:rsid w:val="006D6798"/>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el-Liste7">
    <w:name w:val="Table List 7"/>
    <w:basedOn w:val="Tabel-Normal"/>
    <w:uiPriority w:val="99"/>
    <w:semiHidden/>
    <w:rsid w:val="006D6798"/>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el-Liste8">
    <w:name w:val="Table List 8"/>
    <w:basedOn w:val="Tabel-Normal"/>
    <w:uiPriority w:val="99"/>
    <w:semiHidden/>
    <w:rsid w:val="006D6798"/>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el-Professionel">
    <w:name w:val="Table Professional"/>
    <w:basedOn w:val="Tabel-Normal"/>
    <w:uiPriority w:val="99"/>
    <w:semiHidden/>
    <w:rsid w:val="006D6798"/>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el-Enkelt1">
    <w:name w:val="Table Simple 1"/>
    <w:basedOn w:val="Tabel-Normal"/>
    <w:uiPriority w:val="99"/>
    <w:semiHidden/>
    <w:rsid w:val="006D6798"/>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el-Enkelt2">
    <w:name w:val="Table Simple 2"/>
    <w:basedOn w:val="Tabel-Normal"/>
    <w:uiPriority w:val="99"/>
    <w:semiHidden/>
    <w:rsid w:val="006D6798"/>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el-Enkelt3">
    <w:name w:val="Table Simple 3"/>
    <w:basedOn w:val="Tabel-Normal"/>
    <w:uiPriority w:val="99"/>
    <w:semiHidden/>
    <w:rsid w:val="006D6798"/>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el-Hrfin1">
    <w:name w:val="Table Subtle 1"/>
    <w:basedOn w:val="Tabel-Normal"/>
    <w:uiPriority w:val="99"/>
    <w:semiHidden/>
    <w:rsid w:val="006D6798"/>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Hrfin2">
    <w:name w:val="Table Subtle 2"/>
    <w:basedOn w:val="Tabel-Normal"/>
    <w:uiPriority w:val="99"/>
    <w:semiHidden/>
    <w:rsid w:val="006D6798"/>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Tema">
    <w:name w:val="Table Theme"/>
    <w:basedOn w:val="Tabel-Normal"/>
    <w:uiPriority w:val="99"/>
    <w:semiHidden/>
    <w:rsid w:val="006D679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Web1">
    <w:name w:val="Table Web 1"/>
    <w:basedOn w:val="Tabel-Normal"/>
    <w:uiPriority w:val="99"/>
    <w:semiHidden/>
    <w:rsid w:val="006D6798"/>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Web2">
    <w:name w:val="Table Web 2"/>
    <w:basedOn w:val="Tabel-Normal"/>
    <w:uiPriority w:val="99"/>
    <w:semiHidden/>
    <w:rsid w:val="006D6798"/>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Web3">
    <w:name w:val="Table Web 3"/>
    <w:basedOn w:val="Tabel-Normal"/>
    <w:uiPriority w:val="99"/>
    <w:semiHidden/>
    <w:rsid w:val="006D6798"/>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el">
    <w:name w:val="Title"/>
    <w:basedOn w:val="Normal"/>
    <w:uiPriority w:val="99"/>
    <w:semiHidden/>
    <w:qFormat/>
    <w:rsid w:val="005A110B"/>
    <w:pPr>
      <w:spacing w:before="240" w:after="60"/>
      <w:jc w:val="center"/>
      <w:outlineLvl w:val="0"/>
    </w:pPr>
    <w:rPr>
      <w:rFonts w:ascii="Arial" w:hAnsi="Arial" w:cs="Arial"/>
      <w:b/>
      <w:bCs/>
      <w:kern w:val="28"/>
      <w:sz w:val="32"/>
      <w:szCs w:val="32"/>
    </w:rPr>
  </w:style>
  <w:style w:type="paragraph" w:styleId="Indholdsfortegnelse1">
    <w:name w:val="toc 1"/>
    <w:basedOn w:val="Normal"/>
    <w:next w:val="Normal"/>
    <w:uiPriority w:val="10"/>
    <w:semiHidden/>
    <w:rsid w:val="005A110B"/>
    <w:pPr>
      <w:ind w:right="567"/>
    </w:pPr>
  </w:style>
  <w:style w:type="paragraph" w:styleId="Brevhoved">
    <w:name w:val="Message Header"/>
    <w:basedOn w:val="Normal"/>
    <w:uiPriority w:val="99"/>
    <w:semiHidden/>
    <w:rsid w:val="006D6798"/>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rPr>
  </w:style>
  <w:style w:type="paragraph" w:styleId="Normalindrykning">
    <w:name w:val="Normal Indent"/>
    <w:basedOn w:val="Normal"/>
    <w:uiPriority w:val="99"/>
    <w:semiHidden/>
    <w:rsid w:val="006D6798"/>
    <w:pPr>
      <w:ind w:left="1304"/>
    </w:pPr>
  </w:style>
  <w:style w:type="paragraph" w:customStyle="1" w:styleId="Documentheading">
    <w:name w:val="Document heading"/>
    <w:basedOn w:val="DokumentOverskrift"/>
    <w:uiPriority w:val="4"/>
    <w:semiHidden/>
    <w:rsid w:val="009C66FA"/>
  </w:style>
  <w:style w:type="character" w:styleId="Strk">
    <w:name w:val="Strong"/>
    <w:basedOn w:val="Standardskrifttypeiafsnit"/>
    <w:uiPriority w:val="99"/>
    <w:semiHidden/>
    <w:qFormat/>
    <w:rsid w:val="003852C0"/>
    <w:rPr>
      <w:b/>
      <w:bCs/>
    </w:rPr>
  </w:style>
  <w:style w:type="paragraph" w:customStyle="1" w:styleId="Dokumentafsnit">
    <w:name w:val="Dokument afsnit"/>
    <w:basedOn w:val="Normal"/>
    <w:next w:val="Normal"/>
    <w:uiPriority w:val="4"/>
    <w:semiHidden/>
    <w:rsid w:val="006D6798"/>
    <w:pPr>
      <w:keepNext/>
      <w:spacing w:before="300"/>
      <w:outlineLvl w:val="0"/>
    </w:pPr>
    <w:rPr>
      <w:b/>
      <w:szCs w:val="20"/>
    </w:rPr>
  </w:style>
  <w:style w:type="paragraph" w:styleId="Dato">
    <w:name w:val="Date"/>
    <w:basedOn w:val="Normal"/>
    <w:next w:val="Normal"/>
    <w:uiPriority w:val="99"/>
    <w:semiHidden/>
    <w:rsid w:val="006D6798"/>
  </w:style>
  <w:style w:type="paragraph" w:customStyle="1" w:styleId="Dokumenttype">
    <w:name w:val="Dokumenttype"/>
    <w:basedOn w:val="Template"/>
    <w:next w:val="Normal"/>
    <w:uiPriority w:val="4"/>
    <w:semiHidden/>
    <w:rsid w:val="00E61B85"/>
    <w:rPr>
      <w:rFonts w:ascii="Arial" w:hAnsi="Arial"/>
      <w:b/>
      <w:caps/>
      <w:spacing w:val="40"/>
      <w:sz w:val="20"/>
    </w:rPr>
  </w:style>
  <w:style w:type="paragraph" w:customStyle="1" w:styleId="DokumentOverskrift">
    <w:name w:val="Dokument Overskrift"/>
    <w:basedOn w:val="Normal"/>
    <w:next w:val="Brdtekst"/>
    <w:uiPriority w:val="4"/>
    <w:semiHidden/>
    <w:rsid w:val="003D1E68"/>
    <w:rPr>
      <w:b/>
      <w:sz w:val="32"/>
    </w:rPr>
  </w:style>
  <w:style w:type="paragraph" w:customStyle="1" w:styleId="StyleNormal-Afmeldingbillede">
    <w:name w:val="Style Normal - Afmelding + billede"/>
    <w:basedOn w:val="Afmelding"/>
    <w:uiPriority w:val="99"/>
    <w:semiHidden/>
    <w:rsid w:val="009C66FA"/>
    <w:pPr>
      <w:keepNext/>
      <w:keepLines/>
      <w:spacing w:line="240" w:lineRule="atLeast"/>
      <w:ind w:left="-6"/>
    </w:pPr>
    <w:rPr>
      <w:szCs w:val="20"/>
      <w:lang w:eastAsia="en-US"/>
    </w:rPr>
  </w:style>
  <w:style w:type="paragraph" w:styleId="Markeringsbobletekst">
    <w:name w:val="Balloon Text"/>
    <w:basedOn w:val="Normal"/>
    <w:link w:val="MarkeringsbobletekstTegn"/>
    <w:uiPriority w:val="99"/>
    <w:semiHidden/>
    <w:rsid w:val="003D3144"/>
    <w:pPr>
      <w:spacing w:line="240" w:lineRule="auto"/>
    </w:pPr>
    <w:rPr>
      <w:rFonts w:ascii="Tahoma" w:hAnsi="Tahoma" w:cs="Tahoma"/>
      <w:sz w:val="16"/>
      <w:szCs w:val="16"/>
    </w:rPr>
  </w:style>
  <w:style w:type="character" w:customStyle="1" w:styleId="MarkeringsbobletekstTegn">
    <w:name w:val="Markeringsbobletekst Tegn"/>
    <w:basedOn w:val="Standardskrifttypeiafsnit"/>
    <w:link w:val="Markeringsbobletekst"/>
    <w:rsid w:val="003D3144"/>
    <w:rPr>
      <w:rFonts w:ascii="Tahoma" w:hAnsi="Tahoma" w:cs="Tahoma"/>
      <w:sz w:val="16"/>
      <w:szCs w:val="16"/>
    </w:rPr>
  </w:style>
  <w:style w:type="paragraph" w:styleId="Bibliografi">
    <w:name w:val="Bibliography"/>
    <w:basedOn w:val="Normal"/>
    <w:next w:val="Normal"/>
    <w:uiPriority w:val="99"/>
    <w:semiHidden/>
    <w:rsid w:val="003D3144"/>
  </w:style>
  <w:style w:type="character" w:styleId="Bogenstitel">
    <w:name w:val="Book Title"/>
    <w:basedOn w:val="Standardskrifttypeiafsnit"/>
    <w:uiPriority w:val="99"/>
    <w:semiHidden/>
    <w:qFormat/>
    <w:rsid w:val="003D3144"/>
    <w:rPr>
      <w:b/>
      <w:bCs/>
      <w:smallCaps/>
      <w:spacing w:val="5"/>
    </w:rPr>
  </w:style>
  <w:style w:type="paragraph" w:styleId="Billedtekst">
    <w:name w:val="caption"/>
    <w:basedOn w:val="Normal"/>
    <w:next w:val="Normal"/>
    <w:uiPriority w:val="3"/>
    <w:rsid w:val="003D3144"/>
    <w:pPr>
      <w:spacing w:after="200" w:line="240" w:lineRule="auto"/>
    </w:pPr>
    <w:rPr>
      <w:b/>
      <w:bCs/>
      <w:sz w:val="18"/>
      <w:szCs w:val="18"/>
    </w:rPr>
  </w:style>
  <w:style w:type="table" w:styleId="Farvetgitter">
    <w:name w:val="Colorful Grid"/>
    <w:basedOn w:val="Tabel-Normal"/>
    <w:uiPriority w:val="99"/>
    <w:semiHidden/>
    <w:rsid w:val="003D3144"/>
    <w:rPr>
      <w:color w:val="6E6E6E" w:themeColor="text1"/>
    </w:rPr>
    <w:tblPr>
      <w:tblStyleRowBandSize w:val="1"/>
      <w:tblStyleColBandSize w:val="1"/>
      <w:tblBorders>
        <w:insideH w:val="single" w:sz="4" w:space="0" w:color="FFFFFF" w:themeColor="background1"/>
      </w:tblBorders>
    </w:tblPr>
    <w:tcPr>
      <w:shd w:val="clear" w:color="auto" w:fill="E2E2E2" w:themeFill="text1" w:themeFillTint="33"/>
    </w:tcPr>
    <w:tblStylePr w:type="firstRow">
      <w:rPr>
        <w:b/>
        <w:bCs/>
      </w:rPr>
      <w:tblPr/>
      <w:tcPr>
        <w:shd w:val="clear" w:color="auto" w:fill="C5C5C5" w:themeFill="text1" w:themeFillTint="66"/>
      </w:tcPr>
    </w:tblStylePr>
    <w:tblStylePr w:type="lastRow">
      <w:rPr>
        <w:b/>
        <w:bCs/>
        <w:color w:val="6E6E6E" w:themeColor="text1"/>
      </w:rPr>
      <w:tblPr/>
      <w:tcPr>
        <w:shd w:val="clear" w:color="auto" w:fill="C5C5C5" w:themeFill="text1" w:themeFillTint="66"/>
      </w:tcPr>
    </w:tblStylePr>
    <w:tblStylePr w:type="firstCol">
      <w:rPr>
        <w:color w:val="FFFFFF" w:themeColor="background1"/>
      </w:rPr>
      <w:tblPr/>
      <w:tcPr>
        <w:shd w:val="clear" w:color="auto" w:fill="525252" w:themeFill="text1" w:themeFillShade="BF"/>
      </w:tcPr>
    </w:tblStylePr>
    <w:tblStylePr w:type="lastCol">
      <w:rPr>
        <w:color w:val="FFFFFF" w:themeColor="background1"/>
      </w:rPr>
      <w:tblPr/>
      <w:tcPr>
        <w:shd w:val="clear" w:color="auto" w:fill="525252" w:themeFill="text1" w:themeFillShade="BF"/>
      </w:tcPr>
    </w:tblStylePr>
    <w:tblStylePr w:type="band1Vert">
      <w:tblPr/>
      <w:tcPr>
        <w:shd w:val="clear" w:color="auto" w:fill="B6B6B6" w:themeFill="text1" w:themeFillTint="7F"/>
      </w:tcPr>
    </w:tblStylePr>
    <w:tblStylePr w:type="band1Horz">
      <w:tblPr/>
      <w:tcPr>
        <w:shd w:val="clear" w:color="auto" w:fill="B6B6B6" w:themeFill="text1" w:themeFillTint="7F"/>
      </w:tcPr>
    </w:tblStylePr>
  </w:style>
  <w:style w:type="table" w:styleId="Farvetgitter-fremhvningsfarve1">
    <w:name w:val="Colorful Grid Accent 1"/>
    <w:basedOn w:val="Tabel-Normal"/>
    <w:uiPriority w:val="99"/>
    <w:semiHidden/>
    <w:rsid w:val="003D3144"/>
    <w:rPr>
      <w:color w:val="6E6E6E" w:themeColor="text1"/>
    </w:rPr>
    <w:tblPr>
      <w:tblStyleRowBandSize w:val="1"/>
      <w:tblStyleColBandSize w:val="1"/>
      <w:tblBorders>
        <w:insideH w:val="single" w:sz="4" w:space="0" w:color="FFFFFF" w:themeColor="background1"/>
      </w:tblBorders>
    </w:tblPr>
    <w:tcPr>
      <w:shd w:val="clear" w:color="auto" w:fill="F4C5C6" w:themeFill="accent1" w:themeFillTint="33"/>
    </w:tcPr>
    <w:tblStylePr w:type="firstRow">
      <w:rPr>
        <w:b/>
        <w:bCs/>
      </w:rPr>
      <w:tblPr/>
      <w:tcPr>
        <w:shd w:val="clear" w:color="auto" w:fill="EA8B8E" w:themeFill="accent1" w:themeFillTint="66"/>
      </w:tcPr>
    </w:tblStylePr>
    <w:tblStylePr w:type="lastRow">
      <w:rPr>
        <w:b/>
        <w:bCs/>
        <w:color w:val="6E6E6E" w:themeColor="text1"/>
      </w:rPr>
      <w:tblPr/>
      <w:tcPr>
        <w:shd w:val="clear" w:color="auto" w:fill="EA8B8E" w:themeFill="accent1" w:themeFillTint="66"/>
      </w:tcPr>
    </w:tblStylePr>
    <w:tblStylePr w:type="firstCol">
      <w:rPr>
        <w:color w:val="FFFFFF" w:themeColor="background1"/>
      </w:rPr>
      <w:tblPr/>
      <w:tcPr>
        <w:shd w:val="clear" w:color="auto" w:fill="6B1316" w:themeFill="accent1" w:themeFillShade="BF"/>
      </w:tcPr>
    </w:tblStylePr>
    <w:tblStylePr w:type="lastCol">
      <w:rPr>
        <w:color w:val="FFFFFF" w:themeColor="background1"/>
      </w:rPr>
      <w:tblPr/>
      <w:tcPr>
        <w:shd w:val="clear" w:color="auto" w:fill="6B1316" w:themeFill="accent1" w:themeFillShade="BF"/>
      </w:tcPr>
    </w:tblStylePr>
    <w:tblStylePr w:type="band1Vert">
      <w:tblPr/>
      <w:tcPr>
        <w:shd w:val="clear" w:color="auto" w:fill="E56F73" w:themeFill="accent1" w:themeFillTint="7F"/>
      </w:tcPr>
    </w:tblStylePr>
    <w:tblStylePr w:type="band1Horz">
      <w:tblPr/>
      <w:tcPr>
        <w:shd w:val="clear" w:color="auto" w:fill="E56F73" w:themeFill="accent1" w:themeFillTint="7F"/>
      </w:tcPr>
    </w:tblStylePr>
  </w:style>
  <w:style w:type="table" w:styleId="Farvetgitter-fremhvningsfarve2">
    <w:name w:val="Colorful Grid Accent 2"/>
    <w:basedOn w:val="Tabel-Normal"/>
    <w:uiPriority w:val="99"/>
    <w:semiHidden/>
    <w:rsid w:val="003D3144"/>
    <w:rPr>
      <w:color w:val="6E6E6E" w:themeColor="text1"/>
    </w:rPr>
    <w:tblPr>
      <w:tblStyleRowBandSize w:val="1"/>
      <w:tblStyleColBandSize w:val="1"/>
      <w:tblBorders>
        <w:insideH w:val="single" w:sz="4" w:space="0" w:color="FFFFFF" w:themeColor="background1"/>
      </w:tblBorders>
    </w:tblPr>
    <w:tcPr>
      <w:shd w:val="clear" w:color="auto" w:fill="F1DBD6" w:themeFill="accent2" w:themeFillTint="33"/>
    </w:tcPr>
    <w:tblStylePr w:type="firstRow">
      <w:rPr>
        <w:b/>
        <w:bCs/>
      </w:rPr>
      <w:tblPr/>
      <w:tcPr>
        <w:shd w:val="clear" w:color="auto" w:fill="E3B7AD" w:themeFill="accent2" w:themeFillTint="66"/>
      </w:tcPr>
    </w:tblStylePr>
    <w:tblStylePr w:type="lastRow">
      <w:rPr>
        <w:b/>
        <w:bCs/>
        <w:color w:val="6E6E6E" w:themeColor="text1"/>
      </w:rPr>
      <w:tblPr/>
      <w:tcPr>
        <w:shd w:val="clear" w:color="auto" w:fill="E3B7AD" w:themeFill="accent2" w:themeFillTint="66"/>
      </w:tcPr>
    </w:tblStylePr>
    <w:tblStylePr w:type="firstCol">
      <w:rPr>
        <w:color w:val="FFFFFF" w:themeColor="background1"/>
      </w:rPr>
      <w:tblPr/>
      <w:tcPr>
        <w:shd w:val="clear" w:color="auto" w:fill="853D2D" w:themeFill="accent2" w:themeFillShade="BF"/>
      </w:tcPr>
    </w:tblStylePr>
    <w:tblStylePr w:type="lastCol">
      <w:rPr>
        <w:color w:val="FFFFFF" w:themeColor="background1"/>
      </w:rPr>
      <w:tblPr/>
      <w:tcPr>
        <w:shd w:val="clear" w:color="auto" w:fill="853D2D" w:themeFill="accent2" w:themeFillShade="BF"/>
      </w:tcPr>
    </w:tblStylePr>
    <w:tblStylePr w:type="band1Vert">
      <w:tblPr/>
      <w:tcPr>
        <w:shd w:val="clear" w:color="auto" w:fill="DCA599" w:themeFill="accent2" w:themeFillTint="7F"/>
      </w:tcPr>
    </w:tblStylePr>
    <w:tblStylePr w:type="band1Horz">
      <w:tblPr/>
      <w:tcPr>
        <w:shd w:val="clear" w:color="auto" w:fill="DCA599" w:themeFill="accent2" w:themeFillTint="7F"/>
      </w:tcPr>
    </w:tblStylePr>
  </w:style>
  <w:style w:type="table" w:styleId="Farvetgitter-fremhvningsfarve3">
    <w:name w:val="Colorful Grid Accent 3"/>
    <w:basedOn w:val="Tabel-Normal"/>
    <w:uiPriority w:val="99"/>
    <w:semiHidden/>
    <w:rsid w:val="003D3144"/>
    <w:rPr>
      <w:color w:val="6E6E6E" w:themeColor="text1"/>
    </w:rPr>
    <w:tblPr>
      <w:tblStyleRowBandSize w:val="1"/>
      <w:tblStyleColBandSize w:val="1"/>
      <w:tblBorders>
        <w:insideH w:val="single" w:sz="4" w:space="0" w:color="FFFFFF" w:themeColor="background1"/>
      </w:tblBorders>
    </w:tblPr>
    <w:tcPr>
      <w:shd w:val="clear" w:color="auto" w:fill="FFFFFF" w:themeFill="accent3" w:themeFillTint="33"/>
    </w:tcPr>
    <w:tblStylePr w:type="firstRow">
      <w:rPr>
        <w:b/>
        <w:bCs/>
      </w:rPr>
      <w:tblPr/>
      <w:tcPr>
        <w:shd w:val="clear" w:color="auto" w:fill="FFFFFF" w:themeFill="accent3" w:themeFillTint="66"/>
      </w:tcPr>
    </w:tblStylePr>
    <w:tblStylePr w:type="lastRow">
      <w:rPr>
        <w:b/>
        <w:bCs/>
        <w:color w:val="6E6E6E" w:themeColor="text1"/>
      </w:rPr>
      <w:tblPr/>
      <w:tcPr>
        <w:shd w:val="clear" w:color="auto" w:fill="FFFFFF" w:themeFill="accent3" w:themeFillTint="66"/>
      </w:tcPr>
    </w:tblStylePr>
    <w:tblStylePr w:type="firstCol">
      <w:rPr>
        <w:color w:val="FFFFFF" w:themeColor="background1"/>
      </w:rPr>
      <w:tblPr/>
      <w:tcPr>
        <w:shd w:val="clear" w:color="auto" w:fill="BFBFBF" w:themeFill="accent3" w:themeFillShade="BF"/>
      </w:tcPr>
    </w:tblStylePr>
    <w:tblStylePr w:type="lastCol">
      <w:rPr>
        <w:color w:val="FFFFFF" w:themeColor="background1"/>
      </w:rPr>
      <w:tblPr/>
      <w:tcPr>
        <w:shd w:val="clear" w:color="auto" w:fill="BFBFBF" w:themeFill="accent3" w:themeFillShade="BF"/>
      </w:tcPr>
    </w:tblStylePr>
    <w:tblStylePr w:type="band1Vert">
      <w:tblPr/>
      <w:tcPr>
        <w:shd w:val="clear" w:color="auto" w:fill="FFFFFF" w:themeFill="accent3" w:themeFillTint="7F"/>
      </w:tcPr>
    </w:tblStylePr>
    <w:tblStylePr w:type="band1Horz">
      <w:tblPr/>
      <w:tcPr>
        <w:shd w:val="clear" w:color="auto" w:fill="FFFFFF" w:themeFill="accent3" w:themeFillTint="7F"/>
      </w:tcPr>
    </w:tblStylePr>
  </w:style>
  <w:style w:type="table" w:styleId="Farvetgitter-fremhvningsfarve4">
    <w:name w:val="Colorful Grid Accent 4"/>
    <w:basedOn w:val="Tabel-Normal"/>
    <w:uiPriority w:val="99"/>
    <w:semiHidden/>
    <w:rsid w:val="003D3144"/>
    <w:rPr>
      <w:color w:val="6E6E6E" w:themeColor="text1"/>
    </w:rPr>
    <w:tblPr>
      <w:tblStyleRowBandSize w:val="1"/>
      <w:tblStyleColBandSize w:val="1"/>
      <w:tblBorders>
        <w:insideH w:val="single" w:sz="4" w:space="0" w:color="FFFFFF" w:themeColor="background1"/>
      </w:tblBorders>
    </w:tblPr>
    <w:tcPr>
      <w:shd w:val="clear" w:color="auto" w:fill="DEDEDE" w:themeFill="accent4" w:themeFillTint="33"/>
    </w:tcPr>
    <w:tblStylePr w:type="firstRow">
      <w:rPr>
        <w:b/>
        <w:bCs/>
      </w:rPr>
      <w:tblPr/>
      <w:tcPr>
        <w:shd w:val="clear" w:color="auto" w:fill="BEBEBE" w:themeFill="accent4" w:themeFillTint="66"/>
      </w:tcPr>
    </w:tblStylePr>
    <w:tblStylePr w:type="lastRow">
      <w:rPr>
        <w:b/>
        <w:bCs/>
        <w:color w:val="6E6E6E" w:themeColor="text1"/>
      </w:rPr>
      <w:tblPr/>
      <w:tcPr>
        <w:shd w:val="clear" w:color="auto" w:fill="BEBEBE" w:themeFill="accent4" w:themeFillTint="66"/>
      </w:tcPr>
    </w:tblStylePr>
    <w:tblStylePr w:type="firstCol">
      <w:rPr>
        <w:color w:val="FFFFFF" w:themeColor="background1"/>
      </w:rPr>
      <w:tblPr/>
      <w:tcPr>
        <w:shd w:val="clear" w:color="auto" w:fill="454545" w:themeFill="accent4" w:themeFillShade="BF"/>
      </w:tcPr>
    </w:tblStylePr>
    <w:tblStylePr w:type="lastCol">
      <w:rPr>
        <w:color w:val="FFFFFF" w:themeColor="background1"/>
      </w:rPr>
      <w:tblPr/>
      <w:tcPr>
        <w:shd w:val="clear" w:color="auto" w:fill="454545" w:themeFill="accent4" w:themeFillShade="BF"/>
      </w:tcPr>
    </w:tblStylePr>
    <w:tblStylePr w:type="band1Vert">
      <w:tblPr/>
      <w:tcPr>
        <w:shd w:val="clear" w:color="auto" w:fill="AEAEAE" w:themeFill="accent4" w:themeFillTint="7F"/>
      </w:tcPr>
    </w:tblStylePr>
    <w:tblStylePr w:type="band1Horz">
      <w:tblPr/>
      <w:tcPr>
        <w:shd w:val="clear" w:color="auto" w:fill="AEAEAE" w:themeFill="accent4" w:themeFillTint="7F"/>
      </w:tcPr>
    </w:tblStylePr>
  </w:style>
  <w:style w:type="table" w:styleId="Farvetgitter-fremhvningsfarve5">
    <w:name w:val="Colorful Grid Accent 5"/>
    <w:basedOn w:val="Tabel-Normal"/>
    <w:uiPriority w:val="99"/>
    <w:semiHidden/>
    <w:rsid w:val="003D3144"/>
    <w:rPr>
      <w:color w:val="6E6E6E" w:themeColor="text1"/>
    </w:rPr>
    <w:tblPr>
      <w:tblStyleRowBandSize w:val="1"/>
      <w:tblStyleColBandSize w:val="1"/>
      <w:tblBorders>
        <w:insideH w:val="single" w:sz="4" w:space="0" w:color="FFFFFF" w:themeColor="background1"/>
      </w:tblBorders>
    </w:tblPr>
    <w:tcPr>
      <w:shd w:val="clear" w:color="auto" w:fill="F4EEEE" w:themeFill="accent5" w:themeFillTint="33"/>
    </w:tcPr>
    <w:tblStylePr w:type="firstRow">
      <w:rPr>
        <w:b/>
        <w:bCs/>
      </w:rPr>
      <w:tblPr/>
      <w:tcPr>
        <w:shd w:val="clear" w:color="auto" w:fill="E9DEDD" w:themeFill="accent5" w:themeFillTint="66"/>
      </w:tcPr>
    </w:tblStylePr>
    <w:tblStylePr w:type="lastRow">
      <w:rPr>
        <w:b/>
        <w:bCs/>
        <w:color w:val="6E6E6E" w:themeColor="text1"/>
      </w:rPr>
      <w:tblPr/>
      <w:tcPr>
        <w:shd w:val="clear" w:color="auto" w:fill="E9DEDD" w:themeFill="accent5" w:themeFillTint="66"/>
      </w:tcPr>
    </w:tblStylePr>
    <w:tblStylePr w:type="firstCol">
      <w:rPr>
        <w:color w:val="FFFFFF" w:themeColor="background1"/>
      </w:rPr>
      <w:tblPr/>
      <w:tcPr>
        <w:shd w:val="clear" w:color="auto" w:fill="A27573" w:themeFill="accent5" w:themeFillShade="BF"/>
      </w:tcPr>
    </w:tblStylePr>
    <w:tblStylePr w:type="lastCol">
      <w:rPr>
        <w:color w:val="FFFFFF" w:themeColor="background1"/>
      </w:rPr>
      <w:tblPr/>
      <w:tcPr>
        <w:shd w:val="clear" w:color="auto" w:fill="A27573" w:themeFill="accent5" w:themeFillShade="BF"/>
      </w:tcPr>
    </w:tblStylePr>
    <w:tblStylePr w:type="band1Vert">
      <w:tblPr/>
      <w:tcPr>
        <w:shd w:val="clear" w:color="auto" w:fill="E3D5D5" w:themeFill="accent5" w:themeFillTint="7F"/>
      </w:tcPr>
    </w:tblStylePr>
    <w:tblStylePr w:type="band1Horz">
      <w:tblPr/>
      <w:tcPr>
        <w:shd w:val="clear" w:color="auto" w:fill="E3D5D5" w:themeFill="accent5" w:themeFillTint="7F"/>
      </w:tcPr>
    </w:tblStylePr>
  </w:style>
  <w:style w:type="table" w:styleId="Farvetgitter-fremhvningsfarve6">
    <w:name w:val="Colorful Grid Accent 6"/>
    <w:basedOn w:val="Tabel-Normal"/>
    <w:uiPriority w:val="99"/>
    <w:semiHidden/>
    <w:rsid w:val="003D3144"/>
    <w:rPr>
      <w:color w:val="6E6E6E" w:themeColor="text1"/>
    </w:rPr>
    <w:tblPr>
      <w:tblStyleRowBandSize w:val="1"/>
      <w:tblStyleColBandSize w:val="1"/>
      <w:tblBorders>
        <w:insideH w:val="single" w:sz="4" w:space="0" w:color="FFFFFF" w:themeColor="background1"/>
      </w:tblBorders>
    </w:tblPr>
    <w:tcPr>
      <w:shd w:val="clear" w:color="auto" w:fill="F0D7D2" w:themeFill="accent6" w:themeFillTint="33"/>
    </w:tcPr>
    <w:tblStylePr w:type="firstRow">
      <w:rPr>
        <w:b/>
        <w:bCs/>
      </w:rPr>
      <w:tblPr/>
      <w:tcPr>
        <w:shd w:val="clear" w:color="auto" w:fill="E1B0A5" w:themeFill="accent6" w:themeFillTint="66"/>
      </w:tcPr>
    </w:tblStylePr>
    <w:tblStylePr w:type="lastRow">
      <w:rPr>
        <w:b/>
        <w:bCs/>
        <w:color w:val="6E6E6E" w:themeColor="text1"/>
      </w:rPr>
      <w:tblPr/>
      <w:tcPr>
        <w:shd w:val="clear" w:color="auto" w:fill="E1B0A5" w:themeFill="accent6" w:themeFillTint="66"/>
      </w:tcPr>
    </w:tblStylePr>
    <w:tblStylePr w:type="firstCol">
      <w:rPr>
        <w:color w:val="FFFFFF" w:themeColor="background1"/>
      </w:rPr>
      <w:tblPr/>
      <w:tcPr>
        <w:shd w:val="clear" w:color="auto" w:fill="783627" w:themeFill="accent6" w:themeFillShade="BF"/>
      </w:tcPr>
    </w:tblStylePr>
    <w:tblStylePr w:type="lastCol">
      <w:rPr>
        <w:color w:val="FFFFFF" w:themeColor="background1"/>
      </w:rPr>
      <w:tblPr/>
      <w:tcPr>
        <w:shd w:val="clear" w:color="auto" w:fill="783627" w:themeFill="accent6" w:themeFillShade="BF"/>
      </w:tcPr>
    </w:tblStylePr>
    <w:tblStylePr w:type="band1Vert">
      <w:tblPr/>
      <w:tcPr>
        <w:shd w:val="clear" w:color="auto" w:fill="DA9D8F" w:themeFill="accent6" w:themeFillTint="7F"/>
      </w:tcPr>
    </w:tblStylePr>
    <w:tblStylePr w:type="band1Horz">
      <w:tblPr/>
      <w:tcPr>
        <w:shd w:val="clear" w:color="auto" w:fill="DA9D8F" w:themeFill="accent6" w:themeFillTint="7F"/>
      </w:tcPr>
    </w:tblStylePr>
  </w:style>
  <w:style w:type="table" w:styleId="Farvetliste">
    <w:name w:val="Colorful List"/>
    <w:basedOn w:val="Tabel-Normal"/>
    <w:uiPriority w:val="99"/>
    <w:semiHidden/>
    <w:rsid w:val="003D3144"/>
    <w:rPr>
      <w:color w:val="6E6E6E" w:themeColor="text1"/>
    </w:rPr>
    <w:tblPr>
      <w:tblStyleRowBandSize w:val="1"/>
      <w:tblStyleColBandSize w:val="1"/>
    </w:tblPr>
    <w:tcPr>
      <w:shd w:val="clear" w:color="auto" w:fill="F0F0F0" w:themeFill="text1" w:themeFillTint="19"/>
    </w:tcPr>
    <w:tblStylePr w:type="firstRow">
      <w:rPr>
        <w:b/>
        <w:bCs/>
        <w:color w:val="FFFFFF" w:themeColor="background1"/>
      </w:rPr>
      <w:tblPr/>
      <w:tcPr>
        <w:tcBorders>
          <w:bottom w:val="single" w:sz="12" w:space="0" w:color="FFFFFF" w:themeColor="background1"/>
        </w:tcBorders>
        <w:shd w:val="clear" w:color="auto" w:fill="8E4130" w:themeFill="accent2" w:themeFillShade="CC"/>
      </w:tcPr>
    </w:tblStylePr>
    <w:tblStylePr w:type="lastRow">
      <w:rPr>
        <w:b/>
        <w:bCs/>
        <w:color w:val="8E4130" w:themeColor="accent2" w:themeShade="CC"/>
      </w:rPr>
      <w:tblPr/>
      <w:tcPr>
        <w:tcBorders>
          <w:top w:val="single" w:sz="12" w:space="0" w:color="6E6E6E"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BDBDB" w:themeFill="text1" w:themeFillTint="3F"/>
      </w:tcPr>
    </w:tblStylePr>
    <w:tblStylePr w:type="band1Horz">
      <w:tblPr/>
      <w:tcPr>
        <w:shd w:val="clear" w:color="auto" w:fill="E2E2E2" w:themeFill="text1" w:themeFillTint="33"/>
      </w:tcPr>
    </w:tblStylePr>
  </w:style>
  <w:style w:type="table" w:styleId="Farvetliste-fremhvningsfarve1">
    <w:name w:val="Colorful List Accent 1"/>
    <w:basedOn w:val="Tabel-Normal"/>
    <w:uiPriority w:val="99"/>
    <w:semiHidden/>
    <w:rsid w:val="003D3144"/>
    <w:rPr>
      <w:color w:val="6E6E6E" w:themeColor="text1"/>
    </w:rPr>
    <w:tblPr>
      <w:tblStyleRowBandSize w:val="1"/>
      <w:tblStyleColBandSize w:val="1"/>
    </w:tblPr>
    <w:tcPr>
      <w:shd w:val="clear" w:color="auto" w:fill="FAE2E3" w:themeFill="accent1" w:themeFillTint="19"/>
    </w:tcPr>
    <w:tblStylePr w:type="firstRow">
      <w:rPr>
        <w:b/>
        <w:bCs/>
        <w:color w:val="FFFFFF" w:themeColor="background1"/>
      </w:rPr>
      <w:tblPr/>
      <w:tcPr>
        <w:tcBorders>
          <w:bottom w:val="single" w:sz="12" w:space="0" w:color="FFFFFF" w:themeColor="background1"/>
        </w:tcBorders>
        <w:shd w:val="clear" w:color="auto" w:fill="8E4130" w:themeFill="accent2" w:themeFillShade="CC"/>
      </w:tcPr>
    </w:tblStylePr>
    <w:tblStylePr w:type="lastRow">
      <w:rPr>
        <w:b/>
        <w:bCs/>
        <w:color w:val="8E4130" w:themeColor="accent2" w:themeShade="CC"/>
      </w:rPr>
      <w:tblPr/>
      <w:tcPr>
        <w:tcBorders>
          <w:top w:val="single" w:sz="12" w:space="0" w:color="6E6E6E"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2B7B9" w:themeFill="accent1" w:themeFillTint="3F"/>
      </w:tcPr>
    </w:tblStylePr>
    <w:tblStylePr w:type="band1Horz">
      <w:tblPr/>
      <w:tcPr>
        <w:shd w:val="clear" w:color="auto" w:fill="F4C5C6" w:themeFill="accent1" w:themeFillTint="33"/>
      </w:tcPr>
    </w:tblStylePr>
  </w:style>
  <w:style w:type="table" w:styleId="Farvetliste-fremhvningsfarve2">
    <w:name w:val="Colorful List Accent 2"/>
    <w:basedOn w:val="Tabel-Normal"/>
    <w:uiPriority w:val="99"/>
    <w:semiHidden/>
    <w:rsid w:val="003D3144"/>
    <w:rPr>
      <w:color w:val="6E6E6E" w:themeColor="text1"/>
    </w:rPr>
    <w:tblPr>
      <w:tblStyleRowBandSize w:val="1"/>
      <w:tblStyleColBandSize w:val="1"/>
    </w:tblPr>
    <w:tcPr>
      <w:shd w:val="clear" w:color="auto" w:fill="F8EDEB" w:themeFill="accent2" w:themeFillTint="19"/>
    </w:tcPr>
    <w:tblStylePr w:type="firstRow">
      <w:rPr>
        <w:b/>
        <w:bCs/>
        <w:color w:val="FFFFFF" w:themeColor="background1"/>
      </w:rPr>
      <w:tblPr/>
      <w:tcPr>
        <w:tcBorders>
          <w:bottom w:val="single" w:sz="12" w:space="0" w:color="FFFFFF" w:themeColor="background1"/>
        </w:tcBorders>
        <w:shd w:val="clear" w:color="auto" w:fill="8E4130" w:themeFill="accent2" w:themeFillShade="CC"/>
      </w:tcPr>
    </w:tblStylePr>
    <w:tblStylePr w:type="lastRow">
      <w:rPr>
        <w:b/>
        <w:bCs/>
        <w:color w:val="8E4130" w:themeColor="accent2" w:themeShade="CC"/>
      </w:rPr>
      <w:tblPr/>
      <w:tcPr>
        <w:tcBorders>
          <w:top w:val="single" w:sz="12" w:space="0" w:color="6E6E6E"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ED2CC" w:themeFill="accent2" w:themeFillTint="3F"/>
      </w:tcPr>
    </w:tblStylePr>
    <w:tblStylePr w:type="band1Horz">
      <w:tblPr/>
      <w:tcPr>
        <w:shd w:val="clear" w:color="auto" w:fill="F1DBD6" w:themeFill="accent2" w:themeFillTint="33"/>
      </w:tcPr>
    </w:tblStylePr>
  </w:style>
  <w:style w:type="table" w:styleId="Farvetliste-fremhvningsfarve3">
    <w:name w:val="Colorful List Accent 3"/>
    <w:basedOn w:val="Tabel-Normal"/>
    <w:uiPriority w:val="99"/>
    <w:semiHidden/>
    <w:rsid w:val="003D3144"/>
    <w:rPr>
      <w:color w:val="6E6E6E" w:themeColor="text1"/>
    </w:rPr>
    <w:tblPr>
      <w:tblStyleRowBandSize w:val="1"/>
      <w:tblStyleColBandSize w:val="1"/>
    </w:tblPr>
    <w:tcPr>
      <w:shd w:val="clear" w:color="auto" w:fill="FFFFFF" w:themeFill="accent3" w:themeFillTint="19"/>
    </w:tcPr>
    <w:tblStylePr w:type="firstRow">
      <w:rPr>
        <w:b/>
        <w:bCs/>
        <w:color w:val="FFFFFF" w:themeColor="background1"/>
      </w:rPr>
      <w:tblPr/>
      <w:tcPr>
        <w:tcBorders>
          <w:bottom w:val="single" w:sz="12" w:space="0" w:color="FFFFFF" w:themeColor="background1"/>
        </w:tcBorders>
        <w:shd w:val="clear" w:color="auto" w:fill="4A4A4A" w:themeFill="accent4" w:themeFillShade="CC"/>
      </w:tcPr>
    </w:tblStylePr>
    <w:tblStylePr w:type="lastRow">
      <w:rPr>
        <w:b/>
        <w:bCs/>
        <w:color w:val="4A4A4A" w:themeColor="accent4" w:themeShade="CC"/>
      </w:rPr>
      <w:tblPr/>
      <w:tcPr>
        <w:tcBorders>
          <w:top w:val="single" w:sz="12" w:space="0" w:color="6E6E6E"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FFFFF" w:themeFill="accent3" w:themeFillTint="3F"/>
      </w:tcPr>
    </w:tblStylePr>
    <w:tblStylePr w:type="band1Horz">
      <w:tblPr/>
      <w:tcPr>
        <w:shd w:val="clear" w:color="auto" w:fill="FFFFFF" w:themeFill="accent3" w:themeFillTint="33"/>
      </w:tcPr>
    </w:tblStylePr>
  </w:style>
  <w:style w:type="table" w:styleId="Farvetliste-fremhvningsfarve4">
    <w:name w:val="Colorful List Accent 4"/>
    <w:basedOn w:val="Tabel-Normal"/>
    <w:uiPriority w:val="99"/>
    <w:semiHidden/>
    <w:rsid w:val="003D3144"/>
    <w:rPr>
      <w:color w:val="6E6E6E" w:themeColor="text1"/>
    </w:rPr>
    <w:tblPr>
      <w:tblStyleRowBandSize w:val="1"/>
      <w:tblStyleColBandSize w:val="1"/>
    </w:tblPr>
    <w:tcPr>
      <w:shd w:val="clear" w:color="auto" w:fill="EFEFEF" w:themeFill="accent4" w:themeFillTint="19"/>
    </w:tcPr>
    <w:tblStylePr w:type="firstRow">
      <w:rPr>
        <w:b/>
        <w:bCs/>
        <w:color w:val="FFFFFF" w:themeColor="background1"/>
      </w:rPr>
      <w:tblPr/>
      <w:tcPr>
        <w:tcBorders>
          <w:bottom w:val="single" w:sz="12" w:space="0" w:color="FFFFFF" w:themeColor="background1"/>
        </w:tcBorders>
        <w:shd w:val="clear" w:color="auto" w:fill="CCCCCC" w:themeFill="accent3" w:themeFillShade="CC"/>
      </w:tcPr>
    </w:tblStylePr>
    <w:tblStylePr w:type="lastRow">
      <w:rPr>
        <w:b/>
        <w:bCs/>
        <w:color w:val="CCCCCC" w:themeColor="accent3" w:themeShade="CC"/>
      </w:rPr>
      <w:tblPr/>
      <w:tcPr>
        <w:tcBorders>
          <w:top w:val="single" w:sz="12" w:space="0" w:color="6E6E6E"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6D6D6" w:themeFill="accent4" w:themeFillTint="3F"/>
      </w:tcPr>
    </w:tblStylePr>
    <w:tblStylePr w:type="band1Horz">
      <w:tblPr/>
      <w:tcPr>
        <w:shd w:val="clear" w:color="auto" w:fill="DEDEDE" w:themeFill="accent4" w:themeFillTint="33"/>
      </w:tcPr>
    </w:tblStylePr>
  </w:style>
  <w:style w:type="table" w:styleId="Farvetliste-fremhvningsfarve5">
    <w:name w:val="Colorful List Accent 5"/>
    <w:basedOn w:val="Tabel-Normal"/>
    <w:uiPriority w:val="99"/>
    <w:semiHidden/>
    <w:rsid w:val="003D3144"/>
    <w:rPr>
      <w:color w:val="6E6E6E" w:themeColor="text1"/>
    </w:rPr>
    <w:tblPr>
      <w:tblStyleRowBandSize w:val="1"/>
      <w:tblStyleColBandSize w:val="1"/>
    </w:tblPr>
    <w:tcPr>
      <w:shd w:val="clear" w:color="auto" w:fill="F9F6F6" w:themeFill="accent5" w:themeFillTint="19"/>
    </w:tcPr>
    <w:tblStylePr w:type="firstRow">
      <w:rPr>
        <w:b/>
        <w:bCs/>
        <w:color w:val="FFFFFF" w:themeColor="background1"/>
      </w:rPr>
      <w:tblPr/>
      <w:tcPr>
        <w:tcBorders>
          <w:bottom w:val="single" w:sz="12" w:space="0" w:color="FFFFFF" w:themeColor="background1"/>
        </w:tcBorders>
        <w:shd w:val="clear" w:color="auto" w:fill="803A2A" w:themeFill="accent6" w:themeFillShade="CC"/>
      </w:tcPr>
    </w:tblStylePr>
    <w:tblStylePr w:type="lastRow">
      <w:rPr>
        <w:b/>
        <w:bCs/>
        <w:color w:val="803A2A" w:themeColor="accent6" w:themeShade="CC"/>
      </w:rPr>
      <w:tblPr/>
      <w:tcPr>
        <w:tcBorders>
          <w:top w:val="single" w:sz="12" w:space="0" w:color="6E6E6E"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1EAEA" w:themeFill="accent5" w:themeFillTint="3F"/>
      </w:tcPr>
    </w:tblStylePr>
    <w:tblStylePr w:type="band1Horz">
      <w:tblPr/>
      <w:tcPr>
        <w:shd w:val="clear" w:color="auto" w:fill="F4EEEE" w:themeFill="accent5" w:themeFillTint="33"/>
      </w:tcPr>
    </w:tblStylePr>
  </w:style>
  <w:style w:type="table" w:styleId="Farvetliste-fremhvningsfarve6">
    <w:name w:val="Colorful List Accent 6"/>
    <w:basedOn w:val="Tabel-Normal"/>
    <w:uiPriority w:val="99"/>
    <w:semiHidden/>
    <w:rsid w:val="003D3144"/>
    <w:rPr>
      <w:color w:val="6E6E6E" w:themeColor="text1"/>
    </w:rPr>
    <w:tblPr>
      <w:tblStyleRowBandSize w:val="1"/>
      <w:tblStyleColBandSize w:val="1"/>
    </w:tblPr>
    <w:tcPr>
      <w:shd w:val="clear" w:color="auto" w:fill="F7EBE8" w:themeFill="accent6" w:themeFillTint="19"/>
    </w:tcPr>
    <w:tblStylePr w:type="firstRow">
      <w:rPr>
        <w:b/>
        <w:bCs/>
        <w:color w:val="FFFFFF" w:themeColor="background1"/>
      </w:rPr>
      <w:tblPr/>
      <w:tcPr>
        <w:tcBorders>
          <w:bottom w:val="single" w:sz="12" w:space="0" w:color="FFFFFF" w:themeColor="background1"/>
        </w:tcBorders>
        <w:shd w:val="clear" w:color="auto" w:fill="AA807F" w:themeFill="accent5" w:themeFillShade="CC"/>
      </w:tcPr>
    </w:tblStylePr>
    <w:tblStylePr w:type="lastRow">
      <w:rPr>
        <w:b/>
        <w:bCs/>
        <w:color w:val="AA807F" w:themeColor="accent5" w:themeShade="CC"/>
      </w:rPr>
      <w:tblPr/>
      <w:tcPr>
        <w:tcBorders>
          <w:top w:val="single" w:sz="12" w:space="0" w:color="6E6E6E"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DCEC7" w:themeFill="accent6" w:themeFillTint="3F"/>
      </w:tcPr>
    </w:tblStylePr>
    <w:tblStylePr w:type="band1Horz">
      <w:tblPr/>
      <w:tcPr>
        <w:shd w:val="clear" w:color="auto" w:fill="F0D7D2" w:themeFill="accent6" w:themeFillTint="33"/>
      </w:tcPr>
    </w:tblStylePr>
  </w:style>
  <w:style w:type="table" w:styleId="Farvetskygge">
    <w:name w:val="Colorful Shading"/>
    <w:basedOn w:val="Tabel-Normal"/>
    <w:uiPriority w:val="99"/>
    <w:semiHidden/>
    <w:rsid w:val="003D3144"/>
    <w:rPr>
      <w:color w:val="6E6E6E" w:themeColor="text1"/>
    </w:rPr>
    <w:tblPr>
      <w:tblStyleRowBandSize w:val="1"/>
      <w:tblStyleColBandSize w:val="1"/>
      <w:tblBorders>
        <w:top w:val="single" w:sz="24" w:space="0" w:color="B2523C" w:themeColor="accent2"/>
        <w:left w:val="single" w:sz="4" w:space="0" w:color="6E6E6E" w:themeColor="text1"/>
        <w:bottom w:val="single" w:sz="4" w:space="0" w:color="6E6E6E" w:themeColor="text1"/>
        <w:right w:val="single" w:sz="4" w:space="0" w:color="6E6E6E" w:themeColor="text1"/>
        <w:insideH w:val="single" w:sz="4" w:space="0" w:color="FFFFFF" w:themeColor="background1"/>
        <w:insideV w:val="single" w:sz="4" w:space="0" w:color="FFFFFF" w:themeColor="background1"/>
      </w:tblBorders>
    </w:tblPr>
    <w:tcPr>
      <w:shd w:val="clear" w:color="auto" w:fill="F0F0F0" w:themeFill="text1" w:themeFillTint="19"/>
    </w:tcPr>
    <w:tblStylePr w:type="firstRow">
      <w:rPr>
        <w:b/>
        <w:bCs/>
      </w:rPr>
      <w:tblPr/>
      <w:tcPr>
        <w:tcBorders>
          <w:top w:val="nil"/>
          <w:left w:val="nil"/>
          <w:bottom w:val="single" w:sz="24" w:space="0" w:color="B2523C"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24242" w:themeFill="text1" w:themeFillShade="99"/>
      </w:tcPr>
    </w:tblStylePr>
    <w:tblStylePr w:type="firstCol">
      <w:rPr>
        <w:color w:val="FFFFFF" w:themeColor="background1"/>
      </w:rPr>
      <w:tblPr/>
      <w:tcPr>
        <w:tcBorders>
          <w:top w:val="nil"/>
          <w:left w:val="nil"/>
          <w:bottom w:val="nil"/>
          <w:right w:val="nil"/>
          <w:insideH w:val="single" w:sz="4" w:space="0" w:color="424242" w:themeColor="text1" w:themeShade="99"/>
          <w:insideV w:val="nil"/>
        </w:tcBorders>
        <w:shd w:val="clear" w:color="auto" w:fill="424242"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525252" w:themeFill="text1" w:themeFillShade="BF"/>
      </w:tcPr>
    </w:tblStylePr>
    <w:tblStylePr w:type="band1Vert">
      <w:tblPr/>
      <w:tcPr>
        <w:shd w:val="clear" w:color="auto" w:fill="C5C5C5" w:themeFill="text1" w:themeFillTint="66"/>
      </w:tcPr>
    </w:tblStylePr>
    <w:tblStylePr w:type="band1Horz">
      <w:tblPr/>
      <w:tcPr>
        <w:shd w:val="clear" w:color="auto" w:fill="B6B6B6" w:themeFill="text1" w:themeFillTint="7F"/>
      </w:tcPr>
    </w:tblStylePr>
    <w:tblStylePr w:type="neCell">
      <w:rPr>
        <w:color w:val="6E6E6E" w:themeColor="text1"/>
      </w:rPr>
    </w:tblStylePr>
    <w:tblStylePr w:type="nwCell">
      <w:rPr>
        <w:color w:val="6E6E6E" w:themeColor="text1"/>
      </w:rPr>
    </w:tblStylePr>
  </w:style>
  <w:style w:type="table" w:styleId="Farvetskygge-fremhvningsfarve1">
    <w:name w:val="Colorful Shading Accent 1"/>
    <w:basedOn w:val="Tabel-Normal"/>
    <w:uiPriority w:val="99"/>
    <w:semiHidden/>
    <w:rsid w:val="003D3144"/>
    <w:rPr>
      <w:color w:val="6E6E6E" w:themeColor="text1"/>
    </w:rPr>
    <w:tblPr>
      <w:tblStyleRowBandSize w:val="1"/>
      <w:tblStyleColBandSize w:val="1"/>
      <w:tblBorders>
        <w:top w:val="single" w:sz="24" w:space="0" w:color="B2523C" w:themeColor="accent2"/>
        <w:left w:val="single" w:sz="4" w:space="0" w:color="901A1E" w:themeColor="accent1"/>
        <w:bottom w:val="single" w:sz="4" w:space="0" w:color="901A1E" w:themeColor="accent1"/>
        <w:right w:val="single" w:sz="4" w:space="0" w:color="901A1E" w:themeColor="accent1"/>
        <w:insideH w:val="single" w:sz="4" w:space="0" w:color="FFFFFF" w:themeColor="background1"/>
        <w:insideV w:val="single" w:sz="4" w:space="0" w:color="FFFFFF" w:themeColor="background1"/>
      </w:tblBorders>
    </w:tblPr>
    <w:tcPr>
      <w:shd w:val="clear" w:color="auto" w:fill="FAE2E3" w:themeFill="accent1" w:themeFillTint="19"/>
    </w:tcPr>
    <w:tblStylePr w:type="firstRow">
      <w:rPr>
        <w:b/>
        <w:bCs/>
      </w:rPr>
      <w:tblPr/>
      <w:tcPr>
        <w:tcBorders>
          <w:top w:val="nil"/>
          <w:left w:val="nil"/>
          <w:bottom w:val="single" w:sz="24" w:space="0" w:color="B2523C"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60F11" w:themeFill="accent1" w:themeFillShade="99"/>
      </w:tcPr>
    </w:tblStylePr>
    <w:tblStylePr w:type="firstCol">
      <w:rPr>
        <w:color w:val="FFFFFF" w:themeColor="background1"/>
      </w:rPr>
      <w:tblPr/>
      <w:tcPr>
        <w:tcBorders>
          <w:top w:val="nil"/>
          <w:left w:val="nil"/>
          <w:bottom w:val="nil"/>
          <w:right w:val="nil"/>
          <w:insideH w:val="single" w:sz="4" w:space="0" w:color="560F11" w:themeColor="accent1" w:themeShade="99"/>
          <w:insideV w:val="nil"/>
        </w:tcBorders>
        <w:shd w:val="clear" w:color="auto" w:fill="560F11"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560F11" w:themeFill="accent1" w:themeFillShade="99"/>
      </w:tcPr>
    </w:tblStylePr>
    <w:tblStylePr w:type="band1Vert">
      <w:tblPr/>
      <w:tcPr>
        <w:shd w:val="clear" w:color="auto" w:fill="EA8B8E" w:themeFill="accent1" w:themeFillTint="66"/>
      </w:tcPr>
    </w:tblStylePr>
    <w:tblStylePr w:type="band1Horz">
      <w:tblPr/>
      <w:tcPr>
        <w:shd w:val="clear" w:color="auto" w:fill="E56F73" w:themeFill="accent1" w:themeFillTint="7F"/>
      </w:tcPr>
    </w:tblStylePr>
    <w:tblStylePr w:type="neCell">
      <w:rPr>
        <w:color w:val="6E6E6E" w:themeColor="text1"/>
      </w:rPr>
    </w:tblStylePr>
    <w:tblStylePr w:type="nwCell">
      <w:rPr>
        <w:color w:val="6E6E6E" w:themeColor="text1"/>
      </w:rPr>
    </w:tblStylePr>
  </w:style>
  <w:style w:type="table" w:styleId="Farvetskygge-fremhvningsfarve2">
    <w:name w:val="Colorful Shading Accent 2"/>
    <w:basedOn w:val="Tabel-Normal"/>
    <w:uiPriority w:val="99"/>
    <w:semiHidden/>
    <w:rsid w:val="003D3144"/>
    <w:rPr>
      <w:color w:val="6E6E6E" w:themeColor="text1"/>
    </w:rPr>
    <w:tblPr>
      <w:tblStyleRowBandSize w:val="1"/>
      <w:tblStyleColBandSize w:val="1"/>
      <w:tblBorders>
        <w:top w:val="single" w:sz="24" w:space="0" w:color="B2523C" w:themeColor="accent2"/>
        <w:left w:val="single" w:sz="4" w:space="0" w:color="B2523C" w:themeColor="accent2"/>
        <w:bottom w:val="single" w:sz="4" w:space="0" w:color="B2523C" w:themeColor="accent2"/>
        <w:right w:val="single" w:sz="4" w:space="0" w:color="B2523C" w:themeColor="accent2"/>
        <w:insideH w:val="single" w:sz="4" w:space="0" w:color="FFFFFF" w:themeColor="background1"/>
        <w:insideV w:val="single" w:sz="4" w:space="0" w:color="FFFFFF" w:themeColor="background1"/>
      </w:tblBorders>
    </w:tblPr>
    <w:tcPr>
      <w:shd w:val="clear" w:color="auto" w:fill="F8EDEB" w:themeFill="accent2" w:themeFillTint="19"/>
    </w:tcPr>
    <w:tblStylePr w:type="firstRow">
      <w:rPr>
        <w:b/>
        <w:bCs/>
      </w:rPr>
      <w:tblPr/>
      <w:tcPr>
        <w:tcBorders>
          <w:top w:val="nil"/>
          <w:left w:val="nil"/>
          <w:bottom w:val="single" w:sz="24" w:space="0" w:color="B2523C"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6A3124" w:themeFill="accent2" w:themeFillShade="99"/>
      </w:tcPr>
    </w:tblStylePr>
    <w:tblStylePr w:type="firstCol">
      <w:rPr>
        <w:color w:val="FFFFFF" w:themeColor="background1"/>
      </w:rPr>
      <w:tblPr/>
      <w:tcPr>
        <w:tcBorders>
          <w:top w:val="nil"/>
          <w:left w:val="nil"/>
          <w:bottom w:val="nil"/>
          <w:right w:val="nil"/>
          <w:insideH w:val="single" w:sz="4" w:space="0" w:color="6A3124" w:themeColor="accent2" w:themeShade="99"/>
          <w:insideV w:val="nil"/>
        </w:tcBorders>
        <w:shd w:val="clear" w:color="auto" w:fill="6A3124"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6A3124" w:themeFill="accent2" w:themeFillShade="99"/>
      </w:tcPr>
    </w:tblStylePr>
    <w:tblStylePr w:type="band1Vert">
      <w:tblPr/>
      <w:tcPr>
        <w:shd w:val="clear" w:color="auto" w:fill="E3B7AD" w:themeFill="accent2" w:themeFillTint="66"/>
      </w:tcPr>
    </w:tblStylePr>
    <w:tblStylePr w:type="band1Horz">
      <w:tblPr/>
      <w:tcPr>
        <w:shd w:val="clear" w:color="auto" w:fill="DCA599" w:themeFill="accent2" w:themeFillTint="7F"/>
      </w:tcPr>
    </w:tblStylePr>
    <w:tblStylePr w:type="neCell">
      <w:rPr>
        <w:color w:val="6E6E6E" w:themeColor="text1"/>
      </w:rPr>
    </w:tblStylePr>
    <w:tblStylePr w:type="nwCell">
      <w:rPr>
        <w:color w:val="6E6E6E" w:themeColor="text1"/>
      </w:rPr>
    </w:tblStylePr>
  </w:style>
  <w:style w:type="table" w:styleId="Farvetskygge-fremhvningsfarve3">
    <w:name w:val="Colorful Shading Accent 3"/>
    <w:basedOn w:val="Tabel-Normal"/>
    <w:uiPriority w:val="99"/>
    <w:semiHidden/>
    <w:rsid w:val="003D3144"/>
    <w:rPr>
      <w:color w:val="6E6E6E" w:themeColor="text1"/>
    </w:rPr>
    <w:tblPr>
      <w:tblStyleRowBandSize w:val="1"/>
      <w:tblStyleColBandSize w:val="1"/>
      <w:tblBorders>
        <w:top w:val="single" w:sz="24" w:space="0" w:color="5D5D5D" w:themeColor="accent4"/>
        <w:left w:val="single" w:sz="4" w:space="0" w:color="FFFFFF" w:themeColor="accent3"/>
        <w:bottom w:val="single" w:sz="4" w:space="0" w:color="FFFFFF" w:themeColor="accent3"/>
        <w:right w:val="single" w:sz="4" w:space="0" w:color="FFFFFF" w:themeColor="accent3"/>
        <w:insideH w:val="single" w:sz="4" w:space="0" w:color="FFFFFF" w:themeColor="background1"/>
        <w:insideV w:val="single" w:sz="4" w:space="0" w:color="FFFFFF" w:themeColor="background1"/>
      </w:tblBorders>
    </w:tblPr>
    <w:tcPr>
      <w:shd w:val="clear" w:color="auto" w:fill="FFFFFF" w:themeFill="accent3" w:themeFillTint="19"/>
    </w:tcPr>
    <w:tblStylePr w:type="firstRow">
      <w:rPr>
        <w:b/>
        <w:bCs/>
      </w:rPr>
      <w:tblPr/>
      <w:tcPr>
        <w:tcBorders>
          <w:top w:val="nil"/>
          <w:left w:val="nil"/>
          <w:bottom w:val="single" w:sz="24" w:space="0" w:color="5D5D5D"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9999" w:themeFill="accent3" w:themeFillShade="99"/>
      </w:tcPr>
    </w:tblStylePr>
    <w:tblStylePr w:type="firstCol">
      <w:rPr>
        <w:color w:val="FFFFFF" w:themeColor="background1"/>
      </w:rPr>
      <w:tblPr/>
      <w:tcPr>
        <w:tcBorders>
          <w:top w:val="nil"/>
          <w:left w:val="nil"/>
          <w:bottom w:val="nil"/>
          <w:right w:val="nil"/>
          <w:insideH w:val="single" w:sz="4" w:space="0" w:color="999999" w:themeColor="accent3" w:themeShade="99"/>
          <w:insideV w:val="nil"/>
        </w:tcBorders>
        <w:shd w:val="clear" w:color="auto" w:fill="999999"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999999" w:themeFill="accent3" w:themeFillShade="99"/>
      </w:tcPr>
    </w:tblStylePr>
    <w:tblStylePr w:type="band1Vert">
      <w:tblPr/>
      <w:tcPr>
        <w:shd w:val="clear" w:color="auto" w:fill="FFFFFF" w:themeFill="accent3" w:themeFillTint="66"/>
      </w:tcPr>
    </w:tblStylePr>
    <w:tblStylePr w:type="band1Horz">
      <w:tblPr/>
      <w:tcPr>
        <w:shd w:val="clear" w:color="auto" w:fill="FFFFFF" w:themeFill="accent3" w:themeFillTint="7F"/>
      </w:tcPr>
    </w:tblStylePr>
  </w:style>
  <w:style w:type="table" w:styleId="Farvetskygge-fremhvningsfarve4">
    <w:name w:val="Colorful Shading Accent 4"/>
    <w:basedOn w:val="Tabel-Normal"/>
    <w:uiPriority w:val="99"/>
    <w:semiHidden/>
    <w:rsid w:val="003D3144"/>
    <w:rPr>
      <w:color w:val="6E6E6E" w:themeColor="text1"/>
    </w:rPr>
    <w:tblPr>
      <w:tblStyleRowBandSize w:val="1"/>
      <w:tblStyleColBandSize w:val="1"/>
      <w:tblBorders>
        <w:top w:val="single" w:sz="24" w:space="0" w:color="FFFFFF" w:themeColor="accent3"/>
        <w:left w:val="single" w:sz="4" w:space="0" w:color="5D5D5D" w:themeColor="accent4"/>
        <w:bottom w:val="single" w:sz="4" w:space="0" w:color="5D5D5D" w:themeColor="accent4"/>
        <w:right w:val="single" w:sz="4" w:space="0" w:color="5D5D5D" w:themeColor="accent4"/>
        <w:insideH w:val="single" w:sz="4" w:space="0" w:color="FFFFFF" w:themeColor="background1"/>
        <w:insideV w:val="single" w:sz="4" w:space="0" w:color="FFFFFF" w:themeColor="background1"/>
      </w:tblBorders>
    </w:tblPr>
    <w:tcPr>
      <w:shd w:val="clear" w:color="auto" w:fill="EFEFEF" w:themeFill="accent4" w:themeFillTint="19"/>
    </w:tcPr>
    <w:tblStylePr w:type="firstRow">
      <w:rPr>
        <w:b/>
        <w:bCs/>
      </w:rPr>
      <w:tblPr/>
      <w:tcPr>
        <w:tcBorders>
          <w:top w:val="nil"/>
          <w:left w:val="nil"/>
          <w:bottom w:val="single" w:sz="24" w:space="0" w:color="FFFFFF"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373737" w:themeFill="accent4" w:themeFillShade="99"/>
      </w:tcPr>
    </w:tblStylePr>
    <w:tblStylePr w:type="firstCol">
      <w:rPr>
        <w:color w:val="FFFFFF" w:themeColor="background1"/>
      </w:rPr>
      <w:tblPr/>
      <w:tcPr>
        <w:tcBorders>
          <w:top w:val="nil"/>
          <w:left w:val="nil"/>
          <w:bottom w:val="nil"/>
          <w:right w:val="nil"/>
          <w:insideH w:val="single" w:sz="4" w:space="0" w:color="373737" w:themeColor="accent4" w:themeShade="99"/>
          <w:insideV w:val="nil"/>
        </w:tcBorders>
        <w:shd w:val="clear" w:color="auto" w:fill="373737"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373737" w:themeFill="accent4" w:themeFillShade="99"/>
      </w:tcPr>
    </w:tblStylePr>
    <w:tblStylePr w:type="band1Vert">
      <w:tblPr/>
      <w:tcPr>
        <w:shd w:val="clear" w:color="auto" w:fill="BEBEBE" w:themeFill="accent4" w:themeFillTint="66"/>
      </w:tcPr>
    </w:tblStylePr>
    <w:tblStylePr w:type="band1Horz">
      <w:tblPr/>
      <w:tcPr>
        <w:shd w:val="clear" w:color="auto" w:fill="AEAEAE" w:themeFill="accent4" w:themeFillTint="7F"/>
      </w:tcPr>
    </w:tblStylePr>
    <w:tblStylePr w:type="neCell">
      <w:rPr>
        <w:color w:val="6E6E6E" w:themeColor="text1"/>
      </w:rPr>
    </w:tblStylePr>
    <w:tblStylePr w:type="nwCell">
      <w:rPr>
        <w:color w:val="6E6E6E" w:themeColor="text1"/>
      </w:rPr>
    </w:tblStylePr>
  </w:style>
  <w:style w:type="table" w:styleId="Farvetskygge-fremhvningsfarve5">
    <w:name w:val="Colorful Shading Accent 5"/>
    <w:basedOn w:val="Tabel-Normal"/>
    <w:uiPriority w:val="99"/>
    <w:semiHidden/>
    <w:rsid w:val="003D3144"/>
    <w:rPr>
      <w:color w:val="6E6E6E" w:themeColor="text1"/>
    </w:rPr>
    <w:tblPr>
      <w:tblStyleRowBandSize w:val="1"/>
      <w:tblStyleColBandSize w:val="1"/>
      <w:tblBorders>
        <w:top w:val="single" w:sz="24" w:space="0" w:color="A14935" w:themeColor="accent6"/>
        <w:left w:val="single" w:sz="4" w:space="0" w:color="C8ADAC" w:themeColor="accent5"/>
        <w:bottom w:val="single" w:sz="4" w:space="0" w:color="C8ADAC" w:themeColor="accent5"/>
        <w:right w:val="single" w:sz="4" w:space="0" w:color="C8ADAC" w:themeColor="accent5"/>
        <w:insideH w:val="single" w:sz="4" w:space="0" w:color="FFFFFF" w:themeColor="background1"/>
        <w:insideV w:val="single" w:sz="4" w:space="0" w:color="FFFFFF" w:themeColor="background1"/>
      </w:tblBorders>
    </w:tblPr>
    <w:tcPr>
      <w:shd w:val="clear" w:color="auto" w:fill="F9F6F6" w:themeFill="accent5" w:themeFillTint="19"/>
    </w:tcPr>
    <w:tblStylePr w:type="firstRow">
      <w:rPr>
        <w:b/>
        <w:bCs/>
      </w:rPr>
      <w:tblPr/>
      <w:tcPr>
        <w:tcBorders>
          <w:top w:val="nil"/>
          <w:left w:val="nil"/>
          <w:bottom w:val="single" w:sz="24" w:space="0" w:color="A14935"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865A59" w:themeFill="accent5" w:themeFillShade="99"/>
      </w:tcPr>
    </w:tblStylePr>
    <w:tblStylePr w:type="firstCol">
      <w:rPr>
        <w:color w:val="FFFFFF" w:themeColor="background1"/>
      </w:rPr>
      <w:tblPr/>
      <w:tcPr>
        <w:tcBorders>
          <w:top w:val="nil"/>
          <w:left w:val="nil"/>
          <w:bottom w:val="nil"/>
          <w:right w:val="nil"/>
          <w:insideH w:val="single" w:sz="4" w:space="0" w:color="865A59" w:themeColor="accent5" w:themeShade="99"/>
          <w:insideV w:val="nil"/>
        </w:tcBorders>
        <w:shd w:val="clear" w:color="auto" w:fill="865A59"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865A59" w:themeFill="accent5" w:themeFillShade="99"/>
      </w:tcPr>
    </w:tblStylePr>
    <w:tblStylePr w:type="band1Vert">
      <w:tblPr/>
      <w:tcPr>
        <w:shd w:val="clear" w:color="auto" w:fill="E9DEDD" w:themeFill="accent5" w:themeFillTint="66"/>
      </w:tcPr>
    </w:tblStylePr>
    <w:tblStylePr w:type="band1Horz">
      <w:tblPr/>
      <w:tcPr>
        <w:shd w:val="clear" w:color="auto" w:fill="E3D5D5" w:themeFill="accent5" w:themeFillTint="7F"/>
      </w:tcPr>
    </w:tblStylePr>
    <w:tblStylePr w:type="neCell">
      <w:rPr>
        <w:color w:val="6E6E6E" w:themeColor="text1"/>
      </w:rPr>
    </w:tblStylePr>
    <w:tblStylePr w:type="nwCell">
      <w:rPr>
        <w:color w:val="6E6E6E" w:themeColor="text1"/>
      </w:rPr>
    </w:tblStylePr>
  </w:style>
  <w:style w:type="table" w:styleId="Farvetskygge-fremhvningsfarve6">
    <w:name w:val="Colorful Shading Accent 6"/>
    <w:basedOn w:val="Tabel-Normal"/>
    <w:uiPriority w:val="99"/>
    <w:semiHidden/>
    <w:rsid w:val="003D3144"/>
    <w:rPr>
      <w:color w:val="6E6E6E" w:themeColor="text1"/>
    </w:rPr>
    <w:tblPr>
      <w:tblStyleRowBandSize w:val="1"/>
      <w:tblStyleColBandSize w:val="1"/>
      <w:tblBorders>
        <w:top w:val="single" w:sz="24" w:space="0" w:color="C8ADAC" w:themeColor="accent5"/>
        <w:left w:val="single" w:sz="4" w:space="0" w:color="A14935" w:themeColor="accent6"/>
        <w:bottom w:val="single" w:sz="4" w:space="0" w:color="A14935" w:themeColor="accent6"/>
        <w:right w:val="single" w:sz="4" w:space="0" w:color="A14935" w:themeColor="accent6"/>
        <w:insideH w:val="single" w:sz="4" w:space="0" w:color="FFFFFF" w:themeColor="background1"/>
        <w:insideV w:val="single" w:sz="4" w:space="0" w:color="FFFFFF" w:themeColor="background1"/>
      </w:tblBorders>
    </w:tblPr>
    <w:tcPr>
      <w:shd w:val="clear" w:color="auto" w:fill="F7EBE8" w:themeFill="accent6" w:themeFillTint="19"/>
    </w:tcPr>
    <w:tblStylePr w:type="firstRow">
      <w:rPr>
        <w:b/>
        <w:bCs/>
      </w:rPr>
      <w:tblPr/>
      <w:tcPr>
        <w:tcBorders>
          <w:top w:val="nil"/>
          <w:left w:val="nil"/>
          <w:bottom w:val="single" w:sz="24" w:space="0" w:color="C8ADAC"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602B1F" w:themeFill="accent6" w:themeFillShade="99"/>
      </w:tcPr>
    </w:tblStylePr>
    <w:tblStylePr w:type="firstCol">
      <w:rPr>
        <w:color w:val="FFFFFF" w:themeColor="background1"/>
      </w:rPr>
      <w:tblPr/>
      <w:tcPr>
        <w:tcBorders>
          <w:top w:val="nil"/>
          <w:left w:val="nil"/>
          <w:bottom w:val="nil"/>
          <w:right w:val="nil"/>
          <w:insideH w:val="single" w:sz="4" w:space="0" w:color="602B1F" w:themeColor="accent6" w:themeShade="99"/>
          <w:insideV w:val="nil"/>
        </w:tcBorders>
        <w:shd w:val="clear" w:color="auto" w:fill="602B1F"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602B1F" w:themeFill="accent6" w:themeFillShade="99"/>
      </w:tcPr>
    </w:tblStylePr>
    <w:tblStylePr w:type="band1Vert">
      <w:tblPr/>
      <w:tcPr>
        <w:shd w:val="clear" w:color="auto" w:fill="E1B0A5" w:themeFill="accent6" w:themeFillTint="66"/>
      </w:tcPr>
    </w:tblStylePr>
    <w:tblStylePr w:type="band1Horz">
      <w:tblPr/>
      <w:tcPr>
        <w:shd w:val="clear" w:color="auto" w:fill="DA9D8F" w:themeFill="accent6" w:themeFillTint="7F"/>
      </w:tcPr>
    </w:tblStylePr>
    <w:tblStylePr w:type="neCell">
      <w:rPr>
        <w:color w:val="6E6E6E" w:themeColor="text1"/>
      </w:rPr>
    </w:tblStylePr>
    <w:tblStylePr w:type="nwCell">
      <w:rPr>
        <w:color w:val="6E6E6E" w:themeColor="text1"/>
      </w:rPr>
    </w:tblStylePr>
  </w:style>
  <w:style w:type="character" w:styleId="Kommentarhenvisning">
    <w:name w:val="annotation reference"/>
    <w:basedOn w:val="Standardskrifttypeiafsnit"/>
    <w:uiPriority w:val="99"/>
    <w:rsid w:val="003D3144"/>
    <w:rPr>
      <w:sz w:val="16"/>
      <w:szCs w:val="16"/>
    </w:rPr>
  </w:style>
  <w:style w:type="paragraph" w:styleId="Kommentartekst">
    <w:name w:val="annotation text"/>
    <w:basedOn w:val="Normal"/>
    <w:link w:val="KommentartekstTegn"/>
    <w:uiPriority w:val="99"/>
    <w:rsid w:val="003D3144"/>
    <w:pPr>
      <w:spacing w:line="240" w:lineRule="auto"/>
    </w:pPr>
    <w:rPr>
      <w:sz w:val="20"/>
      <w:szCs w:val="20"/>
    </w:rPr>
  </w:style>
  <w:style w:type="character" w:customStyle="1" w:styleId="KommentartekstTegn">
    <w:name w:val="Kommentartekst Tegn"/>
    <w:basedOn w:val="Standardskrifttypeiafsnit"/>
    <w:link w:val="Kommentartekst"/>
    <w:uiPriority w:val="99"/>
    <w:rsid w:val="003D3144"/>
  </w:style>
  <w:style w:type="paragraph" w:styleId="Kommentaremne">
    <w:name w:val="annotation subject"/>
    <w:basedOn w:val="Kommentartekst"/>
    <w:next w:val="Kommentartekst"/>
    <w:link w:val="KommentaremneTegn"/>
    <w:uiPriority w:val="99"/>
    <w:semiHidden/>
    <w:rsid w:val="003D3144"/>
    <w:rPr>
      <w:b/>
      <w:bCs/>
    </w:rPr>
  </w:style>
  <w:style w:type="character" w:customStyle="1" w:styleId="KommentaremneTegn">
    <w:name w:val="Kommentaremne Tegn"/>
    <w:basedOn w:val="KommentartekstTegn"/>
    <w:link w:val="Kommentaremne"/>
    <w:rsid w:val="003D3144"/>
    <w:rPr>
      <w:b/>
      <w:bCs/>
    </w:rPr>
  </w:style>
  <w:style w:type="table" w:styleId="Mrkliste">
    <w:name w:val="Dark List"/>
    <w:basedOn w:val="Tabel-Normal"/>
    <w:uiPriority w:val="99"/>
    <w:semiHidden/>
    <w:rsid w:val="003D3144"/>
    <w:rPr>
      <w:color w:val="FFFFFF" w:themeColor="background1"/>
    </w:rPr>
    <w:tblPr>
      <w:tblStyleRowBandSize w:val="1"/>
      <w:tblStyleColBandSize w:val="1"/>
    </w:tblPr>
    <w:tcPr>
      <w:shd w:val="clear" w:color="auto" w:fill="6E6E6E" w:themeFill="text1"/>
    </w:tcPr>
    <w:tblStylePr w:type="firstRow">
      <w:rPr>
        <w:b/>
        <w:bCs/>
      </w:rPr>
      <w:tblPr/>
      <w:tcPr>
        <w:tcBorders>
          <w:top w:val="nil"/>
          <w:left w:val="nil"/>
          <w:bottom w:val="single" w:sz="18" w:space="0" w:color="FFFFFF" w:themeColor="background1"/>
          <w:right w:val="nil"/>
          <w:insideH w:val="nil"/>
          <w:insideV w:val="nil"/>
        </w:tcBorders>
        <w:shd w:val="clear" w:color="auto" w:fill="6E6E6E" w:themeFill="text1"/>
      </w:tcPr>
    </w:tblStylePr>
    <w:tblStylePr w:type="lastRow">
      <w:tblPr/>
      <w:tcPr>
        <w:tcBorders>
          <w:top w:val="single" w:sz="18" w:space="0" w:color="FFFFFF" w:themeColor="background1"/>
          <w:left w:val="nil"/>
          <w:bottom w:val="nil"/>
          <w:right w:val="nil"/>
          <w:insideH w:val="nil"/>
          <w:insideV w:val="nil"/>
        </w:tcBorders>
        <w:shd w:val="clear" w:color="auto" w:fill="363636"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525252"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525252" w:themeFill="text1" w:themeFillShade="BF"/>
      </w:tcPr>
    </w:tblStylePr>
    <w:tblStylePr w:type="band1Vert">
      <w:tblPr/>
      <w:tcPr>
        <w:tcBorders>
          <w:top w:val="nil"/>
          <w:left w:val="nil"/>
          <w:bottom w:val="nil"/>
          <w:right w:val="nil"/>
          <w:insideH w:val="nil"/>
          <w:insideV w:val="nil"/>
        </w:tcBorders>
        <w:shd w:val="clear" w:color="auto" w:fill="525252" w:themeFill="text1" w:themeFillShade="BF"/>
      </w:tcPr>
    </w:tblStylePr>
    <w:tblStylePr w:type="band1Horz">
      <w:tblPr/>
      <w:tcPr>
        <w:tcBorders>
          <w:top w:val="nil"/>
          <w:left w:val="nil"/>
          <w:bottom w:val="nil"/>
          <w:right w:val="nil"/>
          <w:insideH w:val="nil"/>
          <w:insideV w:val="nil"/>
        </w:tcBorders>
        <w:shd w:val="clear" w:color="auto" w:fill="525252" w:themeFill="text1" w:themeFillShade="BF"/>
      </w:tcPr>
    </w:tblStylePr>
  </w:style>
  <w:style w:type="table" w:styleId="Mrkliste-fremhvningsfarve1">
    <w:name w:val="Dark List Accent 1"/>
    <w:basedOn w:val="Tabel-Normal"/>
    <w:uiPriority w:val="99"/>
    <w:semiHidden/>
    <w:rsid w:val="003D3144"/>
    <w:rPr>
      <w:color w:val="FFFFFF" w:themeColor="background1"/>
    </w:rPr>
    <w:tblPr>
      <w:tblStyleRowBandSize w:val="1"/>
      <w:tblStyleColBandSize w:val="1"/>
    </w:tblPr>
    <w:tcPr>
      <w:shd w:val="clear" w:color="auto" w:fill="901A1E"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6E6E6E" w:themeFill="text1"/>
      </w:tcPr>
    </w:tblStylePr>
    <w:tblStylePr w:type="lastRow">
      <w:tblPr/>
      <w:tcPr>
        <w:tcBorders>
          <w:top w:val="single" w:sz="18" w:space="0" w:color="FFFFFF" w:themeColor="background1"/>
          <w:left w:val="nil"/>
          <w:bottom w:val="nil"/>
          <w:right w:val="nil"/>
          <w:insideH w:val="nil"/>
          <w:insideV w:val="nil"/>
        </w:tcBorders>
        <w:shd w:val="clear" w:color="auto" w:fill="470D0E"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6B1316"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6B1316" w:themeFill="accent1" w:themeFillShade="BF"/>
      </w:tcPr>
    </w:tblStylePr>
    <w:tblStylePr w:type="band1Vert">
      <w:tblPr/>
      <w:tcPr>
        <w:tcBorders>
          <w:top w:val="nil"/>
          <w:left w:val="nil"/>
          <w:bottom w:val="nil"/>
          <w:right w:val="nil"/>
          <w:insideH w:val="nil"/>
          <w:insideV w:val="nil"/>
        </w:tcBorders>
        <w:shd w:val="clear" w:color="auto" w:fill="6B1316" w:themeFill="accent1" w:themeFillShade="BF"/>
      </w:tcPr>
    </w:tblStylePr>
    <w:tblStylePr w:type="band1Horz">
      <w:tblPr/>
      <w:tcPr>
        <w:tcBorders>
          <w:top w:val="nil"/>
          <w:left w:val="nil"/>
          <w:bottom w:val="nil"/>
          <w:right w:val="nil"/>
          <w:insideH w:val="nil"/>
          <w:insideV w:val="nil"/>
        </w:tcBorders>
        <w:shd w:val="clear" w:color="auto" w:fill="6B1316" w:themeFill="accent1" w:themeFillShade="BF"/>
      </w:tcPr>
    </w:tblStylePr>
  </w:style>
  <w:style w:type="table" w:styleId="Mrkliste-fremhvningsfarve2">
    <w:name w:val="Dark List Accent 2"/>
    <w:basedOn w:val="Tabel-Normal"/>
    <w:uiPriority w:val="99"/>
    <w:semiHidden/>
    <w:rsid w:val="003D3144"/>
    <w:rPr>
      <w:color w:val="FFFFFF" w:themeColor="background1"/>
    </w:rPr>
    <w:tblPr>
      <w:tblStyleRowBandSize w:val="1"/>
      <w:tblStyleColBandSize w:val="1"/>
    </w:tblPr>
    <w:tcPr>
      <w:shd w:val="clear" w:color="auto" w:fill="B2523C"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6E6E6E" w:themeFill="text1"/>
      </w:tcPr>
    </w:tblStylePr>
    <w:tblStylePr w:type="lastRow">
      <w:tblPr/>
      <w:tcPr>
        <w:tcBorders>
          <w:top w:val="single" w:sz="18" w:space="0" w:color="FFFFFF" w:themeColor="background1"/>
          <w:left w:val="nil"/>
          <w:bottom w:val="nil"/>
          <w:right w:val="nil"/>
          <w:insideH w:val="nil"/>
          <w:insideV w:val="nil"/>
        </w:tcBorders>
        <w:shd w:val="clear" w:color="auto" w:fill="58281E"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853D2D"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853D2D" w:themeFill="accent2" w:themeFillShade="BF"/>
      </w:tcPr>
    </w:tblStylePr>
    <w:tblStylePr w:type="band1Vert">
      <w:tblPr/>
      <w:tcPr>
        <w:tcBorders>
          <w:top w:val="nil"/>
          <w:left w:val="nil"/>
          <w:bottom w:val="nil"/>
          <w:right w:val="nil"/>
          <w:insideH w:val="nil"/>
          <w:insideV w:val="nil"/>
        </w:tcBorders>
        <w:shd w:val="clear" w:color="auto" w:fill="853D2D" w:themeFill="accent2" w:themeFillShade="BF"/>
      </w:tcPr>
    </w:tblStylePr>
    <w:tblStylePr w:type="band1Horz">
      <w:tblPr/>
      <w:tcPr>
        <w:tcBorders>
          <w:top w:val="nil"/>
          <w:left w:val="nil"/>
          <w:bottom w:val="nil"/>
          <w:right w:val="nil"/>
          <w:insideH w:val="nil"/>
          <w:insideV w:val="nil"/>
        </w:tcBorders>
        <w:shd w:val="clear" w:color="auto" w:fill="853D2D" w:themeFill="accent2" w:themeFillShade="BF"/>
      </w:tcPr>
    </w:tblStylePr>
  </w:style>
  <w:style w:type="table" w:styleId="Mrkliste-fremhvningsfarve3">
    <w:name w:val="Dark List Accent 3"/>
    <w:basedOn w:val="Tabel-Normal"/>
    <w:uiPriority w:val="99"/>
    <w:semiHidden/>
    <w:rsid w:val="003D3144"/>
    <w:rPr>
      <w:color w:val="FFFFFF" w:themeColor="background1"/>
    </w:rPr>
    <w:tblPr>
      <w:tblStyleRowBandSize w:val="1"/>
      <w:tblStyleColBandSize w:val="1"/>
    </w:tblPr>
    <w:tcPr>
      <w:shd w:val="clear" w:color="auto" w:fill="FFFFFF"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6E6E6E" w:themeFill="text1"/>
      </w:tcPr>
    </w:tblStylePr>
    <w:tblStylePr w:type="lastRow">
      <w:tblPr/>
      <w:tcPr>
        <w:tcBorders>
          <w:top w:val="single" w:sz="18" w:space="0" w:color="FFFFFF" w:themeColor="background1"/>
          <w:left w:val="nil"/>
          <w:bottom w:val="nil"/>
          <w:right w:val="nil"/>
          <w:insideH w:val="nil"/>
          <w:insideV w:val="nil"/>
        </w:tcBorders>
        <w:shd w:val="clear" w:color="auto" w:fill="7F7F7F"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BFBFBF"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BFBFBF" w:themeFill="accent3" w:themeFillShade="BF"/>
      </w:tcPr>
    </w:tblStylePr>
    <w:tblStylePr w:type="band1Vert">
      <w:tblPr/>
      <w:tcPr>
        <w:tcBorders>
          <w:top w:val="nil"/>
          <w:left w:val="nil"/>
          <w:bottom w:val="nil"/>
          <w:right w:val="nil"/>
          <w:insideH w:val="nil"/>
          <w:insideV w:val="nil"/>
        </w:tcBorders>
        <w:shd w:val="clear" w:color="auto" w:fill="BFBFBF" w:themeFill="accent3" w:themeFillShade="BF"/>
      </w:tcPr>
    </w:tblStylePr>
    <w:tblStylePr w:type="band1Horz">
      <w:tblPr/>
      <w:tcPr>
        <w:tcBorders>
          <w:top w:val="nil"/>
          <w:left w:val="nil"/>
          <w:bottom w:val="nil"/>
          <w:right w:val="nil"/>
          <w:insideH w:val="nil"/>
          <w:insideV w:val="nil"/>
        </w:tcBorders>
        <w:shd w:val="clear" w:color="auto" w:fill="BFBFBF" w:themeFill="accent3" w:themeFillShade="BF"/>
      </w:tcPr>
    </w:tblStylePr>
  </w:style>
  <w:style w:type="table" w:styleId="Mrkliste-fremhvningsfarve4">
    <w:name w:val="Dark List Accent 4"/>
    <w:basedOn w:val="Tabel-Normal"/>
    <w:uiPriority w:val="99"/>
    <w:semiHidden/>
    <w:rsid w:val="003D3144"/>
    <w:rPr>
      <w:color w:val="FFFFFF" w:themeColor="background1"/>
    </w:rPr>
    <w:tblPr>
      <w:tblStyleRowBandSize w:val="1"/>
      <w:tblStyleColBandSize w:val="1"/>
    </w:tblPr>
    <w:tcPr>
      <w:shd w:val="clear" w:color="auto" w:fill="5D5D5D"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6E6E6E" w:themeFill="text1"/>
      </w:tcPr>
    </w:tblStylePr>
    <w:tblStylePr w:type="lastRow">
      <w:tblPr/>
      <w:tcPr>
        <w:tcBorders>
          <w:top w:val="single" w:sz="18" w:space="0" w:color="FFFFFF" w:themeColor="background1"/>
          <w:left w:val="nil"/>
          <w:bottom w:val="nil"/>
          <w:right w:val="nil"/>
          <w:insideH w:val="nil"/>
          <w:insideV w:val="nil"/>
        </w:tcBorders>
        <w:shd w:val="clear" w:color="auto" w:fill="2E2E2E"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454545"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454545" w:themeFill="accent4" w:themeFillShade="BF"/>
      </w:tcPr>
    </w:tblStylePr>
    <w:tblStylePr w:type="band1Vert">
      <w:tblPr/>
      <w:tcPr>
        <w:tcBorders>
          <w:top w:val="nil"/>
          <w:left w:val="nil"/>
          <w:bottom w:val="nil"/>
          <w:right w:val="nil"/>
          <w:insideH w:val="nil"/>
          <w:insideV w:val="nil"/>
        </w:tcBorders>
        <w:shd w:val="clear" w:color="auto" w:fill="454545" w:themeFill="accent4" w:themeFillShade="BF"/>
      </w:tcPr>
    </w:tblStylePr>
    <w:tblStylePr w:type="band1Horz">
      <w:tblPr/>
      <w:tcPr>
        <w:tcBorders>
          <w:top w:val="nil"/>
          <w:left w:val="nil"/>
          <w:bottom w:val="nil"/>
          <w:right w:val="nil"/>
          <w:insideH w:val="nil"/>
          <w:insideV w:val="nil"/>
        </w:tcBorders>
        <w:shd w:val="clear" w:color="auto" w:fill="454545" w:themeFill="accent4" w:themeFillShade="BF"/>
      </w:tcPr>
    </w:tblStylePr>
  </w:style>
  <w:style w:type="table" w:styleId="Mrkliste-fremhvningsfarve5">
    <w:name w:val="Dark List Accent 5"/>
    <w:basedOn w:val="Tabel-Normal"/>
    <w:uiPriority w:val="99"/>
    <w:semiHidden/>
    <w:rsid w:val="003D3144"/>
    <w:rPr>
      <w:color w:val="FFFFFF" w:themeColor="background1"/>
    </w:rPr>
    <w:tblPr>
      <w:tblStyleRowBandSize w:val="1"/>
      <w:tblStyleColBandSize w:val="1"/>
    </w:tblPr>
    <w:tcPr>
      <w:shd w:val="clear" w:color="auto" w:fill="C8ADAC"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6E6E6E" w:themeFill="text1"/>
      </w:tcPr>
    </w:tblStylePr>
    <w:tblStylePr w:type="lastRow">
      <w:tblPr/>
      <w:tcPr>
        <w:tcBorders>
          <w:top w:val="single" w:sz="18" w:space="0" w:color="FFFFFF" w:themeColor="background1"/>
          <w:left w:val="nil"/>
          <w:bottom w:val="nil"/>
          <w:right w:val="nil"/>
          <w:insideH w:val="nil"/>
          <w:insideV w:val="nil"/>
        </w:tcBorders>
        <w:shd w:val="clear" w:color="auto" w:fill="6F4B49"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A27573"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A27573" w:themeFill="accent5" w:themeFillShade="BF"/>
      </w:tcPr>
    </w:tblStylePr>
    <w:tblStylePr w:type="band1Vert">
      <w:tblPr/>
      <w:tcPr>
        <w:tcBorders>
          <w:top w:val="nil"/>
          <w:left w:val="nil"/>
          <w:bottom w:val="nil"/>
          <w:right w:val="nil"/>
          <w:insideH w:val="nil"/>
          <w:insideV w:val="nil"/>
        </w:tcBorders>
        <w:shd w:val="clear" w:color="auto" w:fill="A27573" w:themeFill="accent5" w:themeFillShade="BF"/>
      </w:tcPr>
    </w:tblStylePr>
    <w:tblStylePr w:type="band1Horz">
      <w:tblPr/>
      <w:tcPr>
        <w:tcBorders>
          <w:top w:val="nil"/>
          <w:left w:val="nil"/>
          <w:bottom w:val="nil"/>
          <w:right w:val="nil"/>
          <w:insideH w:val="nil"/>
          <w:insideV w:val="nil"/>
        </w:tcBorders>
        <w:shd w:val="clear" w:color="auto" w:fill="A27573" w:themeFill="accent5" w:themeFillShade="BF"/>
      </w:tcPr>
    </w:tblStylePr>
  </w:style>
  <w:style w:type="table" w:styleId="Mrkliste-fremhvningsfarve6">
    <w:name w:val="Dark List Accent 6"/>
    <w:basedOn w:val="Tabel-Normal"/>
    <w:uiPriority w:val="99"/>
    <w:semiHidden/>
    <w:rsid w:val="003D3144"/>
    <w:rPr>
      <w:color w:val="FFFFFF" w:themeColor="background1"/>
    </w:rPr>
    <w:tblPr>
      <w:tblStyleRowBandSize w:val="1"/>
      <w:tblStyleColBandSize w:val="1"/>
    </w:tblPr>
    <w:tcPr>
      <w:shd w:val="clear" w:color="auto" w:fill="A14935"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6E6E6E" w:themeFill="text1"/>
      </w:tcPr>
    </w:tblStylePr>
    <w:tblStylePr w:type="lastRow">
      <w:tblPr/>
      <w:tcPr>
        <w:tcBorders>
          <w:top w:val="single" w:sz="18" w:space="0" w:color="FFFFFF" w:themeColor="background1"/>
          <w:left w:val="nil"/>
          <w:bottom w:val="nil"/>
          <w:right w:val="nil"/>
          <w:insideH w:val="nil"/>
          <w:insideV w:val="nil"/>
        </w:tcBorders>
        <w:shd w:val="clear" w:color="auto" w:fill="4F241A"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783627"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783627" w:themeFill="accent6" w:themeFillShade="BF"/>
      </w:tcPr>
    </w:tblStylePr>
    <w:tblStylePr w:type="band1Vert">
      <w:tblPr/>
      <w:tcPr>
        <w:tcBorders>
          <w:top w:val="nil"/>
          <w:left w:val="nil"/>
          <w:bottom w:val="nil"/>
          <w:right w:val="nil"/>
          <w:insideH w:val="nil"/>
          <w:insideV w:val="nil"/>
        </w:tcBorders>
        <w:shd w:val="clear" w:color="auto" w:fill="783627" w:themeFill="accent6" w:themeFillShade="BF"/>
      </w:tcPr>
    </w:tblStylePr>
    <w:tblStylePr w:type="band1Horz">
      <w:tblPr/>
      <w:tcPr>
        <w:tcBorders>
          <w:top w:val="nil"/>
          <w:left w:val="nil"/>
          <w:bottom w:val="nil"/>
          <w:right w:val="nil"/>
          <w:insideH w:val="nil"/>
          <w:insideV w:val="nil"/>
        </w:tcBorders>
        <w:shd w:val="clear" w:color="auto" w:fill="783627" w:themeFill="accent6" w:themeFillShade="BF"/>
      </w:tcPr>
    </w:tblStylePr>
  </w:style>
  <w:style w:type="paragraph" w:styleId="Dokumentoversigt">
    <w:name w:val="Document Map"/>
    <w:basedOn w:val="Normal"/>
    <w:link w:val="DokumentoversigtTegn"/>
    <w:uiPriority w:val="99"/>
    <w:semiHidden/>
    <w:rsid w:val="003D3144"/>
    <w:pPr>
      <w:spacing w:line="240" w:lineRule="auto"/>
    </w:pPr>
    <w:rPr>
      <w:rFonts w:ascii="Tahoma" w:hAnsi="Tahoma" w:cs="Tahoma"/>
      <w:sz w:val="16"/>
      <w:szCs w:val="16"/>
    </w:rPr>
  </w:style>
  <w:style w:type="character" w:customStyle="1" w:styleId="DokumentoversigtTegn">
    <w:name w:val="Dokumentoversigt Tegn"/>
    <w:basedOn w:val="Standardskrifttypeiafsnit"/>
    <w:link w:val="Dokumentoversigt"/>
    <w:rsid w:val="003D3144"/>
    <w:rPr>
      <w:rFonts w:ascii="Tahoma" w:hAnsi="Tahoma" w:cs="Tahoma"/>
      <w:sz w:val="16"/>
      <w:szCs w:val="16"/>
    </w:rPr>
  </w:style>
  <w:style w:type="character" w:styleId="Slutnotehenvisning">
    <w:name w:val="endnote reference"/>
    <w:basedOn w:val="Standardskrifttypeiafsnit"/>
    <w:uiPriority w:val="99"/>
    <w:semiHidden/>
    <w:rsid w:val="003D3144"/>
    <w:rPr>
      <w:vertAlign w:val="superscript"/>
    </w:rPr>
  </w:style>
  <w:style w:type="paragraph" w:styleId="Slutnotetekst">
    <w:name w:val="endnote text"/>
    <w:basedOn w:val="Normal"/>
    <w:link w:val="SlutnotetekstTegn"/>
    <w:uiPriority w:val="8"/>
    <w:semiHidden/>
    <w:rsid w:val="003D3144"/>
    <w:pPr>
      <w:spacing w:line="240" w:lineRule="auto"/>
    </w:pPr>
    <w:rPr>
      <w:sz w:val="20"/>
      <w:szCs w:val="20"/>
    </w:rPr>
  </w:style>
  <w:style w:type="character" w:customStyle="1" w:styleId="SlutnotetekstTegn">
    <w:name w:val="Slutnotetekst Tegn"/>
    <w:basedOn w:val="Standardskrifttypeiafsnit"/>
    <w:link w:val="Slutnotetekst"/>
    <w:uiPriority w:val="8"/>
    <w:semiHidden/>
    <w:rsid w:val="003D3144"/>
  </w:style>
  <w:style w:type="character" w:styleId="Fodnotehenvisning">
    <w:name w:val="footnote reference"/>
    <w:basedOn w:val="Standardskrifttypeiafsnit"/>
    <w:uiPriority w:val="99"/>
    <w:semiHidden/>
    <w:rsid w:val="003D3144"/>
    <w:rPr>
      <w:vertAlign w:val="superscript"/>
    </w:rPr>
  </w:style>
  <w:style w:type="paragraph" w:styleId="Fodnotetekst">
    <w:name w:val="footnote text"/>
    <w:basedOn w:val="Normal"/>
    <w:link w:val="FodnotetekstTegn"/>
    <w:uiPriority w:val="8"/>
    <w:semiHidden/>
    <w:rsid w:val="003D3144"/>
    <w:pPr>
      <w:spacing w:line="240" w:lineRule="auto"/>
    </w:pPr>
    <w:rPr>
      <w:sz w:val="20"/>
      <w:szCs w:val="20"/>
    </w:rPr>
  </w:style>
  <w:style w:type="character" w:customStyle="1" w:styleId="FodnotetekstTegn">
    <w:name w:val="Fodnotetekst Tegn"/>
    <w:basedOn w:val="Standardskrifttypeiafsnit"/>
    <w:link w:val="Fodnotetekst"/>
    <w:uiPriority w:val="8"/>
    <w:semiHidden/>
    <w:rsid w:val="003D3144"/>
  </w:style>
  <w:style w:type="paragraph" w:styleId="Indeks1">
    <w:name w:val="index 1"/>
    <w:basedOn w:val="Normal"/>
    <w:next w:val="Normal"/>
    <w:autoRedefine/>
    <w:uiPriority w:val="99"/>
    <w:semiHidden/>
    <w:rsid w:val="003D3144"/>
    <w:pPr>
      <w:spacing w:line="240" w:lineRule="auto"/>
      <w:ind w:left="240" w:hanging="240"/>
    </w:pPr>
  </w:style>
  <w:style w:type="paragraph" w:styleId="Indeks2">
    <w:name w:val="index 2"/>
    <w:basedOn w:val="Normal"/>
    <w:next w:val="Normal"/>
    <w:autoRedefine/>
    <w:uiPriority w:val="99"/>
    <w:semiHidden/>
    <w:rsid w:val="003D3144"/>
    <w:pPr>
      <w:spacing w:line="240" w:lineRule="auto"/>
      <w:ind w:left="480" w:hanging="240"/>
    </w:pPr>
  </w:style>
  <w:style w:type="paragraph" w:styleId="Indeks3">
    <w:name w:val="index 3"/>
    <w:basedOn w:val="Normal"/>
    <w:next w:val="Normal"/>
    <w:autoRedefine/>
    <w:uiPriority w:val="99"/>
    <w:semiHidden/>
    <w:rsid w:val="003D3144"/>
    <w:pPr>
      <w:spacing w:line="240" w:lineRule="auto"/>
      <w:ind w:left="720" w:hanging="240"/>
    </w:pPr>
  </w:style>
  <w:style w:type="paragraph" w:styleId="Indeks4">
    <w:name w:val="index 4"/>
    <w:basedOn w:val="Normal"/>
    <w:next w:val="Normal"/>
    <w:autoRedefine/>
    <w:uiPriority w:val="99"/>
    <w:semiHidden/>
    <w:rsid w:val="003D3144"/>
    <w:pPr>
      <w:spacing w:line="240" w:lineRule="auto"/>
      <w:ind w:left="960" w:hanging="240"/>
    </w:pPr>
  </w:style>
  <w:style w:type="paragraph" w:styleId="Indeks5">
    <w:name w:val="index 5"/>
    <w:basedOn w:val="Normal"/>
    <w:next w:val="Normal"/>
    <w:autoRedefine/>
    <w:uiPriority w:val="99"/>
    <w:semiHidden/>
    <w:rsid w:val="003D3144"/>
    <w:pPr>
      <w:spacing w:line="240" w:lineRule="auto"/>
      <w:ind w:left="1200" w:hanging="240"/>
    </w:pPr>
  </w:style>
  <w:style w:type="paragraph" w:styleId="Indeks6">
    <w:name w:val="index 6"/>
    <w:basedOn w:val="Normal"/>
    <w:next w:val="Normal"/>
    <w:autoRedefine/>
    <w:uiPriority w:val="99"/>
    <w:semiHidden/>
    <w:rsid w:val="003D3144"/>
    <w:pPr>
      <w:spacing w:line="240" w:lineRule="auto"/>
      <w:ind w:left="1440" w:hanging="240"/>
    </w:pPr>
  </w:style>
  <w:style w:type="paragraph" w:styleId="Indeks7">
    <w:name w:val="index 7"/>
    <w:basedOn w:val="Normal"/>
    <w:next w:val="Normal"/>
    <w:autoRedefine/>
    <w:uiPriority w:val="99"/>
    <w:semiHidden/>
    <w:rsid w:val="003D3144"/>
    <w:pPr>
      <w:spacing w:line="240" w:lineRule="auto"/>
      <w:ind w:left="1680" w:hanging="240"/>
    </w:pPr>
  </w:style>
  <w:style w:type="paragraph" w:styleId="Indeks8">
    <w:name w:val="index 8"/>
    <w:basedOn w:val="Normal"/>
    <w:next w:val="Normal"/>
    <w:autoRedefine/>
    <w:uiPriority w:val="99"/>
    <w:semiHidden/>
    <w:rsid w:val="003D3144"/>
    <w:pPr>
      <w:spacing w:line="240" w:lineRule="auto"/>
      <w:ind w:left="1920" w:hanging="240"/>
    </w:pPr>
  </w:style>
  <w:style w:type="paragraph" w:styleId="Indeks9">
    <w:name w:val="index 9"/>
    <w:basedOn w:val="Normal"/>
    <w:next w:val="Normal"/>
    <w:autoRedefine/>
    <w:uiPriority w:val="99"/>
    <w:semiHidden/>
    <w:rsid w:val="003D3144"/>
    <w:pPr>
      <w:spacing w:line="240" w:lineRule="auto"/>
      <w:ind w:left="2160" w:hanging="240"/>
    </w:pPr>
  </w:style>
  <w:style w:type="paragraph" w:styleId="Indeksoverskrift">
    <w:name w:val="index heading"/>
    <w:basedOn w:val="Normal"/>
    <w:next w:val="Indeks1"/>
    <w:uiPriority w:val="99"/>
    <w:semiHidden/>
    <w:rsid w:val="003D3144"/>
    <w:rPr>
      <w:rFonts w:asciiTheme="majorHAnsi" w:eastAsiaTheme="majorEastAsia" w:hAnsiTheme="majorHAnsi" w:cstheme="majorBidi"/>
      <w:b/>
      <w:bCs/>
    </w:rPr>
  </w:style>
  <w:style w:type="character" w:styleId="Kraftigfremhvning">
    <w:name w:val="Intense Emphasis"/>
    <w:basedOn w:val="Standardskrifttypeiafsnit"/>
    <w:uiPriority w:val="99"/>
    <w:semiHidden/>
    <w:qFormat/>
    <w:rsid w:val="003852C0"/>
    <w:rPr>
      <w:b/>
      <w:bCs/>
      <w:i/>
      <w:iCs/>
      <w:color w:val="auto"/>
    </w:rPr>
  </w:style>
  <w:style w:type="paragraph" w:styleId="Strktcitat">
    <w:name w:val="Intense Quote"/>
    <w:basedOn w:val="Normal"/>
    <w:next w:val="Normal"/>
    <w:link w:val="StrktcitatTegn"/>
    <w:uiPriority w:val="99"/>
    <w:semiHidden/>
    <w:qFormat/>
    <w:rsid w:val="003852C0"/>
    <w:pPr>
      <w:spacing w:before="200" w:after="280"/>
      <w:ind w:left="936" w:right="936"/>
    </w:pPr>
    <w:rPr>
      <w:b/>
      <w:bCs/>
      <w:i/>
      <w:iCs/>
    </w:rPr>
  </w:style>
  <w:style w:type="character" w:customStyle="1" w:styleId="StrktcitatTegn">
    <w:name w:val="Stærkt citat Tegn"/>
    <w:basedOn w:val="Standardskrifttypeiafsnit"/>
    <w:link w:val="Strktcitat"/>
    <w:uiPriority w:val="99"/>
    <w:semiHidden/>
    <w:rsid w:val="003852C0"/>
    <w:rPr>
      <w:b/>
      <w:bCs/>
      <w:i/>
      <w:iCs/>
    </w:rPr>
  </w:style>
  <w:style w:type="character" w:styleId="Kraftighenvisning">
    <w:name w:val="Intense Reference"/>
    <w:basedOn w:val="Standardskrifttypeiafsnit"/>
    <w:uiPriority w:val="99"/>
    <w:semiHidden/>
    <w:qFormat/>
    <w:rsid w:val="003852C0"/>
    <w:rPr>
      <w:b/>
      <w:bCs/>
      <w:smallCaps/>
      <w:color w:val="auto"/>
      <w:spacing w:val="5"/>
      <w:u w:val="single"/>
    </w:rPr>
  </w:style>
  <w:style w:type="table" w:styleId="Lystgitter">
    <w:name w:val="Light Grid"/>
    <w:basedOn w:val="Tabel-Normal"/>
    <w:uiPriority w:val="99"/>
    <w:semiHidden/>
    <w:rsid w:val="003D3144"/>
    <w:tblPr>
      <w:tblStyleRowBandSize w:val="1"/>
      <w:tblStyleColBandSize w:val="1"/>
      <w:tblBorders>
        <w:top w:val="single" w:sz="8" w:space="0" w:color="6E6E6E" w:themeColor="text1"/>
        <w:left w:val="single" w:sz="8" w:space="0" w:color="6E6E6E" w:themeColor="text1"/>
        <w:bottom w:val="single" w:sz="8" w:space="0" w:color="6E6E6E" w:themeColor="text1"/>
        <w:right w:val="single" w:sz="8" w:space="0" w:color="6E6E6E" w:themeColor="text1"/>
        <w:insideH w:val="single" w:sz="8" w:space="0" w:color="6E6E6E" w:themeColor="text1"/>
        <w:insideV w:val="single" w:sz="8" w:space="0" w:color="6E6E6E"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6E6E6E" w:themeColor="text1"/>
          <w:left w:val="single" w:sz="8" w:space="0" w:color="6E6E6E" w:themeColor="text1"/>
          <w:bottom w:val="single" w:sz="18" w:space="0" w:color="6E6E6E" w:themeColor="text1"/>
          <w:right w:val="single" w:sz="8" w:space="0" w:color="6E6E6E" w:themeColor="text1"/>
          <w:insideH w:val="nil"/>
          <w:insideV w:val="single" w:sz="8" w:space="0" w:color="6E6E6E"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6E6E6E" w:themeColor="text1"/>
          <w:left w:val="single" w:sz="8" w:space="0" w:color="6E6E6E" w:themeColor="text1"/>
          <w:bottom w:val="single" w:sz="8" w:space="0" w:color="6E6E6E" w:themeColor="text1"/>
          <w:right w:val="single" w:sz="8" w:space="0" w:color="6E6E6E" w:themeColor="text1"/>
          <w:insideH w:val="nil"/>
          <w:insideV w:val="single" w:sz="8" w:space="0" w:color="6E6E6E"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6E6E6E" w:themeColor="text1"/>
          <w:left w:val="single" w:sz="8" w:space="0" w:color="6E6E6E" w:themeColor="text1"/>
          <w:bottom w:val="single" w:sz="8" w:space="0" w:color="6E6E6E" w:themeColor="text1"/>
          <w:right w:val="single" w:sz="8" w:space="0" w:color="6E6E6E" w:themeColor="text1"/>
        </w:tcBorders>
      </w:tcPr>
    </w:tblStylePr>
    <w:tblStylePr w:type="band1Vert">
      <w:tblPr/>
      <w:tcPr>
        <w:tcBorders>
          <w:top w:val="single" w:sz="8" w:space="0" w:color="6E6E6E" w:themeColor="text1"/>
          <w:left w:val="single" w:sz="8" w:space="0" w:color="6E6E6E" w:themeColor="text1"/>
          <w:bottom w:val="single" w:sz="8" w:space="0" w:color="6E6E6E" w:themeColor="text1"/>
          <w:right w:val="single" w:sz="8" w:space="0" w:color="6E6E6E" w:themeColor="text1"/>
        </w:tcBorders>
        <w:shd w:val="clear" w:color="auto" w:fill="DBDBDB" w:themeFill="text1" w:themeFillTint="3F"/>
      </w:tcPr>
    </w:tblStylePr>
    <w:tblStylePr w:type="band1Horz">
      <w:tblPr/>
      <w:tcPr>
        <w:tcBorders>
          <w:top w:val="single" w:sz="8" w:space="0" w:color="6E6E6E" w:themeColor="text1"/>
          <w:left w:val="single" w:sz="8" w:space="0" w:color="6E6E6E" w:themeColor="text1"/>
          <w:bottom w:val="single" w:sz="8" w:space="0" w:color="6E6E6E" w:themeColor="text1"/>
          <w:right w:val="single" w:sz="8" w:space="0" w:color="6E6E6E" w:themeColor="text1"/>
          <w:insideV w:val="single" w:sz="8" w:space="0" w:color="6E6E6E" w:themeColor="text1"/>
        </w:tcBorders>
        <w:shd w:val="clear" w:color="auto" w:fill="DBDBDB" w:themeFill="text1" w:themeFillTint="3F"/>
      </w:tcPr>
    </w:tblStylePr>
    <w:tblStylePr w:type="band2Horz">
      <w:tblPr/>
      <w:tcPr>
        <w:tcBorders>
          <w:top w:val="single" w:sz="8" w:space="0" w:color="6E6E6E" w:themeColor="text1"/>
          <w:left w:val="single" w:sz="8" w:space="0" w:color="6E6E6E" w:themeColor="text1"/>
          <w:bottom w:val="single" w:sz="8" w:space="0" w:color="6E6E6E" w:themeColor="text1"/>
          <w:right w:val="single" w:sz="8" w:space="0" w:color="6E6E6E" w:themeColor="text1"/>
          <w:insideV w:val="single" w:sz="8" w:space="0" w:color="6E6E6E" w:themeColor="text1"/>
        </w:tcBorders>
      </w:tcPr>
    </w:tblStylePr>
  </w:style>
  <w:style w:type="table" w:styleId="Lystgitter-farve1">
    <w:name w:val="Light Grid Accent 1"/>
    <w:basedOn w:val="Tabel-Normal"/>
    <w:uiPriority w:val="99"/>
    <w:semiHidden/>
    <w:rsid w:val="003D3144"/>
    <w:tblPr>
      <w:tblStyleRowBandSize w:val="1"/>
      <w:tblStyleColBandSize w:val="1"/>
      <w:tblBorders>
        <w:top w:val="single" w:sz="8" w:space="0" w:color="901A1E" w:themeColor="accent1"/>
        <w:left w:val="single" w:sz="8" w:space="0" w:color="901A1E" w:themeColor="accent1"/>
        <w:bottom w:val="single" w:sz="8" w:space="0" w:color="901A1E" w:themeColor="accent1"/>
        <w:right w:val="single" w:sz="8" w:space="0" w:color="901A1E" w:themeColor="accent1"/>
        <w:insideH w:val="single" w:sz="8" w:space="0" w:color="901A1E" w:themeColor="accent1"/>
        <w:insideV w:val="single" w:sz="8" w:space="0" w:color="901A1E"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01A1E" w:themeColor="accent1"/>
          <w:left w:val="single" w:sz="8" w:space="0" w:color="901A1E" w:themeColor="accent1"/>
          <w:bottom w:val="single" w:sz="18" w:space="0" w:color="901A1E" w:themeColor="accent1"/>
          <w:right w:val="single" w:sz="8" w:space="0" w:color="901A1E" w:themeColor="accent1"/>
          <w:insideH w:val="nil"/>
          <w:insideV w:val="single" w:sz="8" w:space="0" w:color="901A1E"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01A1E" w:themeColor="accent1"/>
          <w:left w:val="single" w:sz="8" w:space="0" w:color="901A1E" w:themeColor="accent1"/>
          <w:bottom w:val="single" w:sz="8" w:space="0" w:color="901A1E" w:themeColor="accent1"/>
          <w:right w:val="single" w:sz="8" w:space="0" w:color="901A1E" w:themeColor="accent1"/>
          <w:insideH w:val="nil"/>
          <w:insideV w:val="single" w:sz="8" w:space="0" w:color="901A1E"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01A1E" w:themeColor="accent1"/>
          <w:left w:val="single" w:sz="8" w:space="0" w:color="901A1E" w:themeColor="accent1"/>
          <w:bottom w:val="single" w:sz="8" w:space="0" w:color="901A1E" w:themeColor="accent1"/>
          <w:right w:val="single" w:sz="8" w:space="0" w:color="901A1E" w:themeColor="accent1"/>
        </w:tcBorders>
      </w:tcPr>
    </w:tblStylePr>
    <w:tblStylePr w:type="band1Vert">
      <w:tblPr/>
      <w:tcPr>
        <w:tcBorders>
          <w:top w:val="single" w:sz="8" w:space="0" w:color="901A1E" w:themeColor="accent1"/>
          <w:left w:val="single" w:sz="8" w:space="0" w:color="901A1E" w:themeColor="accent1"/>
          <w:bottom w:val="single" w:sz="8" w:space="0" w:color="901A1E" w:themeColor="accent1"/>
          <w:right w:val="single" w:sz="8" w:space="0" w:color="901A1E" w:themeColor="accent1"/>
        </w:tcBorders>
        <w:shd w:val="clear" w:color="auto" w:fill="F2B7B9" w:themeFill="accent1" w:themeFillTint="3F"/>
      </w:tcPr>
    </w:tblStylePr>
    <w:tblStylePr w:type="band1Horz">
      <w:tblPr/>
      <w:tcPr>
        <w:tcBorders>
          <w:top w:val="single" w:sz="8" w:space="0" w:color="901A1E" w:themeColor="accent1"/>
          <w:left w:val="single" w:sz="8" w:space="0" w:color="901A1E" w:themeColor="accent1"/>
          <w:bottom w:val="single" w:sz="8" w:space="0" w:color="901A1E" w:themeColor="accent1"/>
          <w:right w:val="single" w:sz="8" w:space="0" w:color="901A1E" w:themeColor="accent1"/>
          <w:insideV w:val="single" w:sz="8" w:space="0" w:color="901A1E" w:themeColor="accent1"/>
        </w:tcBorders>
        <w:shd w:val="clear" w:color="auto" w:fill="F2B7B9" w:themeFill="accent1" w:themeFillTint="3F"/>
      </w:tcPr>
    </w:tblStylePr>
    <w:tblStylePr w:type="band2Horz">
      <w:tblPr/>
      <w:tcPr>
        <w:tcBorders>
          <w:top w:val="single" w:sz="8" w:space="0" w:color="901A1E" w:themeColor="accent1"/>
          <w:left w:val="single" w:sz="8" w:space="0" w:color="901A1E" w:themeColor="accent1"/>
          <w:bottom w:val="single" w:sz="8" w:space="0" w:color="901A1E" w:themeColor="accent1"/>
          <w:right w:val="single" w:sz="8" w:space="0" w:color="901A1E" w:themeColor="accent1"/>
          <w:insideV w:val="single" w:sz="8" w:space="0" w:color="901A1E" w:themeColor="accent1"/>
        </w:tcBorders>
      </w:tcPr>
    </w:tblStylePr>
  </w:style>
  <w:style w:type="table" w:styleId="Lystgitter-fremhvningsfarve2">
    <w:name w:val="Light Grid Accent 2"/>
    <w:basedOn w:val="Tabel-Normal"/>
    <w:uiPriority w:val="99"/>
    <w:semiHidden/>
    <w:rsid w:val="003D3144"/>
    <w:tblPr>
      <w:tblStyleRowBandSize w:val="1"/>
      <w:tblStyleColBandSize w:val="1"/>
      <w:tblBorders>
        <w:top w:val="single" w:sz="8" w:space="0" w:color="B2523C" w:themeColor="accent2"/>
        <w:left w:val="single" w:sz="8" w:space="0" w:color="B2523C" w:themeColor="accent2"/>
        <w:bottom w:val="single" w:sz="8" w:space="0" w:color="B2523C" w:themeColor="accent2"/>
        <w:right w:val="single" w:sz="8" w:space="0" w:color="B2523C" w:themeColor="accent2"/>
        <w:insideH w:val="single" w:sz="8" w:space="0" w:color="B2523C" w:themeColor="accent2"/>
        <w:insideV w:val="single" w:sz="8" w:space="0" w:color="B2523C"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B2523C" w:themeColor="accent2"/>
          <w:left w:val="single" w:sz="8" w:space="0" w:color="B2523C" w:themeColor="accent2"/>
          <w:bottom w:val="single" w:sz="18" w:space="0" w:color="B2523C" w:themeColor="accent2"/>
          <w:right w:val="single" w:sz="8" w:space="0" w:color="B2523C" w:themeColor="accent2"/>
          <w:insideH w:val="nil"/>
          <w:insideV w:val="single" w:sz="8" w:space="0" w:color="B2523C"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B2523C" w:themeColor="accent2"/>
          <w:left w:val="single" w:sz="8" w:space="0" w:color="B2523C" w:themeColor="accent2"/>
          <w:bottom w:val="single" w:sz="8" w:space="0" w:color="B2523C" w:themeColor="accent2"/>
          <w:right w:val="single" w:sz="8" w:space="0" w:color="B2523C" w:themeColor="accent2"/>
          <w:insideH w:val="nil"/>
          <w:insideV w:val="single" w:sz="8" w:space="0" w:color="B2523C"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B2523C" w:themeColor="accent2"/>
          <w:left w:val="single" w:sz="8" w:space="0" w:color="B2523C" w:themeColor="accent2"/>
          <w:bottom w:val="single" w:sz="8" w:space="0" w:color="B2523C" w:themeColor="accent2"/>
          <w:right w:val="single" w:sz="8" w:space="0" w:color="B2523C" w:themeColor="accent2"/>
        </w:tcBorders>
      </w:tcPr>
    </w:tblStylePr>
    <w:tblStylePr w:type="band1Vert">
      <w:tblPr/>
      <w:tcPr>
        <w:tcBorders>
          <w:top w:val="single" w:sz="8" w:space="0" w:color="B2523C" w:themeColor="accent2"/>
          <w:left w:val="single" w:sz="8" w:space="0" w:color="B2523C" w:themeColor="accent2"/>
          <w:bottom w:val="single" w:sz="8" w:space="0" w:color="B2523C" w:themeColor="accent2"/>
          <w:right w:val="single" w:sz="8" w:space="0" w:color="B2523C" w:themeColor="accent2"/>
        </w:tcBorders>
        <w:shd w:val="clear" w:color="auto" w:fill="EED2CC" w:themeFill="accent2" w:themeFillTint="3F"/>
      </w:tcPr>
    </w:tblStylePr>
    <w:tblStylePr w:type="band1Horz">
      <w:tblPr/>
      <w:tcPr>
        <w:tcBorders>
          <w:top w:val="single" w:sz="8" w:space="0" w:color="B2523C" w:themeColor="accent2"/>
          <w:left w:val="single" w:sz="8" w:space="0" w:color="B2523C" w:themeColor="accent2"/>
          <w:bottom w:val="single" w:sz="8" w:space="0" w:color="B2523C" w:themeColor="accent2"/>
          <w:right w:val="single" w:sz="8" w:space="0" w:color="B2523C" w:themeColor="accent2"/>
          <w:insideV w:val="single" w:sz="8" w:space="0" w:color="B2523C" w:themeColor="accent2"/>
        </w:tcBorders>
        <w:shd w:val="clear" w:color="auto" w:fill="EED2CC" w:themeFill="accent2" w:themeFillTint="3F"/>
      </w:tcPr>
    </w:tblStylePr>
    <w:tblStylePr w:type="band2Horz">
      <w:tblPr/>
      <w:tcPr>
        <w:tcBorders>
          <w:top w:val="single" w:sz="8" w:space="0" w:color="B2523C" w:themeColor="accent2"/>
          <w:left w:val="single" w:sz="8" w:space="0" w:color="B2523C" w:themeColor="accent2"/>
          <w:bottom w:val="single" w:sz="8" w:space="0" w:color="B2523C" w:themeColor="accent2"/>
          <w:right w:val="single" w:sz="8" w:space="0" w:color="B2523C" w:themeColor="accent2"/>
          <w:insideV w:val="single" w:sz="8" w:space="0" w:color="B2523C" w:themeColor="accent2"/>
        </w:tcBorders>
      </w:tcPr>
    </w:tblStylePr>
  </w:style>
  <w:style w:type="table" w:styleId="Lystgitter-fremhvningsfarve3">
    <w:name w:val="Light Grid Accent 3"/>
    <w:basedOn w:val="Tabel-Normal"/>
    <w:uiPriority w:val="99"/>
    <w:semiHidden/>
    <w:rsid w:val="003D3144"/>
    <w:tblPr>
      <w:tblStyleRowBandSize w:val="1"/>
      <w:tblStyleColBandSize w:val="1"/>
      <w:tblBorders>
        <w:top w:val="single" w:sz="8" w:space="0" w:color="FFFFFF" w:themeColor="accent3"/>
        <w:left w:val="single" w:sz="8" w:space="0" w:color="FFFFFF" w:themeColor="accent3"/>
        <w:bottom w:val="single" w:sz="8" w:space="0" w:color="FFFFFF" w:themeColor="accent3"/>
        <w:right w:val="single" w:sz="8" w:space="0" w:color="FFFFFF" w:themeColor="accent3"/>
        <w:insideH w:val="single" w:sz="8" w:space="0" w:color="FFFFFF" w:themeColor="accent3"/>
        <w:insideV w:val="single" w:sz="8" w:space="0" w:color="FFFFFF"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FFFFF" w:themeColor="accent3"/>
          <w:left w:val="single" w:sz="8" w:space="0" w:color="FFFFFF" w:themeColor="accent3"/>
          <w:bottom w:val="single" w:sz="18" w:space="0" w:color="FFFFFF" w:themeColor="accent3"/>
          <w:right w:val="single" w:sz="8" w:space="0" w:color="FFFFFF" w:themeColor="accent3"/>
          <w:insideH w:val="nil"/>
          <w:insideV w:val="single" w:sz="8" w:space="0" w:color="FFFFFF"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FFFFF" w:themeColor="accent3"/>
          <w:left w:val="single" w:sz="8" w:space="0" w:color="FFFFFF" w:themeColor="accent3"/>
          <w:bottom w:val="single" w:sz="8" w:space="0" w:color="FFFFFF" w:themeColor="accent3"/>
          <w:right w:val="single" w:sz="8" w:space="0" w:color="FFFFFF" w:themeColor="accent3"/>
          <w:insideH w:val="nil"/>
          <w:insideV w:val="single" w:sz="8" w:space="0" w:color="FFFFFF"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FFFFF" w:themeColor="accent3"/>
          <w:left w:val="single" w:sz="8" w:space="0" w:color="FFFFFF" w:themeColor="accent3"/>
          <w:bottom w:val="single" w:sz="8" w:space="0" w:color="FFFFFF" w:themeColor="accent3"/>
          <w:right w:val="single" w:sz="8" w:space="0" w:color="FFFFFF" w:themeColor="accent3"/>
        </w:tcBorders>
      </w:tcPr>
    </w:tblStylePr>
    <w:tblStylePr w:type="band1Vert">
      <w:tblPr/>
      <w:tcPr>
        <w:tcBorders>
          <w:top w:val="single" w:sz="8" w:space="0" w:color="FFFFFF" w:themeColor="accent3"/>
          <w:left w:val="single" w:sz="8" w:space="0" w:color="FFFFFF" w:themeColor="accent3"/>
          <w:bottom w:val="single" w:sz="8" w:space="0" w:color="FFFFFF" w:themeColor="accent3"/>
          <w:right w:val="single" w:sz="8" w:space="0" w:color="FFFFFF" w:themeColor="accent3"/>
        </w:tcBorders>
        <w:shd w:val="clear" w:color="auto" w:fill="FFFFFF" w:themeFill="accent3" w:themeFillTint="3F"/>
      </w:tcPr>
    </w:tblStylePr>
    <w:tblStylePr w:type="band1Horz">
      <w:tblPr/>
      <w:tcPr>
        <w:tcBorders>
          <w:top w:val="single" w:sz="8" w:space="0" w:color="FFFFFF" w:themeColor="accent3"/>
          <w:left w:val="single" w:sz="8" w:space="0" w:color="FFFFFF" w:themeColor="accent3"/>
          <w:bottom w:val="single" w:sz="8" w:space="0" w:color="FFFFFF" w:themeColor="accent3"/>
          <w:right w:val="single" w:sz="8" w:space="0" w:color="FFFFFF" w:themeColor="accent3"/>
          <w:insideV w:val="single" w:sz="8" w:space="0" w:color="FFFFFF" w:themeColor="accent3"/>
        </w:tcBorders>
        <w:shd w:val="clear" w:color="auto" w:fill="FFFFFF" w:themeFill="accent3" w:themeFillTint="3F"/>
      </w:tcPr>
    </w:tblStylePr>
    <w:tblStylePr w:type="band2Horz">
      <w:tblPr/>
      <w:tcPr>
        <w:tcBorders>
          <w:top w:val="single" w:sz="8" w:space="0" w:color="FFFFFF" w:themeColor="accent3"/>
          <w:left w:val="single" w:sz="8" w:space="0" w:color="FFFFFF" w:themeColor="accent3"/>
          <w:bottom w:val="single" w:sz="8" w:space="0" w:color="FFFFFF" w:themeColor="accent3"/>
          <w:right w:val="single" w:sz="8" w:space="0" w:color="FFFFFF" w:themeColor="accent3"/>
          <w:insideV w:val="single" w:sz="8" w:space="0" w:color="FFFFFF" w:themeColor="accent3"/>
        </w:tcBorders>
      </w:tcPr>
    </w:tblStylePr>
  </w:style>
  <w:style w:type="table" w:styleId="Lystgitter-fremhvningsfarve4">
    <w:name w:val="Light Grid Accent 4"/>
    <w:basedOn w:val="Tabel-Normal"/>
    <w:uiPriority w:val="99"/>
    <w:semiHidden/>
    <w:rsid w:val="003D3144"/>
    <w:tblPr>
      <w:tblStyleRowBandSize w:val="1"/>
      <w:tblStyleColBandSize w:val="1"/>
      <w:tblBorders>
        <w:top w:val="single" w:sz="8" w:space="0" w:color="5D5D5D" w:themeColor="accent4"/>
        <w:left w:val="single" w:sz="8" w:space="0" w:color="5D5D5D" w:themeColor="accent4"/>
        <w:bottom w:val="single" w:sz="8" w:space="0" w:color="5D5D5D" w:themeColor="accent4"/>
        <w:right w:val="single" w:sz="8" w:space="0" w:color="5D5D5D" w:themeColor="accent4"/>
        <w:insideH w:val="single" w:sz="8" w:space="0" w:color="5D5D5D" w:themeColor="accent4"/>
        <w:insideV w:val="single" w:sz="8" w:space="0" w:color="5D5D5D"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D5D5D" w:themeColor="accent4"/>
          <w:left w:val="single" w:sz="8" w:space="0" w:color="5D5D5D" w:themeColor="accent4"/>
          <w:bottom w:val="single" w:sz="18" w:space="0" w:color="5D5D5D" w:themeColor="accent4"/>
          <w:right w:val="single" w:sz="8" w:space="0" w:color="5D5D5D" w:themeColor="accent4"/>
          <w:insideH w:val="nil"/>
          <w:insideV w:val="single" w:sz="8" w:space="0" w:color="5D5D5D"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D5D5D" w:themeColor="accent4"/>
          <w:left w:val="single" w:sz="8" w:space="0" w:color="5D5D5D" w:themeColor="accent4"/>
          <w:bottom w:val="single" w:sz="8" w:space="0" w:color="5D5D5D" w:themeColor="accent4"/>
          <w:right w:val="single" w:sz="8" w:space="0" w:color="5D5D5D" w:themeColor="accent4"/>
          <w:insideH w:val="nil"/>
          <w:insideV w:val="single" w:sz="8" w:space="0" w:color="5D5D5D"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D5D5D" w:themeColor="accent4"/>
          <w:left w:val="single" w:sz="8" w:space="0" w:color="5D5D5D" w:themeColor="accent4"/>
          <w:bottom w:val="single" w:sz="8" w:space="0" w:color="5D5D5D" w:themeColor="accent4"/>
          <w:right w:val="single" w:sz="8" w:space="0" w:color="5D5D5D" w:themeColor="accent4"/>
        </w:tcBorders>
      </w:tcPr>
    </w:tblStylePr>
    <w:tblStylePr w:type="band1Vert">
      <w:tblPr/>
      <w:tcPr>
        <w:tcBorders>
          <w:top w:val="single" w:sz="8" w:space="0" w:color="5D5D5D" w:themeColor="accent4"/>
          <w:left w:val="single" w:sz="8" w:space="0" w:color="5D5D5D" w:themeColor="accent4"/>
          <w:bottom w:val="single" w:sz="8" w:space="0" w:color="5D5D5D" w:themeColor="accent4"/>
          <w:right w:val="single" w:sz="8" w:space="0" w:color="5D5D5D" w:themeColor="accent4"/>
        </w:tcBorders>
        <w:shd w:val="clear" w:color="auto" w:fill="D6D6D6" w:themeFill="accent4" w:themeFillTint="3F"/>
      </w:tcPr>
    </w:tblStylePr>
    <w:tblStylePr w:type="band1Horz">
      <w:tblPr/>
      <w:tcPr>
        <w:tcBorders>
          <w:top w:val="single" w:sz="8" w:space="0" w:color="5D5D5D" w:themeColor="accent4"/>
          <w:left w:val="single" w:sz="8" w:space="0" w:color="5D5D5D" w:themeColor="accent4"/>
          <w:bottom w:val="single" w:sz="8" w:space="0" w:color="5D5D5D" w:themeColor="accent4"/>
          <w:right w:val="single" w:sz="8" w:space="0" w:color="5D5D5D" w:themeColor="accent4"/>
          <w:insideV w:val="single" w:sz="8" w:space="0" w:color="5D5D5D" w:themeColor="accent4"/>
        </w:tcBorders>
        <w:shd w:val="clear" w:color="auto" w:fill="D6D6D6" w:themeFill="accent4" w:themeFillTint="3F"/>
      </w:tcPr>
    </w:tblStylePr>
    <w:tblStylePr w:type="band2Horz">
      <w:tblPr/>
      <w:tcPr>
        <w:tcBorders>
          <w:top w:val="single" w:sz="8" w:space="0" w:color="5D5D5D" w:themeColor="accent4"/>
          <w:left w:val="single" w:sz="8" w:space="0" w:color="5D5D5D" w:themeColor="accent4"/>
          <w:bottom w:val="single" w:sz="8" w:space="0" w:color="5D5D5D" w:themeColor="accent4"/>
          <w:right w:val="single" w:sz="8" w:space="0" w:color="5D5D5D" w:themeColor="accent4"/>
          <w:insideV w:val="single" w:sz="8" w:space="0" w:color="5D5D5D" w:themeColor="accent4"/>
        </w:tcBorders>
      </w:tcPr>
    </w:tblStylePr>
  </w:style>
  <w:style w:type="table" w:styleId="Lystgitter-fremhvningsfarve5">
    <w:name w:val="Light Grid Accent 5"/>
    <w:basedOn w:val="Tabel-Normal"/>
    <w:uiPriority w:val="99"/>
    <w:semiHidden/>
    <w:rsid w:val="003D3144"/>
    <w:tblPr>
      <w:tblStyleRowBandSize w:val="1"/>
      <w:tblStyleColBandSize w:val="1"/>
      <w:tblBorders>
        <w:top w:val="single" w:sz="8" w:space="0" w:color="C8ADAC" w:themeColor="accent5"/>
        <w:left w:val="single" w:sz="8" w:space="0" w:color="C8ADAC" w:themeColor="accent5"/>
        <w:bottom w:val="single" w:sz="8" w:space="0" w:color="C8ADAC" w:themeColor="accent5"/>
        <w:right w:val="single" w:sz="8" w:space="0" w:color="C8ADAC" w:themeColor="accent5"/>
        <w:insideH w:val="single" w:sz="8" w:space="0" w:color="C8ADAC" w:themeColor="accent5"/>
        <w:insideV w:val="single" w:sz="8" w:space="0" w:color="C8ADAC"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8ADAC" w:themeColor="accent5"/>
          <w:left w:val="single" w:sz="8" w:space="0" w:color="C8ADAC" w:themeColor="accent5"/>
          <w:bottom w:val="single" w:sz="18" w:space="0" w:color="C8ADAC" w:themeColor="accent5"/>
          <w:right w:val="single" w:sz="8" w:space="0" w:color="C8ADAC" w:themeColor="accent5"/>
          <w:insideH w:val="nil"/>
          <w:insideV w:val="single" w:sz="8" w:space="0" w:color="C8ADAC"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8ADAC" w:themeColor="accent5"/>
          <w:left w:val="single" w:sz="8" w:space="0" w:color="C8ADAC" w:themeColor="accent5"/>
          <w:bottom w:val="single" w:sz="8" w:space="0" w:color="C8ADAC" w:themeColor="accent5"/>
          <w:right w:val="single" w:sz="8" w:space="0" w:color="C8ADAC" w:themeColor="accent5"/>
          <w:insideH w:val="nil"/>
          <w:insideV w:val="single" w:sz="8" w:space="0" w:color="C8ADAC"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8ADAC" w:themeColor="accent5"/>
          <w:left w:val="single" w:sz="8" w:space="0" w:color="C8ADAC" w:themeColor="accent5"/>
          <w:bottom w:val="single" w:sz="8" w:space="0" w:color="C8ADAC" w:themeColor="accent5"/>
          <w:right w:val="single" w:sz="8" w:space="0" w:color="C8ADAC" w:themeColor="accent5"/>
        </w:tcBorders>
      </w:tcPr>
    </w:tblStylePr>
    <w:tblStylePr w:type="band1Vert">
      <w:tblPr/>
      <w:tcPr>
        <w:tcBorders>
          <w:top w:val="single" w:sz="8" w:space="0" w:color="C8ADAC" w:themeColor="accent5"/>
          <w:left w:val="single" w:sz="8" w:space="0" w:color="C8ADAC" w:themeColor="accent5"/>
          <w:bottom w:val="single" w:sz="8" w:space="0" w:color="C8ADAC" w:themeColor="accent5"/>
          <w:right w:val="single" w:sz="8" w:space="0" w:color="C8ADAC" w:themeColor="accent5"/>
        </w:tcBorders>
        <w:shd w:val="clear" w:color="auto" w:fill="F1EAEA" w:themeFill="accent5" w:themeFillTint="3F"/>
      </w:tcPr>
    </w:tblStylePr>
    <w:tblStylePr w:type="band1Horz">
      <w:tblPr/>
      <w:tcPr>
        <w:tcBorders>
          <w:top w:val="single" w:sz="8" w:space="0" w:color="C8ADAC" w:themeColor="accent5"/>
          <w:left w:val="single" w:sz="8" w:space="0" w:color="C8ADAC" w:themeColor="accent5"/>
          <w:bottom w:val="single" w:sz="8" w:space="0" w:color="C8ADAC" w:themeColor="accent5"/>
          <w:right w:val="single" w:sz="8" w:space="0" w:color="C8ADAC" w:themeColor="accent5"/>
          <w:insideV w:val="single" w:sz="8" w:space="0" w:color="C8ADAC" w:themeColor="accent5"/>
        </w:tcBorders>
        <w:shd w:val="clear" w:color="auto" w:fill="F1EAEA" w:themeFill="accent5" w:themeFillTint="3F"/>
      </w:tcPr>
    </w:tblStylePr>
    <w:tblStylePr w:type="band2Horz">
      <w:tblPr/>
      <w:tcPr>
        <w:tcBorders>
          <w:top w:val="single" w:sz="8" w:space="0" w:color="C8ADAC" w:themeColor="accent5"/>
          <w:left w:val="single" w:sz="8" w:space="0" w:color="C8ADAC" w:themeColor="accent5"/>
          <w:bottom w:val="single" w:sz="8" w:space="0" w:color="C8ADAC" w:themeColor="accent5"/>
          <w:right w:val="single" w:sz="8" w:space="0" w:color="C8ADAC" w:themeColor="accent5"/>
          <w:insideV w:val="single" w:sz="8" w:space="0" w:color="C8ADAC" w:themeColor="accent5"/>
        </w:tcBorders>
      </w:tcPr>
    </w:tblStylePr>
  </w:style>
  <w:style w:type="table" w:styleId="Lystgitter-fremhvningsfarve6">
    <w:name w:val="Light Grid Accent 6"/>
    <w:basedOn w:val="Tabel-Normal"/>
    <w:uiPriority w:val="99"/>
    <w:semiHidden/>
    <w:rsid w:val="003D3144"/>
    <w:tblPr>
      <w:tblStyleRowBandSize w:val="1"/>
      <w:tblStyleColBandSize w:val="1"/>
      <w:tblBorders>
        <w:top w:val="single" w:sz="8" w:space="0" w:color="A14935" w:themeColor="accent6"/>
        <w:left w:val="single" w:sz="8" w:space="0" w:color="A14935" w:themeColor="accent6"/>
        <w:bottom w:val="single" w:sz="8" w:space="0" w:color="A14935" w:themeColor="accent6"/>
        <w:right w:val="single" w:sz="8" w:space="0" w:color="A14935" w:themeColor="accent6"/>
        <w:insideH w:val="single" w:sz="8" w:space="0" w:color="A14935" w:themeColor="accent6"/>
        <w:insideV w:val="single" w:sz="8" w:space="0" w:color="A14935"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14935" w:themeColor="accent6"/>
          <w:left w:val="single" w:sz="8" w:space="0" w:color="A14935" w:themeColor="accent6"/>
          <w:bottom w:val="single" w:sz="18" w:space="0" w:color="A14935" w:themeColor="accent6"/>
          <w:right w:val="single" w:sz="8" w:space="0" w:color="A14935" w:themeColor="accent6"/>
          <w:insideH w:val="nil"/>
          <w:insideV w:val="single" w:sz="8" w:space="0" w:color="A14935"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14935" w:themeColor="accent6"/>
          <w:left w:val="single" w:sz="8" w:space="0" w:color="A14935" w:themeColor="accent6"/>
          <w:bottom w:val="single" w:sz="8" w:space="0" w:color="A14935" w:themeColor="accent6"/>
          <w:right w:val="single" w:sz="8" w:space="0" w:color="A14935" w:themeColor="accent6"/>
          <w:insideH w:val="nil"/>
          <w:insideV w:val="single" w:sz="8" w:space="0" w:color="A14935"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14935" w:themeColor="accent6"/>
          <w:left w:val="single" w:sz="8" w:space="0" w:color="A14935" w:themeColor="accent6"/>
          <w:bottom w:val="single" w:sz="8" w:space="0" w:color="A14935" w:themeColor="accent6"/>
          <w:right w:val="single" w:sz="8" w:space="0" w:color="A14935" w:themeColor="accent6"/>
        </w:tcBorders>
      </w:tcPr>
    </w:tblStylePr>
    <w:tblStylePr w:type="band1Vert">
      <w:tblPr/>
      <w:tcPr>
        <w:tcBorders>
          <w:top w:val="single" w:sz="8" w:space="0" w:color="A14935" w:themeColor="accent6"/>
          <w:left w:val="single" w:sz="8" w:space="0" w:color="A14935" w:themeColor="accent6"/>
          <w:bottom w:val="single" w:sz="8" w:space="0" w:color="A14935" w:themeColor="accent6"/>
          <w:right w:val="single" w:sz="8" w:space="0" w:color="A14935" w:themeColor="accent6"/>
        </w:tcBorders>
        <w:shd w:val="clear" w:color="auto" w:fill="EDCEC7" w:themeFill="accent6" w:themeFillTint="3F"/>
      </w:tcPr>
    </w:tblStylePr>
    <w:tblStylePr w:type="band1Horz">
      <w:tblPr/>
      <w:tcPr>
        <w:tcBorders>
          <w:top w:val="single" w:sz="8" w:space="0" w:color="A14935" w:themeColor="accent6"/>
          <w:left w:val="single" w:sz="8" w:space="0" w:color="A14935" w:themeColor="accent6"/>
          <w:bottom w:val="single" w:sz="8" w:space="0" w:color="A14935" w:themeColor="accent6"/>
          <w:right w:val="single" w:sz="8" w:space="0" w:color="A14935" w:themeColor="accent6"/>
          <w:insideV w:val="single" w:sz="8" w:space="0" w:color="A14935" w:themeColor="accent6"/>
        </w:tcBorders>
        <w:shd w:val="clear" w:color="auto" w:fill="EDCEC7" w:themeFill="accent6" w:themeFillTint="3F"/>
      </w:tcPr>
    </w:tblStylePr>
    <w:tblStylePr w:type="band2Horz">
      <w:tblPr/>
      <w:tcPr>
        <w:tcBorders>
          <w:top w:val="single" w:sz="8" w:space="0" w:color="A14935" w:themeColor="accent6"/>
          <w:left w:val="single" w:sz="8" w:space="0" w:color="A14935" w:themeColor="accent6"/>
          <w:bottom w:val="single" w:sz="8" w:space="0" w:color="A14935" w:themeColor="accent6"/>
          <w:right w:val="single" w:sz="8" w:space="0" w:color="A14935" w:themeColor="accent6"/>
          <w:insideV w:val="single" w:sz="8" w:space="0" w:color="A14935" w:themeColor="accent6"/>
        </w:tcBorders>
      </w:tcPr>
    </w:tblStylePr>
  </w:style>
  <w:style w:type="table" w:styleId="Lysliste">
    <w:name w:val="Light List"/>
    <w:basedOn w:val="Tabel-Normal"/>
    <w:uiPriority w:val="99"/>
    <w:semiHidden/>
    <w:rsid w:val="003D3144"/>
    <w:tblPr>
      <w:tblStyleRowBandSize w:val="1"/>
      <w:tblStyleColBandSize w:val="1"/>
      <w:tblBorders>
        <w:top w:val="single" w:sz="8" w:space="0" w:color="6E6E6E" w:themeColor="text1"/>
        <w:left w:val="single" w:sz="8" w:space="0" w:color="6E6E6E" w:themeColor="text1"/>
        <w:bottom w:val="single" w:sz="8" w:space="0" w:color="6E6E6E" w:themeColor="text1"/>
        <w:right w:val="single" w:sz="8" w:space="0" w:color="6E6E6E" w:themeColor="text1"/>
      </w:tblBorders>
    </w:tblPr>
    <w:tblStylePr w:type="firstRow">
      <w:pPr>
        <w:spacing w:before="0" w:after="0" w:line="240" w:lineRule="auto"/>
      </w:pPr>
      <w:rPr>
        <w:b/>
        <w:bCs/>
        <w:color w:val="FFFFFF" w:themeColor="background1"/>
      </w:rPr>
      <w:tblPr/>
      <w:tcPr>
        <w:shd w:val="clear" w:color="auto" w:fill="6E6E6E" w:themeFill="text1"/>
      </w:tcPr>
    </w:tblStylePr>
    <w:tblStylePr w:type="lastRow">
      <w:pPr>
        <w:spacing w:before="0" w:after="0" w:line="240" w:lineRule="auto"/>
      </w:pPr>
      <w:rPr>
        <w:b/>
        <w:bCs/>
      </w:rPr>
      <w:tblPr/>
      <w:tcPr>
        <w:tcBorders>
          <w:top w:val="double" w:sz="6" w:space="0" w:color="6E6E6E" w:themeColor="text1"/>
          <w:left w:val="single" w:sz="8" w:space="0" w:color="6E6E6E" w:themeColor="text1"/>
          <w:bottom w:val="single" w:sz="8" w:space="0" w:color="6E6E6E" w:themeColor="text1"/>
          <w:right w:val="single" w:sz="8" w:space="0" w:color="6E6E6E" w:themeColor="text1"/>
        </w:tcBorders>
      </w:tcPr>
    </w:tblStylePr>
    <w:tblStylePr w:type="firstCol">
      <w:rPr>
        <w:b/>
        <w:bCs/>
      </w:rPr>
    </w:tblStylePr>
    <w:tblStylePr w:type="lastCol">
      <w:rPr>
        <w:b/>
        <w:bCs/>
      </w:rPr>
    </w:tblStylePr>
    <w:tblStylePr w:type="band1Vert">
      <w:tblPr/>
      <w:tcPr>
        <w:tcBorders>
          <w:top w:val="single" w:sz="8" w:space="0" w:color="6E6E6E" w:themeColor="text1"/>
          <w:left w:val="single" w:sz="8" w:space="0" w:color="6E6E6E" w:themeColor="text1"/>
          <w:bottom w:val="single" w:sz="8" w:space="0" w:color="6E6E6E" w:themeColor="text1"/>
          <w:right w:val="single" w:sz="8" w:space="0" w:color="6E6E6E" w:themeColor="text1"/>
        </w:tcBorders>
      </w:tcPr>
    </w:tblStylePr>
    <w:tblStylePr w:type="band1Horz">
      <w:tblPr/>
      <w:tcPr>
        <w:tcBorders>
          <w:top w:val="single" w:sz="8" w:space="0" w:color="6E6E6E" w:themeColor="text1"/>
          <w:left w:val="single" w:sz="8" w:space="0" w:color="6E6E6E" w:themeColor="text1"/>
          <w:bottom w:val="single" w:sz="8" w:space="0" w:color="6E6E6E" w:themeColor="text1"/>
          <w:right w:val="single" w:sz="8" w:space="0" w:color="6E6E6E" w:themeColor="text1"/>
        </w:tcBorders>
      </w:tcPr>
    </w:tblStylePr>
  </w:style>
  <w:style w:type="table" w:styleId="Lysliste-farve1">
    <w:name w:val="Light List Accent 1"/>
    <w:basedOn w:val="Tabel-Normal"/>
    <w:uiPriority w:val="99"/>
    <w:semiHidden/>
    <w:rsid w:val="003D3144"/>
    <w:tblPr>
      <w:tblStyleRowBandSize w:val="1"/>
      <w:tblStyleColBandSize w:val="1"/>
      <w:tblBorders>
        <w:top w:val="single" w:sz="8" w:space="0" w:color="901A1E" w:themeColor="accent1"/>
        <w:left w:val="single" w:sz="8" w:space="0" w:color="901A1E" w:themeColor="accent1"/>
        <w:bottom w:val="single" w:sz="8" w:space="0" w:color="901A1E" w:themeColor="accent1"/>
        <w:right w:val="single" w:sz="8" w:space="0" w:color="901A1E" w:themeColor="accent1"/>
      </w:tblBorders>
    </w:tblPr>
    <w:tblStylePr w:type="firstRow">
      <w:pPr>
        <w:spacing w:before="0" w:after="0" w:line="240" w:lineRule="auto"/>
      </w:pPr>
      <w:rPr>
        <w:b/>
        <w:bCs/>
        <w:color w:val="FFFFFF" w:themeColor="background1"/>
      </w:rPr>
      <w:tblPr/>
      <w:tcPr>
        <w:shd w:val="clear" w:color="auto" w:fill="901A1E" w:themeFill="accent1"/>
      </w:tcPr>
    </w:tblStylePr>
    <w:tblStylePr w:type="lastRow">
      <w:pPr>
        <w:spacing w:before="0" w:after="0" w:line="240" w:lineRule="auto"/>
      </w:pPr>
      <w:rPr>
        <w:b/>
        <w:bCs/>
      </w:rPr>
      <w:tblPr/>
      <w:tcPr>
        <w:tcBorders>
          <w:top w:val="double" w:sz="6" w:space="0" w:color="901A1E" w:themeColor="accent1"/>
          <w:left w:val="single" w:sz="8" w:space="0" w:color="901A1E" w:themeColor="accent1"/>
          <w:bottom w:val="single" w:sz="8" w:space="0" w:color="901A1E" w:themeColor="accent1"/>
          <w:right w:val="single" w:sz="8" w:space="0" w:color="901A1E" w:themeColor="accent1"/>
        </w:tcBorders>
      </w:tcPr>
    </w:tblStylePr>
    <w:tblStylePr w:type="firstCol">
      <w:rPr>
        <w:b/>
        <w:bCs/>
      </w:rPr>
    </w:tblStylePr>
    <w:tblStylePr w:type="lastCol">
      <w:rPr>
        <w:b/>
        <w:bCs/>
      </w:rPr>
    </w:tblStylePr>
    <w:tblStylePr w:type="band1Vert">
      <w:tblPr/>
      <w:tcPr>
        <w:tcBorders>
          <w:top w:val="single" w:sz="8" w:space="0" w:color="901A1E" w:themeColor="accent1"/>
          <w:left w:val="single" w:sz="8" w:space="0" w:color="901A1E" w:themeColor="accent1"/>
          <w:bottom w:val="single" w:sz="8" w:space="0" w:color="901A1E" w:themeColor="accent1"/>
          <w:right w:val="single" w:sz="8" w:space="0" w:color="901A1E" w:themeColor="accent1"/>
        </w:tcBorders>
      </w:tcPr>
    </w:tblStylePr>
    <w:tblStylePr w:type="band1Horz">
      <w:tblPr/>
      <w:tcPr>
        <w:tcBorders>
          <w:top w:val="single" w:sz="8" w:space="0" w:color="901A1E" w:themeColor="accent1"/>
          <w:left w:val="single" w:sz="8" w:space="0" w:color="901A1E" w:themeColor="accent1"/>
          <w:bottom w:val="single" w:sz="8" w:space="0" w:color="901A1E" w:themeColor="accent1"/>
          <w:right w:val="single" w:sz="8" w:space="0" w:color="901A1E" w:themeColor="accent1"/>
        </w:tcBorders>
      </w:tcPr>
    </w:tblStylePr>
  </w:style>
  <w:style w:type="table" w:styleId="Lysliste-fremhvningsfarve2">
    <w:name w:val="Light List Accent 2"/>
    <w:basedOn w:val="Tabel-Normal"/>
    <w:uiPriority w:val="99"/>
    <w:semiHidden/>
    <w:rsid w:val="003D3144"/>
    <w:tblPr>
      <w:tblStyleRowBandSize w:val="1"/>
      <w:tblStyleColBandSize w:val="1"/>
      <w:tblBorders>
        <w:top w:val="single" w:sz="8" w:space="0" w:color="B2523C" w:themeColor="accent2"/>
        <w:left w:val="single" w:sz="8" w:space="0" w:color="B2523C" w:themeColor="accent2"/>
        <w:bottom w:val="single" w:sz="8" w:space="0" w:color="B2523C" w:themeColor="accent2"/>
        <w:right w:val="single" w:sz="8" w:space="0" w:color="B2523C" w:themeColor="accent2"/>
      </w:tblBorders>
    </w:tblPr>
    <w:tblStylePr w:type="firstRow">
      <w:pPr>
        <w:spacing w:before="0" w:after="0" w:line="240" w:lineRule="auto"/>
      </w:pPr>
      <w:rPr>
        <w:b/>
        <w:bCs/>
        <w:color w:val="FFFFFF" w:themeColor="background1"/>
      </w:rPr>
      <w:tblPr/>
      <w:tcPr>
        <w:shd w:val="clear" w:color="auto" w:fill="B2523C" w:themeFill="accent2"/>
      </w:tcPr>
    </w:tblStylePr>
    <w:tblStylePr w:type="lastRow">
      <w:pPr>
        <w:spacing w:before="0" w:after="0" w:line="240" w:lineRule="auto"/>
      </w:pPr>
      <w:rPr>
        <w:b/>
        <w:bCs/>
      </w:rPr>
      <w:tblPr/>
      <w:tcPr>
        <w:tcBorders>
          <w:top w:val="double" w:sz="6" w:space="0" w:color="B2523C" w:themeColor="accent2"/>
          <w:left w:val="single" w:sz="8" w:space="0" w:color="B2523C" w:themeColor="accent2"/>
          <w:bottom w:val="single" w:sz="8" w:space="0" w:color="B2523C" w:themeColor="accent2"/>
          <w:right w:val="single" w:sz="8" w:space="0" w:color="B2523C" w:themeColor="accent2"/>
        </w:tcBorders>
      </w:tcPr>
    </w:tblStylePr>
    <w:tblStylePr w:type="firstCol">
      <w:rPr>
        <w:b/>
        <w:bCs/>
      </w:rPr>
    </w:tblStylePr>
    <w:tblStylePr w:type="lastCol">
      <w:rPr>
        <w:b/>
        <w:bCs/>
      </w:rPr>
    </w:tblStylePr>
    <w:tblStylePr w:type="band1Vert">
      <w:tblPr/>
      <w:tcPr>
        <w:tcBorders>
          <w:top w:val="single" w:sz="8" w:space="0" w:color="B2523C" w:themeColor="accent2"/>
          <w:left w:val="single" w:sz="8" w:space="0" w:color="B2523C" w:themeColor="accent2"/>
          <w:bottom w:val="single" w:sz="8" w:space="0" w:color="B2523C" w:themeColor="accent2"/>
          <w:right w:val="single" w:sz="8" w:space="0" w:color="B2523C" w:themeColor="accent2"/>
        </w:tcBorders>
      </w:tcPr>
    </w:tblStylePr>
    <w:tblStylePr w:type="band1Horz">
      <w:tblPr/>
      <w:tcPr>
        <w:tcBorders>
          <w:top w:val="single" w:sz="8" w:space="0" w:color="B2523C" w:themeColor="accent2"/>
          <w:left w:val="single" w:sz="8" w:space="0" w:color="B2523C" w:themeColor="accent2"/>
          <w:bottom w:val="single" w:sz="8" w:space="0" w:color="B2523C" w:themeColor="accent2"/>
          <w:right w:val="single" w:sz="8" w:space="0" w:color="B2523C" w:themeColor="accent2"/>
        </w:tcBorders>
      </w:tcPr>
    </w:tblStylePr>
  </w:style>
  <w:style w:type="table" w:styleId="Lysliste-fremhvningsfarve3">
    <w:name w:val="Light List Accent 3"/>
    <w:basedOn w:val="Tabel-Normal"/>
    <w:uiPriority w:val="99"/>
    <w:semiHidden/>
    <w:rsid w:val="003D3144"/>
    <w:tblPr>
      <w:tblStyleRowBandSize w:val="1"/>
      <w:tblStyleColBandSize w:val="1"/>
      <w:tblBorders>
        <w:top w:val="single" w:sz="8" w:space="0" w:color="FFFFFF" w:themeColor="accent3"/>
        <w:left w:val="single" w:sz="8" w:space="0" w:color="FFFFFF" w:themeColor="accent3"/>
        <w:bottom w:val="single" w:sz="8" w:space="0" w:color="FFFFFF" w:themeColor="accent3"/>
        <w:right w:val="single" w:sz="8" w:space="0" w:color="FFFFFF" w:themeColor="accent3"/>
      </w:tblBorders>
    </w:tblPr>
    <w:tblStylePr w:type="firstRow">
      <w:pPr>
        <w:spacing w:before="0" w:after="0" w:line="240" w:lineRule="auto"/>
      </w:pPr>
      <w:rPr>
        <w:b/>
        <w:bCs/>
        <w:color w:val="FFFFFF" w:themeColor="background1"/>
      </w:rPr>
      <w:tblPr/>
      <w:tcPr>
        <w:shd w:val="clear" w:color="auto" w:fill="FFFFFF" w:themeFill="accent3"/>
      </w:tcPr>
    </w:tblStylePr>
    <w:tblStylePr w:type="lastRow">
      <w:pPr>
        <w:spacing w:before="0" w:after="0" w:line="240" w:lineRule="auto"/>
      </w:pPr>
      <w:rPr>
        <w:b/>
        <w:bCs/>
      </w:rPr>
      <w:tblPr/>
      <w:tcPr>
        <w:tcBorders>
          <w:top w:val="double" w:sz="6" w:space="0" w:color="FFFFFF" w:themeColor="accent3"/>
          <w:left w:val="single" w:sz="8" w:space="0" w:color="FFFFFF" w:themeColor="accent3"/>
          <w:bottom w:val="single" w:sz="8" w:space="0" w:color="FFFFFF" w:themeColor="accent3"/>
          <w:right w:val="single" w:sz="8" w:space="0" w:color="FFFFFF" w:themeColor="accent3"/>
        </w:tcBorders>
      </w:tcPr>
    </w:tblStylePr>
    <w:tblStylePr w:type="firstCol">
      <w:rPr>
        <w:b/>
        <w:bCs/>
      </w:rPr>
    </w:tblStylePr>
    <w:tblStylePr w:type="lastCol">
      <w:rPr>
        <w:b/>
        <w:bCs/>
      </w:rPr>
    </w:tblStylePr>
    <w:tblStylePr w:type="band1Vert">
      <w:tblPr/>
      <w:tcPr>
        <w:tcBorders>
          <w:top w:val="single" w:sz="8" w:space="0" w:color="FFFFFF" w:themeColor="accent3"/>
          <w:left w:val="single" w:sz="8" w:space="0" w:color="FFFFFF" w:themeColor="accent3"/>
          <w:bottom w:val="single" w:sz="8" w:space="0" w:color="FFFFFF" w:themeColor="accent3"/>
          <w:right w:val="single" w:sz="8" w:space="0" w:color="FFFFFF" w:themeColor="accent3"/>
        </w:tcBorders>
      </w:tcPr>
    </w:tblStylePr>
    <w:tblStylePr w:type="band1Horz">
      <w:tblPr/>
      <w:tcPr>
        <w:tcBorders>
          <w:top w:val="single" w:sz="8" w:space="0" w:color="FFFFFF" w:themeColor="accent3"/>
          <w:left w:val="single" w:sz="8" w:space="0" w:color="FFFFFF" w:themeColor="accent3"/>
          <w:bottom w:val="single" w:sz="8" w:space="0" w:color="FFFFFF" w:themeColor="accent3"/>
          <w:right w:val="single" w:sz="8" w:space="0" w:color="FFFFFF" w:themeColor="accent3"/>
        </w:tcBorders>
      </w:tcPr>
    </w:tblStylePr>
  </w:style>
  <w:style w:type="table" w:styleId="Lysliste-fremhvningsfarve4">
    <w:name w:val="Light List Accent 4"/>
    <w:basedOn w:val="Tabel-Normal"/>
    <w:uiPriority w:val="99"/>
    <w:semiHidden/>
    <w:rsid w:val="003D3144"/>
    <w:tblPr>
      <w:tblStyleRowBandSize w:val="1"/>
      <w:tblStyleColBandSize w:val="1"/>
      <w:tblBorders>
        <w:top w:val="single" w:sz="8" w:space="0" w:color="5D5D5D" w:themeColor="accent4"/>
        <w:left w:val="single" w:sz="8" w:space="0" w:color="5D5D5D" w:themeColor="accent4"/>
        <w:bottom w:val="single" w:sz="8" w:space="0" w:color="5D5D5D" w:themeColor="accent4"/>
        <w:right w:val="single" w:sz="8" w:space="0" w:color="5D5D5D" w:themeColor="accent4"/>
      </w:tblBorders>
    </w:tblPr>
    <w:tblStylePr w:type="firstRow">
      <w:pPr>
        <w:spacing w:before="0" w:after="0" w:line="240" w:lineRule="auto"/>
      </w:pPr>
      <w:rPr>
        <w:b/>
        <w:bCs/>
        <w:color w:val="FFFFFF" w:themeColor="background1"/>
      </w:rPr>
      <w:tblPr/>
      <w:tcPr>
        <w:shd w:val="clear" w:color="auto" w:fill="5D5D5D" w:themeFill="accent4"/>
      </w:tcPr>
    </w:tblStylePr>
    <w:tblStylePr w:type="lastRow">
      <w:pPr>
        <w:spacing w:before="0" w:after="0" w:line="240" w:lineRule="auto"/>
      </w:pPr>
      <w:rPr>
        <w:b/>
        <w:bCs/>
      </w:rPr>
      <w:tblPr/>
      <w:tcPr>
        <w:tcBorders>
          <w:top w:val="double" w:sz="6" w:space="0" w:color="5D5D5D" w:themeColor="accent4"/>
          <w:left w:val="single" w:sz="8" w:space="0" w:color="5D5D5D" w:themeColor="accent4"/>
          <w:bottom w:val="single" w:sz="8" w:space="0" w:color="5D5D5D" w:themeColor="accent4"/>
          <w:right w:val="single" w:sz="8" w:space="0" w:color="5D5D5D" w:themeColor="accent4"/>
        </w:tcBorders>
      </w:tcPr>
    </w:tblStylePr>
    <w:tblStylePr w:type="firstCol">
      <w:rPr>
        <w:b/>
        <w:bCs/>
      </w:rPr>
    </w:tblStylePr>
    <w:tblStylePr w:type="lastCol">
      <w:rPr>
        <w:b/>
        <w:bCs/>
      </w:rPr>
    </w:tblStylePr>
    <w:tblStylePr w:type="band1Vert">
      <w:tblPr/>
      <w:tcPr>
        <w:tcBorders>
          <w:top w:val="single" w:sz="8" w:space="0" w:color="5D5D5D" w:themeColor="accent4"/>
          <w:left w:val="single" w:sz="8" w:space="0" w:color="5D5D5D" w:themeColor="accent4"/>
          <w:bottom w:val="single" w:sz="8" w:space="0" w:color="5D5D5D" w:themeColor="accent4"/>
          <w:right w:val="single" w:sz="8" w:space="0" w:color="5D5D5D" w:themeColor="accent4"/>
        </w:tcBorders>
      </w:tcPr>
    </w:tblStylePr>
    <w:tblStylePr w:type="band1Horz">
      <w:tblPr/>
      <w:tcPr>
        <w:tcBorders>
          <w:top w:val="single" w:sz="8" w:space="0" w:color="5D5D5D" w:themeColor="accent4"/>
          <w:left w:val="single" w:sz="8" w:space="0" w:color="5D5D5D" w:themeColor="accent4"/>
          <w:bottom w:val="single" w:sz="8" w:space="0" w:color="5D5D5D" w:themeColor="accent4"/>
          <w:right w:val="single" w:sz="8" w:space="0" w:color="5D5D5D" w:themeColor="accent4"/>
        </w:tcBorders>
      </w:tcPr>
    </w:tblStylePr>
  </w:style>
  <w:style w:type="table" w:styleId="Lysliste-fremhvningsfarve5">
    <w:name w:val="Light List Accent 5"/>
    <w:basedOn w:val="Tabel-Normal"/>
    <w:uiPriority w:val="99"/>
    <w:semiHidden/>
    <w:rsid w:val="003D3144"/>
    <w:tblPr>
      <w:tblStyleRowBandSize w:val="1"/>
      <w:tblStyleColBandSize w:val="1"/>
      <w:tblBorders>
        <w:top w:val="single" w:sz="8" w:space="0" w:color="C8ADAC" w:themeColor="accent5"/>
        <w:left w:val="single" w:sz="8" w:space="0" w:color="C8ADAC" w:themeColor="accent5"/>
        <w:bottom w:val="single" w:sz="8" w:space="0" w:color="C8ADAC" w:themeColor="accent5"/>
        <w:right w:val="single" w:sz="8" w:space="0" w:color="C8ADAC" w:themeColor="accent5"/>
      </w:tblBorders>
    </w:tblPr>
    <w:tblStylePr w:type="firstRow">
      <w:pPr>
        <w:spacing w:before="0" w:after="0" w:line="240" w:lineRule="auto"/>
      </w:pPr>
      <w:rPr>
        <w:b/>
        <w:bCs/>
        <w:color w:val="FFFFFF" w:themeColor="background1"/>
      </w:rPr>
      <w:tblPr/>
      <w:tcPr>
        <w:shd w:val="clear" w:color="auto" w:fill="C8ADAC" w:themeFill="accent5"/>
      </w:tcPr>
    </w:tblStylePr>
    <w:tblStylePr w:type="lastRow">
      <w:pPr>
        <w:spacing w:before="0" w:after="0" w:line="240" w:lineRule="auto"/>
      </w:pPr>
      <w:rPr>
        <w:b/>
        <w:bCs/>
      </w:rPr>
      <w:tblPr/>
      <w:tcPr>
        <w:tcBorders>
          <w:top w:val="double" w:sz="6" w:space="0" w:color="C8ADAC" w:themeColor="accent5"/>
          <w:left w:val="single" w:sz="8" w:space="0" w:color="C8ADAC" w:themeColor="accent5"/>
          <w:bottom w:val="single" w:sz="8" w:space="0" w:color="C8ADAC" w:themeColor="accent5"/>
          <w:right w:val="single" w:sz="8" w:space="0" w:color="C8ADAC" w:themeColor="accent5"/>
        </w:tcBorders>
      </w:tcPr>
    </w:tblStylePr>
    <w:tblStylePr w:type="firstCol">
      <w:rPr>
        <w:b/>
        <w:bCs/>
      </w:rPr>
    </w:tblStylePr>
    <w:tblStylePr w:type="lastCol">
      <w:rPr>
        <w:b/>
        <w:bCs/>
      </w:rPr>
    </w:tblStylePr>
    <w:tblStylePr w:type="band1Vert">
      <w:tblPr/>
      <w:tcPr>
        <w:tcBorders>
          <w:top w:val="single" w:sz="8" w:space="0" w:color="C8ADAC" w:themeColor="accent5"/>
          <w:left w:val="single" w:sz="8" w:space="0" w:color="C8ADAC" w:themeColor="accent5"/>
          <w:bottom w:val="single" w:sz="8" w:space="0" w:color="C8ADAC" w:themeColor="accent5"/>
          <w:right w:val="single" w:sz="8" w:space="0" w:color="C8ADAC" w:themeColor="accent5"/>
        </w:tcBorders>
      </w:tcPr>
    </w:tblStylePr>
    <w:tblStylePr w:type="band1Horz">
      <w:tblPr/>
      <w:tcPr>
        <w:tcBorders>
          <w:top w:val="single" w:sz="8" w:space="0" w:color="C8ADAC" w:themeColor="accent5"/>
          <w:left w:val="single" w:sz="8" w:space="0" w:color="C8ADAC" w:themeColor="accent5"/>
          <w:bottom w:val="single" w:sz="8" w:space="0" w:color="C8ADAC" w:themeColor="accent5"/>
          <w:right w:val="single" w:sz="8" w:space="0" w:color="C8ADAC" w:themeColor="accent5"/>
        </w:tcBorders>
      </w:tcPr>
    </w:tblStylePr>
  </w:style>
  <w:style w:type="table" w:styleId="Lysliste-fremhvningsfarve6">
    <w:name w:val="Light List Accent 6"/>
    <w:basedOn w:val="Tabel-Normal"/>
    <w:uiPriority w:val="99"/>
    <w:semiHidden/>
    <w:rsid w:val="003D3144"/>
    <w:tblPr>
      <w:tblStyleRowBandSize w:val="1"/>
      <w:tblStyleColBandSize w:val="1"/>
      <w:tblBorders>
        <w:top w:val="single" w:sz="8" w:space="0" w:color="A14935" w:themeColor="accent6"/>
        <w:left w:val="single" w:sz="8" w:space="0" w:color="A14935" w:themeColor="accent6"/>
        <w:bottom w:val="single" w:sz="8" w:space="0" w:color="A14935" w:themeColor="accent6"/>
        <w:right w:val="single" w:sz="8" w:space="0" w:color="A14935" w:themeColor="accent6"/>
      </w:tblBorders>
    </w:tblPr>
    <w:tblStylePr w:type="firstRow">
      <w:pPr>
        <w:spacing w:before="0" w:after="0" w:line="240" w:lineRule="auto"/>
      </w:pPr>
      <w:rPr>
        <w:b/>
        <w:bCs/>
        <w:color w:val="FFFFFF" w:themeColor="background1"/>
      </w:rPr>
      <w:tblPr/>
      <w:tcPr>
        <w:shd w:val="clear" w:color="auto" w:fill="A14935" w:themeFill="accent6"/>
      </w:tcPr>
    </w:tblStylePr>
    <w:tblStylePr w:type="lastRow">
      <w:pPr>
        <w:spacing w:before="0" w:after="0" w:line="240" w:lineRule="auto"/>
      </w:pPr>
      <w:rPr>
        <w:b/>
        <w:bCs/>
      </w:rPr>
      <w:tblPr/>
      <w:tcPr>
        <w:tcBorders>
          <w:top w:val="double" w:sz="6" w:space="0" w:color="A14935" w:themeColor="accent6"/>
          <w:left w:val="single" w:sz="8" w:space="0" w:color="A14935" w:themeColor="accent6"/>
          <w:bottom w:val="single" w:sz="8" w:space="0" w:color="A14935" w:themeColor="accent6"/>
          <w:right w:val="single" w:sz="8" w:space="0" w:color="A14935" w:themeColor="accent6"/>
        </w:tcBorders>
      </w:tcPr>
    </w:tblStylePr>
    <w:tblStylePr w:type="firstCol">
      <w:rPr>
        <w:b/>
        <w:bCs/>
      </w:rPr>
    </w:tblStylePr>
    <w:tblStylePr w:type="lastCol">
      <w:rPr>
        <w:b/>
        <w:bCs/>
      </w:rPr>
    </w:tblStylePr>
    <w:tblStylePr w:type="band1Vert">
      <w:tblPr/>
      <w:tcPr>
        <w:tcBorders>
          <w:top w:val="single" w:sz="8" w:space="0" w:color="A14935" w:themeColor="accent6"/>
          <w:left w:val="single" w:sz="8" w:space="0" w:color="A14935" w:themeColor="accent6"/>
          <w:bottom w:val="single" w:sz="8" w:space="0" w:color="A14935" w:themeColor="accent6"/>
          <w:right w:val="single" w:sz="8" w:space="0" w:color="A14935" w:themeColor="accent6"/>
        </w:tcBorders>
      </w:tcPr>
    </w:tblStylePr>
    <w:tblStylePr w:type="band1Horz">
      <w:tblPr/>
      <w:tcPr>
        <w:tcBorders>
          <w:top w:val="single" w:sz="8" w:space="0" w:color="A14935" w:themeColor="accent6"/>
          <w:left w:val="single" w:sz="8" w:space="0" w:color="A14935" w:themeColor="accent6"/>
          <w:bottom w:val="single" w:sz="8" w:space="0" w:color="A14935" w:themeColor="accent6"/>
          <w:right w:val="single" w:sz="8" w:space="0" w:color="A14935" w:themeColor="accent6"/>
        </w:tcBorders>
      </w:tcPr>
    </w:tblStylePr>
  </w:style>
  <w:style w:type="table" w:styleId="Lysskygge">
    <w:name w:val="Light Shading"/>
    <w:basedOn w:val="Tabel-Normal"/>
    <w:uiPriority w:val="99"/>
    <w:semiHidden/>
    <w:rsid w:val="003D3144"/>
    <w:rPr>
      <w:color w:val="525252" w:themeColor="text1" w:themeShade="BF"/>
    </w:rPr>
    <w:tblPr>
      <w:tblStyleRowBandSize w:val="1"/>
      <w:tblStyleColBandSize w:val="1"/>
      <w:tblBorders>
        <w:top w:val="single" w:sz="8" w:space="0" w:color="6E6E6E" w:themeColor="text1"/>
        <w:bottom w:val="single" w:sz="8" w:space="0" w:color="6E6E6E" w:themeColor="text1"/>
      </w:tblBorders>
    </w:tblPr>
    <w:tblStylePr w:type="firstRow">
      <w:pPr>
        <w:spacing w:before="0" w:after="0" w:line="240" w:lineRule="auto"/>
      </w:pPr>
      <w:rPr>
        <w:b/>
        <w:bCs/>
      </w:rPr>
      <w:tblPr/>
      <w:tcPr>
        <w:tcBorders>
          <w:top w:val="single" w:sz="8" w:space="0" w:color="6E6E6E" w:themeColor="text1"/>
          <w:left w:val="nil"/>
          <w:bottom w:val="single" w:sz="8" w:space="0" w:color="6E6E6E" w:themeColor="text1"/>
          <w:right w:val="nil"/>
          <w:insideH w:val="nil"/>
          <w:insideV w:val="nil"/>
        </w:tcBorders>
      </w:tcPr>
    </w:tblStylePr>
    <w:tblStylePr w:type="lastRow">
      <w:pPr>
        <w:spacing w:before="0" w:after="0" w:line="240" w:lineRule="auto"/>
      </w:pPr>
      <w:rPr>
        <w:b/>
        <w:bCs/>
      </w:rPr>
      <w:tblPr/>
      <w:tcPr>
        <w:tcBorders>
          <w:top w:val="single" w:sz="8" w:space="0" w:color="6E6E6E" w:themeColor="text1"/>
          <w:left w:val="nil"/>
          <w:bottom w:val="single" w:sz="8" w:space="0" w:color="6E6E6E"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BDBDB" w:themeFill="text1" w:themeFillTint="3F"/>
      </w:tcPr>
    </w:tblStylePr>
    <w:tblStylePr w:type="band1Horz">
      <w:tblPr/>
      <w:tcPr>
        <w:tcBorders>
          <w:left w:val="nil"/>
          <w:right w:val="nil"/>
          <w:insideH w:val="nil"/>
          <w:insideV w:val="nil"/>
        </w:tcBorders>
        <w:shd w:val="clear" w:color="auto" w:fill="DBDBDB" w:themeFill="text1" w:themeFillTint="3F"/>
      </w:tcPr>
    </w:tblStylePr>
  </w:style>
  <w:style w:type="table" w:styleId="Lysskygge-farve1">
    <w:name w:val="Light Shading Accent 1"/>
    <w:basedOn w:val="Tabel-Normal"/>
    <w:uiPriority w:val="99"/>
    <w:semiHidden/>
    <w:rsid w:val="003D3144"/>
    <w:rPr>
      <w:color w:val="6B1316" w:themeColor="accent1" w:themeShade="BF"/>
    </w:rPr>
    <w:tblPr>
      <w:tblStyleRowBandSize w:val="1"/>
      <w:tblStyleColBandSize w:val="1"/>
      <w:tblBorders>
        <w:top w:val="single" w:sz="8" w:space="0" w:color="901A1E" w:themeColor="accent1"/>
        <w:bottom w:val="single" w:sz="8" w:space="0" w:color="901A1E" w:themeColor="accent1"/>
      </w:tblBorders>
    </w:tblPr>
    <w:tblStylePr w:type="firstRow">
      <w:pPr>
        <w:spacing w:before="0" w:after="0" w:line="240" w:lineRule="auto"/>
      </w:pPr>
      <w:rPr>
        <w:b/>
        <w:bCs/>
      </w:rPr>
      <w:tblPr/>
      <w:tcPr>
        <w:tcBorders>
          <w:top w:val="single" w:sz="8" w:space="0" w:color="901A1E" w:themeColor="accent1"/>
          <w:left w:val="nil"/>
          <w:bottom w:val="single" w:sz="8" w:space="0" w:color="901A1E" w:themeColor="accent1"/>
          <w:right w:val="nil"/>
          <w:insideH w:val="nil"/>
          <w:insideV w:val="nil"/>
        </w:tcBorders>
      </w:tcPr>
    </w:tblStylePr>
    <w:tblStylePr w:type="lastRow">
      <w:pPr>
        <w:spacing w:before="0" w:after="0" w:line="240" w:lineRule="auto"/>
      </w:pPr>
      <w:rPr>
        <w:b/>
        <w:bCs/>
      </w:rPr>
      <w:tblPr/>
      <w:tcPr>
        <w:tcBorders>
          <w:top w:val="single" w:sz="8" w:space="0" w:color="901A1E" w:themeColor="accent1"/>
          <w:left w:val="nil"/>
          <w:bottom w:val="single" w:sz="8" w:space="0" w:color="901A1E"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2B7B9" w:themeFill="accent1" w:themeFillTint="3F"/>
      </w:tcPr>
    </w:tblStylePr>
    <w:tblStylePr w:type="band1Horz">
      <w:tblPr/>
      <w:tcPr>
        <w:tcBorders>
          <w:left w:val="nil"/>
          <w:right w:val="nil"/>
          <w:insideH w:val="nil"/>
          <w:insideV w:val="nil"/>
        </w:tcBorders>
        <w:shd w:val="clear" w:color="auto" w:fill="F2B7B9" w:themeFill="accent1" w:themeFillTint="3F"/>
      </w:tcPr>
    </w:tblStylePr>
  </w:style>
  <w:style w:type="table" w:styleId="Lysskygge-fremhvningsfarve2">
    <w:name w:val="Light Shading Accent 2"/>
    <w:basedOn w:val="Tabel-Normal"/>
    <w:uiPriority w:val="99"/>
    <w:semiHidden/>
    <w:rsid w:val="003D3144"/>
    <w:rPr>
      <w:color w:val="853D2D" w:themeColor="accent2" w:themeShade="BF"/>
    </w:rPr>
    <w:tblPr>
      <w:tblStyleRowBandSize w:val="1"/>
      <w:tblStyleColBandSize w:val="1"/>
      <w:tblBorders>
        <w:top w:val="single" w:sz="8" w:space="0" w:color="B2523C" w:themeColor="accent2"/>
        <w:bottom w:val="single" w:sz="8" w:space="0" w:color="B2523C" w:themeColor="accent2"/>
      </w:tblBorders>
    </w:tblPr>
    <w:tblStylePr w:type="firstRow">
      <w:pPr>
        <w:spacing w:before="0" w:after="0" w:line="240" w:lineRule="auto"/>
      </w:pPr>
      <w:rPr>
        <w:b/>
        <w:bCs/>
      </w:rPr>
      <w:tblPr/>
      <w:tcPr>
        <w:tcBorders>
          <w:top w:val="single" w:sz="8" w:space="0" w:color="B2523C" w:themeColor="accent2"/>
          <w:left w:val="nil"/>
          <w:bottom w:val="single" w:sz="8" w:space="0" w:color="B2523C" w:themeColor="accent2"/>
          <w:right w:val="nil"/>
          <w:insideH w:val="nil"/>
          <w:insideV w:val="nil"/>
        </w:tcBorders>
      </w:tcPr>
    </w:tblStylePr>
    <w:tblStylePr w:type="lastRow">
      <w:pPr>
        <w:spacing w:before="0" w:after="0" w:line="240" w:lineRule="auto"/>
      </w:pPr>
      <w:rPr>
        <w:b/>
        <w:bCs/>
      </w:rPr>
      <w:tblPr/>
      <w:tcPr>
        <w:tcBorders>
          <w:top w:val="single" w:sz="8" w:space="0" w:color="B2523C" w:themeColor="accent2"/>
          <w:left w:val="nil"/>
          <w:bottom w:val="single" w:sz="8" w:space="0" w:color="B2523C"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ED2CC" w:themeFill="accent2" w:themeFillTint="3F"/>
      </w:tcPr>
    </w:tblStylePr>
    <w:tblStylePr w:type="band1Horz">
      <w:tblPr/>
      <w:tcPr>
        <w:tcBorders>
          <w:left w:val="nil"/>
          <w:right w:val="nil"/>
          <w:insideH w:val="nil"/>
          <w:insideV w:val="nil"/>
        </w:tcBorders>
        <w:shd w:val="clear" w:color="auto" w:fill="EED2CC" w:themeFill="accent2" w:themeFillTint="3F"/>
      </w:tcPr>
    </w:tblStylePr>
  </w:style>
  <w:style w:type="table" w:styleId="Lysskygge-fremhvningsfarve3">
    <w:name w:val="Light Shading Accent 3"/>
    <w:basedOn w:val="Tabel-Normal"/>
    <w:uiPriority w:val="99"/>
    <w:semiHidden/>
    <w:rsid w:val="003D3144"/>
    <w:rPr>
      <w:color w:val="BFBFBF" w:themeColor="accent3" w:themeShade="BF"/>
    </w:rPr>
    <w:tblPr>
      <w:tblStyleRowBandSize w:val="1"/>
      <w:tblStyleColBandSize w:val="1"/>
      <w:tblBorders>
        <w:top w:val="single" w:sz="8" w:space="0" w:color="FFFFFF" w:themeColor="accent3"/>
        <w:bottom w:val="single" w:sz="8" w:space="0" w:color="FFFFFF" w:themeColor="accent3"/>
      </w:tblBorders>
    </w:tblPr>
    <w:tblStylePr w:type="firstRow">
      <w:pPr>
        <w:spacing w:before="0" w:after="0" w:line="240" w:lineRule="auto"/>
      </w:pPr>
      <w:rPr>
        <w:b/>
        <w:bCs/>
      </w:rPr>
      <w:tblPr/>
      <w:tcPr>
        <w:tcBorders>
          <w:top w:val="single" w:sz="8" w:space="0" w:color="FFFFFF" w:themeColor="accent3"/>
          <w:left w:val="nil"/>
          <w:bottom w:val="single" w:sz="8" w:space="0" w:color="FFFFFF" w:themeColor="accent3"/>
          <w:right w:val="nil"/>
          <w:insideH w:val="nil"/>
          <w:insideV w:val="nil"/>
        </w:tcBorders>
      </w:tcPr>
    </w:tblStylePr>
    <w:tblStylePr w:type="lastRow">
      <w:pPr>
        <w:spacing w:before="0" w:after="0" w:line="240" w:lineRule="auto"/>
      </w:pPr>
      <w:rPr>
        <w:b/>
        <w:bCs/>
      </w:rPr>
      <w:tblPr/>
      <w:tcPr>
        <w:tcBorders>
          <w:top w:val="single" w:sz="8" w:space="0" w:color="FFFFFF" w:themeColor="accent3"/>
          <w:left w:val="nil"/>
          <w:bottom w:val="single" w:sz="8" w:space="0" w:color="FFFFFF"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FFFF" w:themeFill="accent3" w:themeFillTint="3F"/>
      </w:tcPr>
    </w:tblStylePr>
    <w:tblStylePr w:type="band1Horz">
      <w:tblPr/>
      <w:tcPr>
        <w:tcBorders>
          <w:left w:val="nil"/>
          <w:right w:val="nil"/>
          <w:insideH w:val="nil"/>
          <w:insideV w:val="nil"/>
        </w:tcBorders>
        <w:shd w:val="clear" w:color="auto" w:fill="FFFFFF" w:themeFill="accent3" w:themeFillTint="3F"/>
      </w:tcPr>
    </w:tblStylePr>
  </w:style>
  <w:style w:type="table" w:styleId="Lysskygge-fremhvningsfarve4">
    <w:name w:val="Light Shading Accent 4"/>
    <w:basedOn w:val="Tabel-Normal"/>
    <w:uiPriority w:val="99"/>
    <w:semiHidden/>
    <w:rsid w:val="003D3144"/>
    <w:rPr>
      <w:color w:val="454545" w:themeColor="accent4" w:themeShade="BF"/>
    </w:rPr>
    <w:tblPr>
      <w:tblStyleRowBandSize w:val="1"/>
      <w:tblStyleColBandSize w:val="1"/>
      <w:tblBorders>
        <w:top w:val="single" w:sz="8" w:space="0" w:color="5D5D5D" w:themeColor="accent4"/>
        <w:bottom w:val="single" w:sz="8" w:space="0" w:color="5D5D5D" w:themeColor="accent4"/>
      </w:tblBorders>
    </w:tblPr>
    <w:tblStylePr w:type="firstRow">
      <w:pPr>
        <w:spacing w:before="0" w:after="0" w:line="240" w:lineRule="auto"/>
      </w:pPr>
      <w:rPr>
        <w:b/>
        <w:bCs/>
      </w:rPr>
      <w:tblPr/>
      <w:tcPr>
        <w:tcBorders>
          <w:top w:val="single" w:sz="8" w:space="0" w:color="5D5D5D" w:themeColor="accent4"/>
          <w:left w:val="nil"/>
          <w:bottom w:val="single" w:sz="8" w:space="0" w:color="5D5D5D" w:themeColor="accent4"/>
          <w:right w:val="nil"/>
          <w:insideH w:val="nil"/>
          <w:insideV w:val="nil"/>
        </w:tcBorders>
      </w:tcPr>
    </w:tblStylePr>
    <w:tblStylePr w:type="lastRow">
      <w:pPr>
        <w:spacing w:before="0" w:after="0" w:line="240" w:lineRule="auto"/>
      </w:pPr>
      <w:rPr>
        <w:b/>
        <w:bCs/>
      </w:rPr>
      <w:tblPr/>
      <w:tcPr>
        <w:tcBorders>
          <w:top w:val="single" w:sz="8" w:space="0" w:color="5D5D5D" w:themeColor="accent4"/>
          <w:left w:val="nil"/>
          <w:bottom w:val="single" w:sz="8" w:space="0" w:color="5D5D5D"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D6D6" w:themeFill="accent4" w:themeFillTint="3F"/>
      </w:tcPr>
    </w:tblStylePr>
    <w:tblStylePr w:type="band1Horz">
      <w:tblPr/>
      <w:tcPr>
        <w:tcBorders>
          <w:left w:val="nil"/>
          <w:right w:val="nil"/>
          <w:insideH w:val="nil"/>
          <w:insideV w:val="nil"/>
        </w:tcBorders>
        <w:shd w:val="clear" w:color="auto" w:fill="D6D6D6" w:themeFill="accent4" w:themeFillTint="3F"/>
      </w:tcPr>
    </w:tblStylePr>
  </w:style>
  <w:style w:type="table" w:styleId="Lysskygge-fremhvningsfarve5">
    <w:name w:val="Light Shading Accent 5"/>
    <w:basedOn w:val="Tabel-Normal"/>
    <w:uiPriority w:val="99"/>
    <w:semiHidden/>
    <w:rsid w:val="003D3144"/>
    <w:rPr>
      <w:color w:val="A27573" w:themeColor="accent5" w:themeShade="BF"/>
    </w:rPr>
    <w:tblPr>
      <w:tblStyleRowBandSize w:val="1"/>
      <w:tblStyleColBandSize w:val="1"/>
      <w:tblBorders>
        <w:top w:val="single" w:sz="8" w:space="0" w:color="C8ADAC" w:themeColor="accent5"/>
        <w:bottom w:val="single" w:sz="8" w:space="0" w:color="C8ADAC" w:themeColor="accent5"/>
      </w:tblBorders>
    </w:tblPr>
    <w:tblStylePr w:type="firstRow">
      <w:pPr>
        <w:spacing w:before="0" w:after="0" w:line="240" w:lineRule="auto"/>
      </w:pPr>
      <w:rPr>
        <w:b/>
        <w:bCs/>
      </w:rPr>
      <w:tblPr/>
      <w:tcPr>
        <w:tcBorders>
          <w:top w:val="single" w:sz="8" w:space="0" w:color="C8ADAC" w:themeColor="accent5"/>
          <w:left w:val="nil"/>
          <w:bottom w:val="single" w:sz="8" w:space="0" w:color="C8ADAC" w:themeColor="accent5"/>
          <w:right w:val="nil"/>
          <w:insideH w:val="nil"/>
          <w:insideV w:val="nil"/>
        </w:tcBorders>
      </w:tcPr>
    </w:tblStylePr>
    <w:tblStylePr w:type="lastRow">
      <w:pPr>
        <w:spacing w:before="0" w:after="0" w:line="240" w:lineRule="auto"/>
      </w:pPr>
      <w:rPr>
        <w:b/>
        <w:bCs/>
      </w:rPr>
      <w:tblPr/>
      <w:tcPr>
        <w:tcBorders>
          <w:top w:val="single" w:sz="8" w:space="0" w:color="C8ADAC" w:themeColor="accent5"/>
          <w:left w:val="nil"/>
          <w:bottom w:val="single" w:sz="8" w:space="0" w:color="C8ADAC"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1EAEA" w:themeFill="accent5" w:themeFillTint="3F"/>
      </w:tcPr>
    </w:tblStylePr>
    <w:tblStylePr w:type="band1Horz">
      <w:tblPr/>
      <w:tcPr>
        <w:tcBorders>
          <w:left w:val="nil"/>
          <w:right w:val="nil"/>
          <w:insideH w:val="nil"/>
          <w:insideV w:val="nil"/>
        </w:tcBorders>
        <w:shd w:val="clear" w:color="auto" w:fill="F1EAEA" w:themeFill="accent5" w:themeFillTint="3F"/>
      </w:tcPr>
    </w:tblStylePr>
  </w:style>
  <w:style w:type="table" w:styleId="Lysskygge-fremhvningsfarve6">
    <w:name w:val="Light Shading Accent 6"/>
    <w:basedOn w:val="Tabel-Normal"/>
    <w:uiPriority w:val="99"/>
    <w:semiHidden/>
    <w:rsid w:val="003D3144"/>
    <w:rPr>
      <w:color w:val="783627" w:themeColor="accent6" w:themeShade="BF"/>
    </w:rPr>
    <w:tblPr>
      <w:tblStyleRowBandSize w:val="1"/>
      <w:tblStyleColBandSize w:val="1"/>
      <w:tblBorders>
        <w:top w:val="single" w:sz="8" w:space="0" w:color="A14935" w:themeColor="accent6"/>
        <w:bottom w:val="single" w:sz="8" w:space="0" w:color="A14935" w:themeColor="accent6"/>
      </w:tblBorders>
    </w:tblPr>
    <w:tblStylePr w:type="firstRow">
      <w:pPr>
        <w:spacing w:before="0" w:after="0" w:line="240" w:lineRule="auto"/>
      </w:pPr>
      <w:rPr>
        <w:b/>
        <w:bCs/>
      </w:rPr>
      <w:tblPr/>
      <w:tcPr>
        <w:tcBorders>
          <w:top w:val="single" w:sz="8" w:space="0" w:color="A14935" w:themeColor="accent6"/>
          <w:left w:val="nil"/>
          <w:bottom w:val="single" w:sz="8" w:space="0" w:color="A14935" w:themeColor="accent6"/>
          <w:right w:val="nil"/>
          <w:insideH w:val="nil"/>
          <w:insideV w:val="nil"/>
        </w:tcBorders>
      </w:tcPr>
    </w:tblStylePr>
    <w:tblStylePr w:type="lastRow">
      <w:pPr>
        <w:spacing w:before="0" w:after="0" w:line="240" w:lineRule="auto"/>
      </w:pPr>
      <w:rPr>
        <w:b/>
        <w:bCs/>
      </w:rPr>
      <w:tblPr/>
      <w:tcPr>
        <w:tcBorders>
          <w:top w:val="single" w:sz="8" w:space="0" w:color="A14935" w:themeColor="accent6"/>
          <w:left w:val="nil"/>
          <w:bottom w:val="single" w:sz="8" w:space="0" w:color="A14935"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DCEC7" w:themeFill="accent6" w:themeFillTint="3F"/>
      </w:tcPr>
    </w:tblStylePr>
    <w:tblStylePr w:type="band1Horz">
      <w:tblPr/>
      <w:tcPr>
        <w:tcBorders>
          <w:left w:val="nil"/>
          <w:right w:val="nil"/>
          <w:insideH w:val="nil"/>
          <w:insideV w:val="nil"/>
        </w:tcBorders>
        <w:shd w:val="clear" w:color="auto" w:fill="EDCEC7" w:themeFill="accent6" w:themeFillTint="3F"/>
      </w:tcPr>
    </w:tblStylePr>
  </w:style>
  <w:style w:type="paragraph" w:styleId="Opstilling-punkttegn">
    <w:name w:val="List Bullet"/>
    <w:basedOn w:val="Normal"/>
    <w:uiPriority w:val="2"/>
    <w:qFormat/>
    <w:rsid w:val="003852C0"/>
    <w:pPr>
      <w:numPr>
        <w:numId w:val="36"/>
      </w:numPr>
      <w:contextualSpacing/>
    </w:pPr>
  </w:style>
  <w:style w:type="paragraph" w:styleId="Opstilling-talellerbogst">
    <w:name w:val="List Number"/>
    <w:basedOn w:val="Normal"/>
    <w:uiPriority w:val="2"/>
    <w:qFormat/>
    <w:rsid w:val="003D3144"/>
    <w:pPr>
      <w:numPr>
        <w:numId w:val="13"/>
      </w:numPr>
      <w:contextualSpacing/>
    </w:pPr>
  </w:style>
  <w:style w:type="paragraph" w:styleId="Listeafsnit">
    <w:name w:val="List Paragraph"/>
    <w:basedOn w:val="Normal"/>
    <w:uiPriority w:val="99"/>
    <w:semiHidden/>
    <w:qFormat/>
    <w:rsid w:val="003D3144"/>
    <w:pPr>
      <w:ind w:left="720"/>
      <w:contextualSpacing/>
    </w:pPr>
  </w:style>
  <w:style w:type="paragraph" w:styleId="Makrotekst">
    <w:name w:val="macro"/>
    <w:link w:val="MakrotekstTegn"/>
    <w:uiPriority w:val="99"/>
    <w:semiHidden/>
    <w:rsid w:val="003D3144"/>
    <w:pPr>
      <w:tabs>
        <w:tab w:val="left" w:pos="480"/>
        <w:tab w:val="left" w:pos="960"/>
        <w:tab w:val="left" w:pos="1440"/>
        <w:tab w:val="left" w:pos="1920"/>
        <w:tab w:val="left" w:pos="2400"/>
        <w:tab w:val="left" w:pos="2880"/>
        <w:tab w:val="left" w:pos="3360"/>
        <w:tab w:val="left" w:pos="3840"/>
        <w:tab w:val="left" w:pos="4320"/>
      </w:tabs>
    </w:pPr>
    <w:rPr>
      <w:rFonts w:ascii="Consolas" w:hAnsi="Consolas"/>
    </w:rPr>
  </w:style>
  <w:style w:type="character" w:customStyle="1" w:styleId="MakrotekstTegn">
    <w:name w:val="Makrotekst Tegn"/>
    <w:basedOn w:val="Standardskrifttypeiafsnit"/>
    <w:link w:val="Makrotekst"/>
    <w:rsid w:val="003D3144"/>
    <w:rPr>
      <w:rFonts w:ascii="Consolas" w:hAnsi="Consolas"/>
    </w:rPr>
  </w:style>
  <w:style w:type="table" w:styleId="Mediumgitter1">
    <w:name w:val="Medium Grid 1"/>
    <w:basedOn w:val="Tabel-Normal"/>
    <w:uiPriority w:val="99"/>
    <w:semiHidden/>
    <w:rsid w:val="003D3144"/>
    <w:tblPr>
      <w:tblStyleRowBandSize w:val="1"/>
      <w:tblStyleColBandSize w:val="1"/>
      <w:tblBorders>
        <w:top w:val="single" w:sz="8" w:space="0" w:color="929292" w:themeColor="text1" w:themeTint="BF"/>
        <w:left w:val="single" w:sz="8" w:space="0" w:color="929292" w:themeColor="text1" w:themeTint="BF"/>
        <w:bottom w:val="single" w:sz="8" w:space="0" w:color="929292" w:themeColor="text1" w:themeTint="BF"/>
        <w:right w:val="single" w:sz="8" w:space="0" w:color="929292" w:themeColor="text1" w:themeTint="BF"/>
        <w:insideH w:val="single" w:sz="8" w:space="0" w:color="929292" w:themeColor="text1" w:themeTint="BF"/>
        <w:insideV w:val="single" w:sz="8" w:space="0" w:color="929292" w:themeColor="text1" w:themeTint="BF"/>
      </w:tblBorders>
    </w:tblPr>
    <w:tcPr>
      <w:shd w:val="clear" w:color="auto" w:fill="DBDBDB" w:themeFill="text1" w:themeFillTint="3F"/>
    </w:tcPr>
    <w:tblStylePr w:type="firstRow">
      <w:rPr>
        <w:b/>
        <w:bCs/>
      </w:rPr>
    </w:tblStylePr>
    <w:tblStylePr w:type="lastRow">
      <w:rPr>
        <w:b/>
        <w:bCs/>
      </w:rPr>
      <w:tblPr/>
      <w:tcPr>
        <w:tcBorders>
          <w:top w:val="single" w:sz="18" w:space="0" w:color="929292" w:themeColor="text1" w:themeTint="BF"/>
        </w:tcBorders>
      </w:tcPr>
    </w:tblStylePr>
    <w:tblStylePr w:type="firstCol">
      <w:rPr>
        <w:b/>
        <w:bCs/>
      </w:rPr>
    </w:tblStylePr>
    <w:tblStylePr w:type="lastCol">
      <w:rPr>
        <w:b/>
        <w:bCs/>
      </w:rPr>
    </w:tblStylePr>
    <w:tblStylePr w:type="band1Vert">
      <w:tblPr/>
      <w:tcPr>
        <w:shd w:val="clear" w:color="auto" w:fill="B6B6B6" w:themeFill="text1" w:themeFillTint="7F"/>
      </w:tcPr>
    </w:tblStylePr>
    <w:tblStylePr w:type="band1Horz">
      <w:tblPr/>
      <w:tcPr>
        <w:shd w:val="clear" w:color="auto" w:fill="B6B6B6" w:themeFill="text1" w:themeFillTint="7F"/>
      </w:tcPr>
    </w:tblStylePr>
  </w:style>
  <w:style w:type="table" w:styleId="Mediumgitter1-fremhvningsfarve1">
    <w:name w:val="Medium Grid 1 Accent 1"/>
    <w:basedOn w:val="Tabel-Normal"/>
    <w:uiPriority w:val="99"/>
    <w:semiHidden/>
    <w:rsid w:val="003D3144"/>
    <w:tblPr>
      <w:tblStyleRowBandSize w:val="1"/>
      <w:tblStyleColBandSize w:val="1"/>
      <w:tblBorders>
        <w:top w:val="single" w:sz="8" w:space="0" w:color="D8272C" w:themeColor="accent1" w:themeTint="BF"/>
        <w:left w:val="single" w:sz="8" w:space="0" w:color="D8272C" w:themeColor="accent1" w:themeTint="BF"/>
        <w:bottom w:val="single" w:sz="8" w:space="0" w:color="D8272C" w:themeColor="accent1" w:themeTint="BF"/>
        <w:right w:val="single" w:sz="8" w:space="0" w:color="D8272C" w:themeColor="accent1" w:themeTint="BF"/>
        <w:insideH w:val="single" w:sz="8" w:space="0" w:color="D8272C" w:themeColor="accent1" w:themeTint="BF"/>
        <w:insideV w:val="single" w:sz="8" w:space="0" w:color="D8272C" w:themeColor="accent1" w:themeTint="BF"/>
      </w:tblBorders>
    </w:tblPr>
    <w:tcPr>
      <w:shd w:val="clear" w:color="auto" w:fill="F2B7B9" w:themeFill="accent1" w:themeFillTint="3F"/>
    </w:tcPr>
    <w:tblStylePr w:type="firstRow">
      <w:rPr>
        <w:b/>
        <w:bCs/>
      </w:rPr>
    </w:tblStylePr>
    <w:tblStylePr w:type="lastRow">
      <w:rPr>
        <w:b/>
        <w:bCs/>
      </w:rPr>
      <w:tblPr/>
      <w:tcPr>
        <w:tcBorders>
          <w:top w:val="single" w:sz="18" w:space="0" w:color="D8272C" w:themeColor="accent1" w:themeTint="BF"/>
        </w:tcBorders>
      </w:tcPr>
    </w:tblStylePr>
    <w:tblStylePr w:type="firstCol">
      <w:rPr>
        <w:b/>
        <w:bCs/>
      </w:rPr>
    </w:tblStylePr>
    <w:tblStylePr w:type="lastCol">
      <w:rPr>
        <w:b/>
        <w:bCs/>
      </w:rPr>
    </w:tblStylePr>
    <w:tblStylePr w:type="band1Vert">
      <w:tblPr/>
      <w:tcPr>
        <w:shd w:val="clear" w:color="auto" w:fill="E56F73" w:themeFill="accent1" w:themeFillTint="7F"/>
      </w:tcPr>
    </w:tblStylePr>
    <w:tblStylePr w:type="band1Horz">
      <w:tblPr/>
      <w:tcPr>
        <w:shd w:val="clear" w:color="auto" w:fill="E56F73" w:themeFill="accent1" w:themeFillTint="7F"/>
      </w:tcPr>
    </w:tblStylePr>
  </w:style>
  <w:style w:type="table" w:styleId="Mediumgitter1-fremhvningsfarve2">
    <w:name w:val="Medium Grid 1 Accent 2"/>
    <w:basedOn w:val="Tabel-Normal"/>
    <w:uiPriority w:val="99"/>
    <w:semiHidden/>
    <w:rsid w:val="003D3144"/>
    <w:tblPr>
      <w:tblStyleRowBandSize w:val="1"/>
      <w:tblStyleColBandSize w:val="1"/>
      <w:tblBorders>
        <w:top w:val="single" w:sz="8" w:space="0" w:color="CB7966" w:themeColor="accent2" w:themeTint="BF"/>
        <w:left w:val="single" w:sz="8" w:space="0" w:color="CB7966" w:themeColor="accent2" w:themeTint="BF"/>
        <w:bottom w:val="single" w:sz="8" w:space="0" w:color="CB7966" w:themeColor="accent2" w:themeTint="BF"/>
        <w:right w:val="single" w:sz="8" w:space="0" w:color="CB7966" w:themeColor="accent2" w:themeTint="BF"/>
        <w:insideH w:val="single" w:sz="8" w:space="0" w:color="CB7966" w:themeColor="accent2" w:themeTint="BF"/>
        <w:insideV w:val="single" w:sz="8" w:space="0" w:color="CB7966" w:themeColor="accent2" w:themeTint="BF"/>
      </w:tblBorders>
    </w:tblPr>
    <w:tcPr>
      <w:shd w:val="clear" w:color="auto" w:fill="EED2CC" w:themeFill="accent2" w:themeFillTint="3F"/>
    </w:tcPr>
    <w:tblStylePr w:type="firstRow">
      <w:rPr>
        <w:b/>
        <w:bCs/>
      </w:rPr>
    </w:tblStylePr>
    <w:tblStylePr w:type="lastRow">
      <w:rPr>
        <w:b/>
        <w:bCs/>
      </w:rPr>
      <w:tblPr/>
      <w:tcPr>
        <w:tcBorders>
          <w:top w:val="single" w:sz="18" w:space="0" w:color="CB7966" w:themeColor="accent2" w:themeTint="BF"/>
        </w:tcBorders>
      </w:tcPr>
    </w:tblStylePr>
    <w:tblStylePr w:type="firstCol">
      <w:rPr>
        <w:b/>
        <w:bCs/>
      </w:rPr>
    </w:tblStylePr>
    <w:tblStylePr w:type="lastCol">
      <w:rPr>
        <w:b/>
        <w:bCs/>
      </w:rPr>
    </w:tblStylePr>
    <w:tblStylePr w:type="band1Vert">
      <w:tblPr/>
      <w:tcPr>
        <w:shd w:val="clear" w:color="auto" w:fill="DCA599" w:themeFill="accent2" w:themeFillTint="7F"/>
      </w:tcPr>
    </w:tblStylePr>
    <w:tblStylePr w:type="band1Horz">
      <w:tblPr/>
      <w:tcPr>
        <w:shd w:val="clear" w:color="auto" w:fill="DCA599" w:themeFill="accent2" w:themeFillTint="7F"/>
      </w:tcPr>
    </w:tblStylePr>
  </w:style>
  <w:style w:type="table" w:styleId="Mediumgitter1-fremhvningsfarve3">
    <w:name w:val="Medium Grid 1 Accent 3"/>
    <w:basedOn w:val="Tabel-Normal"/>
    <w:uiPriority w:val="99"/>
    <w:semiHidden/>
    <w:rsid w:val="003D3144"/>
    <w:tblPr>
      <w:tblStyleRowBandSize w:val="1"/>
      <w:tblStyleColBandSize w:val="1"/>
      <w:tblBorders>
        <w:top w:val="single" w:sz="8" w:space="0" w:color="FFFFFF" w:themeColor="accent3" w:themeTint="BF"/>
        <w:left w:val="single" w:sz="8" w:space="0" w:color="FFFFFF" w:themeColor="accent3" w:themeTint="BF"/>
        <w:bottom w:val="single" w:sz="8" w:space="0" w:color="FFFFFF" w:themeColor="accent3" w:themeTint="BF"/>
        <w:right w:val="single" w:sz="8" w:space="0" w:color="FFFFFF" w:themeColor="accent3" w:themeTint="BF"/>
        <w:insideH w:val="single" w:sz="8" w:space="0" w:color="FFFFFF" w:themeColor="accent3" w:themeTint="BF"/>
        <w:insideV w:val="single" w:sz="8" w:space="0" w:color="FFFFFF" w:themeColor="accent3" w:themeTint="BF"/>
      </w:tblBorders>
    </w:tblPr>
    <w:tcPr>
      <w:shd w:val="clear" w:color="auto" w:fill="FFFFFF" w:themeFill="accent3" w:themeFillTint="3F"/>
    </w:tcPr>
    <w:tblStylePr w:type="firstRow">
      <w:rPr>
        <w:b/>
        <w:bCs/>
      </w:rPr>
    </w:tblStylePr>
    <w:tblStylePr w:type="lastRow">
      <w:rPr>
        <w:b/>
        <w:bCs/>
      </w:rPr>
      <w:tblPr/>
      <w:tcPr>
        <w:tcBorders>
          <w:top w:val="single" w:sz="18" w:space="0" w:color="FFFFFF" w:themeColor="accent3" w:themeTint="BF"/>
        </w:tcBorders>
      </w:tcPr>
    </w:tblStylePr>
    <w:tblStylePr w:type="firstCol">
      <w:rPr>
        <w:b/>
        <w:bCs/>
      </w:rPr>
    </w:tblStylePr>
    <w:tblStylePr w:type="lastCol">
      <w:rPr>
        <w:b/>
        <w:bCs/>
      </w:rPr>
    </w:tblStylePr>
    <w:tblStylePr w:type="band1Vert">
      <w:tblPr/>
      <w:tcPr>
        <w:shd w:val="clear" w:color="auto" w:fill="FFFFFF" w:themeFill="accent3" w:themeFillTint="7F"/>
      </w:tcPr>
    </w:tblStylePr>
    <w:tblStylePr w:type="band1Horz">
      <w:tblPr/>
      <w:tcPr>
        <w:shd w:val="clear" w:color="auto" w:fill="FFFFFF" w:themeFill="accent3" w:themeFillTint="7F"/>
      </w:tcPr>
    </w:tblStylePr>
  </w:style>
  <w:style w:type="table" w:styleId="Mediumgitter1-fremhvningsfarve4">
    <w:name w:val="Medium Grid 1 Accent 4"/>
    <w:basedOn w:val="Tabel-Normal"/>
    <w:uiPriority w:val="99"/>
    <w:semiHidden/>
    <w:rsid w:val="003D3144"/>
    <w:tblPr>
      <w:tblStyleRowBandSize w:val="1"/>
      <w:tblStyleColBandSize w:val="1"/>
      <w:tblBorders>
        <w:top w:val="single" w:sz="8" w:space="0" w:color="858585" w:themeColor="accent4" w:themeTint="BF"/>
        <w:left w:val="single" w:sz="8" w:space="0" w:color="858585" w:themeColor="accent4" w:themeTint="BF"/>
        <w:bottom w:val="single" w:sz="8" w:space="0" w:color="858585" w:themeColor="accent4" w:themeTint="BF"/>
        <w:right w:val="single" w:sz="8" w:space="0" w:color="858585" w:themeColor="accent4" w:themeTint="BF"/>
        <w:insideH w:val="single" w:sz="8" w:space="0" w:color="858585" w:themeColor="accent4" w:themeTint="BF"/>
        <w:insideV w:val="single" w:sz="8" w:space="0" w:color="858585" w:themeColor="accent4" w:themeTint="BF"/>
      </w:tblBorders>
    </w:tblPr>
    <w:tcPr>
      <w:shd w:val="clear" w:color="auto" w:fill="D6D6D6" w:themeFill="accent4" w:themeFillTint="3F"/>
    </w:tcPr>
    <w:tblStylePr w:type="firstRow">
      <w:rPr>
        <w:b/>
        <w:bCs/>
      </w:rPr>
    </w:tblStylePr>
    <w:tblStylePr w:type="lastRow">
      <w:rPr>
        <w:b/>
        <w:bCs/>
      </w:rPr>
      <w:tblPr/>
      <w:tcPr>
        <w:tcBorders>
          <w:top w:val="single" w:sz="18" w:space="0" w:color="858585" w:themeColor="accent4" w:themeTint="BF"/>
        </w:tcBorders>
      </w:tcPr>
    </w:tblStylePr>
    <w:tblStylePr w:type="firstCol">
      <w:rPr>
        <w:b/>
        <w:bCs/>
      </w:rPr>
    </w:tblStylePr>
    <w:tblStylePr w:type="lastCol">
      <w:rPr>
        <w:b/>
        <w:bCs/>
      </w:rPr>
    </w:tblStylePr>
    <w:tblStylePr w:type="band1Vert">
      <w:tblPr/>
      <w:tcPr>
        <w:shd w:val="clear" w:color="auto" w:fill="AEAEAE" w:themeFill="accent4" w:themeFillTint="7F"/>
      </w:tcPr>
    </w:tblStylePr>
    <w:tblStylePr w:type="band1Horz">
      <w:tblPr/>
      <w:tcPr>
        <w:shd w:val="clear" w:color="auto" w:fill="AEAEAE" w:themeFill="accent4" w:themeFillTint="7F"/>
      </w:tcPr>
    </w:tblStylePr>
  </w:style>
  <w:style w:type="table" w:styleId="Mediumgitter1-fremhvningsfarve5">
    <w:name w:val="Medium Grid 1 Accent 5"/>
    <w:basedOn w:val="Tabel-Normal"/>
    <w:uiPriority w:val="99"/>
    <w:semiHidden/>
    <w:rsid w:val="003D3144"/>
    <w:tblPr>
      <w:tblStyleRowBandSize w:val="1"/>
      <w:tblStyleColBandSize w:val="1"/>
      <w:tblBorders>
        <w:top w:val="single" w:sz="8" w:space="0" w:color="D5C1C0" w:themeColor="accent5" w:themeTint="BF"/>
        <w:left w:val="single" w:sz="8" w:space="0" w:color="D5C1C0" w:themeColor="accent5" w:themeTint="BF"/>
        <w:bottom w:val="single" w:sz="8" w:space="0" w:color="D5C1C0" w:themeColor="accent5" w:themeTint="BF"/>
        <w:right w:val="single" w:sz="8" w:space="0" w:color="D5C1C0" w:themeColor="accent5" w:themeTint="BF"/>
        <w:insideH w:val="single" w:sz="8" w:space="0" w:color="D5C1C0" w:themeColor="accent5" w:themeTint="BF"/>
        <w:insideV w:val="single" w:sz="8" w:space="0" w:color="D5C1C0" w:themeColor="accent5" w:themeTint="BF"/>
      </w:tblBorders>
    </w:tblPr>
    <w:tcPr>
      <w:shd w:val="clear" w:color="auto" w:fill="F1EAEA" w:themeFill="accent5" w:themeFillTint="3F"/>
    </w:tcPr>
    <w:tblStylePr w:type="firstRow">
      <w:rPr>
        <w:b/>
        <w:bCs/>
      </w:rPr>
    </w:tblStylePr>
    <w:tblStylePr w:type="lastRow">
      <w:rPr>
        <w:b/>
        <w:bCs/>
      </w:rPr>
      <w:tblPr/>
      <w:tcPr>
        <w:tcBorders>
          <w:top w:val="single" w:sz="18" w:space="0" w:color="D5C1C0" w:themeColor="accent5" w:themeTint="BF"/>
        </w:tcBorders>
      </w:tcPr>
    </w:tblStylePr>
    <w:tblStylePr w:type="firstCol">
      <w:rPr>
        <w:b/>
        <w:bCs/>
      </w:rPr>
    </w:tblStylePr>
    <w:tblStylePr w:type="lastCol">
      <w:rPr>
        <w:b/>
        <w:bCs/>
      </w:rPr>
    </w:tblStylePr>
    <w:tblStylePr w:type="band1Vert">
      <w:tblPr/>
      <w:tcPr>
        <w:shd w:val="clear" w:color="auto" w:fill="E3D5D5" w:themeFill="accent5" w:themeFillTint="7F"/>
      </w:tcPr>
    </w:tblStylePr>
    <w:tblStylePr w:type="band1Horz">
      <w:tblPr/>
      <w:tcPr>
        <w:shd w:val="clear" w:color="auto" w:fill="E3D5D5" w:themeFill="accent5" w:themeFillTint="7F"/>
      </w:tcPr>
    </w:tblStylePr>
  </w:style>
  <w:style w:type="table" w:styleId="Mediumgitter1-fremhvningsfarve6">
    <w:name w:val="Medium Grid 1 Accent 6"/>
    <w:basedOn w:val="Tabel-Normal"/>
    <w:uiPriority w:val="99"/>
    <w:semiHidden/>
    <w:rsid w:val="003D3144"/>
    <w:tblPr>
      <w:tblStyleRowBandSize w:val="1"/>
      <w:tblStyleColBandSize w:val="1"/>
      <w:tblBorders>
        <w:top w:val="single" w:sz="8" w:space="0" w:color="C86C57" w:themeColor="accent6" w:themeTint="BF"/>
        <w:left w:val="single" w:sz="8" w:space="0" w:color="C86C57" w:themeColor="accent6" w:themeTint="BF"/>
        <w:bottom w:val="single" w:sz="8" w:space="0" w:color="C86C57" w:themeColor="accent6" w:themeTint="BF"/>
        <w:right w:val="single" w:sz="8" w:space="0" w:color="C86C57" w:themeColor="accent6" w:themeTint="BF"/>
        <w:insideH w:val="single" w:sz="8" w:space="0" w:color="C86C57" w:themeColor="accent6" w:themeTint="BF"/>
        <w:insideV w:val="single" w:sz="8" w:space="0" w:color="C86C57" w:themeColor="accent6" w:themeTint="BF"/>
      </w:tblBorders>
    </w:tblPr>
    <w:tcPr>
      <w:shd w:val="clear" w:color="auto" w:fill="EDCEC7" w:themeFill="accent6" w:themeFillTint="3F"/>
    </w:tcPr>
    <w:tblStylePr w:type="firstRow">
      <w:rPr>
        <w:b/>
        <w:bCs/>
      </w:rPr>
    </w:tblStylePr>
    <w:tblStylePr w:type="lastRow">
      <w:rPr>
        <w:b/>
        <w:bCs/>
      </w:rPr>
      <w:tblPr/>
      <w:tcPr>
        <w:tcBorders>
          <w:top w:val="single" w:sz="18" w:space="0" w:color="C86C57" w:themeColor="accent6" w:themeTint="BF"/>
        </w:tcBorders>
      </w:tcPr>
    </w:tblStylePr>
    <w:tblStylePr w:type="firstCol">
      <w:rPr>
        <w:b/>
        <w:bCs/>
      </w:rPr>
    </w:tblStylePr>
    <w:tblStylePr w:type="lastCol">
      <w:rPr>
        <w:b/>
        <w:bCs/>
      </w:rPr>
    </w:tblStylePr>
    <w:tblStylePr w:type="band1Vert">
      <w:tblPr/>
      <w:tcPr>
        <w:shd w:val="clear" w:color="auto" w:fill="DA9D8F" w:themeFill="accent6" w:themeFillTint="7F"/>
      </w:tcPr>
    </w:tblStylePr>
    <w:tblStylePr w:type="band1Horz">
      <w:tblPr/>
      <w:tcPr>
        <w:shd w:val="clear" w:color="auto" w:fill="DA9D8F" w:themeFill="accent6" w:themeFillTint="7F"/>
      </w:tcPr>
    </w:tblStylePr>
  </w:style>
  <w:style w:type="table" w:styleId="Mediumgitter2">
    <w:name w:val="Medium Grid 2"/>
    <w:basedOn w:val="Tabel-Normal"/>
    <w:uiPriority w:val="99"/>
    <w:semiHidden/>
    <w:rsid w:val="003D3144"/>
    <w:rPr>
      <w:rFonts w:asciiTheme="majorHAnsi" w:eastAsiaTheme="majorEastAsia" w:hAnsiTheme="majorHAnsi" w:cstheme="majorBidi"/>
      <w:color w:val="6E6E6E" w:themeColor="text1"/>
    </w:rPr>
    <w:tblPr>
      <w:tblStyleRowBandSize w:val="1"/>
      <w:tblStyleColBandSize w:val="1"/>
      <w:tblBorders>
        <w:top w:val="single" w:sz="8" w:space="0" w:color="6E6E6E" w:themeColor="text1"/>
        <w:left w:val="single" w:sz="8" w:space="0" w:color="6E6E6E" w:themeColor="text1"/>
        <w:bottom w:val="single" w:sz="8" w:space="0" w:color="6E6E6E" w:themeColor="text1"/>
        <w:right w:val="single" w:sz="8" w:space="0" w:color="6E6E6E" w:themeColor="text1"/>
        <w:insideH w:val="single" w:sz="8" w:space="0" w:color="6E6E6E" w:themeColor="text1"/>
        <w:insideV w:val="single" w:sz="8" w:space="0" w:color="6E6E6E" w:themeColor="text1"/>
      </w:tblBorders>
    </w:tblPr>
    <w:tcPr>
      <w:shd w:val="clear" w:color="auto" w:fill="DBDBDB" w:themeFill="text1" w:themeFillTint="3F"/>
    </w:tcPr>
    <w:tblStylePr w:type="firstRow">
      <w:rPr>
        <w:b/>
        <w:bCs/>
        <w:color w:val="6E6E6E" w:themeColor="text1"/>
      </w:rPr>
      <w:tblPr/>
      <w:tcPr>
        <w:shd w:val="clear" w:color="auto" w:fill="F0F0F0" w:themeFill="text1" w:themeFillTint="19"/>
      </w:tcPr>
    </w:tblStylePr>
    <w:tblStylePr w:type="lastRow">
      <w:rPr>
        <w:b/>
        <w:bCs/>
        <w:color w:val="6E6E6E" w:themeColor="text1"/>
      </w:rPr>
      <w:tblPr/>
      <w:tcPr>
        <w:tcBorders>
          <w:top w:val="single" w:sz="12" w:space="0" w:color="6E6E6E" w:themeColor="text1"/>
          <w:left w:val="nil"/>
          <w:bottom w:val="nil"/>
          <w:right w:val="nil"/>
          <w:insideH w:val="nil"/>
          <w:insideV w:val="nil"/>
        </w:tcBorders>
        <w:shd w:val="clear" w:color="auto" w:fill="FFFFFF" w:themeFill="background1"/>
      </w:tcPr>
    </w:tblStylePr>
    <w:tblStylePr w:type="firstCol">
      <w:rPr>
        <w:b/>
        <w:bCs/>
        <w:color w:val="6E6E6E"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6E6E6E" w:themeColor="text1"/>
      </w:rPr>
      <w:tblPr/>
      <w:tcPr>
        <w:tcBorders>
          <w:top w:val="nil"/>
          <w:left w:val="nil"/>
          <w:bottom w:val="nil"/>
          <w:right w:val="nil"/>
          <w:insideH w:val="nil"/>
          <w:insideV w:val="nil"/>
        </w:tcBorders>
        <w:shd w:val="clear" w:color="auto" w:fill="E2E2E2" w:themeFill="text1" w:themeFillTint="33"/>
      </w:tcPr>
    </w:tblStylePr>
    <w:tblStylePr w:type="band1Vert">
      <w:tblPr/>
      <w:tcPr>
        <w:shd w:val="clear" w:color="auto" w:fill="B6B6B6" w:themeFill="text1" w:themeFillTint="7F"/>
      </w:tcPr>
    </w:tblStylePr>
    <w:tblStylePr w:type="band1Horz">
      <w:tblPr/>
      <w:tcPr>
        <w:tcBorders>
          <w:insideH w:val="single" w:sz="6" w:space="0" w:color="6E6E6E" w:themeColor="text1"/>
          <w:insideV w:val="single" w:sz="6" w:space="0" w:color="6E6E6E" w:themeColor="text1"/>
        </w:tcBorders>
        <w:shd w:val="clear" w:color="auto" w:fill="B6B6B6" w:themeFill="text1" w:themeFillTint="7F"/>
      </w:tcPr>
    </w:tblStylePr>
    <w:tblStylePr w:type="nwCell">
      <w:tblPr/>
      <w:tcPr>
        <w:shd w:val="clear" w:color="auto" w:fill="FFFFFF" w:themeFill="background1"/>
      </w:tcPr>
    </w:tblStylePr>
  </w:style>
  <w:style w:type="table" w:styleId="Mediumgitter2-fremhvningsfarve1">
    <w:name w:val="Medium Grid 2 Accent 1"/>
    <w:basedOn w:val="Tabel-Normal"/>
    <w:uiPriority w:val="99"/>
    <w:semiHidden/>
    <w:rsid w:val="003D3144"/>
    <w:rPr>
      <w:rFonts w:asciiTheme="majorHAnsi" w:eastAsiaTheme="majorEastAsia" w:hAnsiTheme="majorHAnsi" w:cstheme="majorBidi"/>
      <w:color w:val="6E6E6E" w:themeColor="text1"/>
    </w:rPr>
    <w:tblPr>
      <w:tblStyleRowBandSize w:val="1"/>
      <w:tblStyleColBandSize w:val="1"/>
      <w:tblBorders>
        <w:top w:val="single" w:sz="8" w:space="0" w:color="901A1E" w:themeColor="accent1"/>
        <w:left w:val="single" w:sz="8" w:space="0" w:color="901A1E" w:themeColor="accent1"/>
        <w:bottom w:val="single" w:sz="8" w:space="0" w:color="901A1E" w:themeColor="accent1"/>
        <w:right w:val="single" w:sz="8" w:space="0" w:color="901A1E" w:themeColor="accent1"/>
        <w:insideH w:val="single" w:sz="8" w:space="0" w:color="901A1E" w:themeColor="accent1"/>
        <w:insideV w:val="single" w:sz="8" w:space="0" w:color="901A1E" w:themeColor="accent1"/>
      </w:tblBorders>
    </w:tblPr>
    <w:tcPr>
      <w:shd w:val="clear" w:color="auto" w:fill="F2B7B9" w:themeFill="accent1" w:themeFillTint="3F"/>
    </w:tcPr>
    <w:tblStylePr w:type="firstRow">
      <w:rPr>
        <w:b/>
        <w:bCs/>
        <w:color w:val="6E6E6E" w:themeColor="text1"/>
      </w:rPr>
      <w:tblPr/>
      <w:tcPr>
        <w:shd w:val="clear" w:color="auto" w:fill="FAE2E3" w:themeFill="accent1" w:themeFillTint="19"/>
      </w:tcPr>
    </w:tblStylePr>
    <w:tblStylePr w:type="lastRow">
      <w:rPr>
        <w:b/>
        <w:bCs/>
        <w:color w:val="6E6E6E" w:themeColor="text1"/>
      </w:rPr>
      <w:tblPr/>
      <w:tcPr>
        <w:tcBorders>
          <w:top w:val="single" w:sz="12" w:space="0" w:color="6E6E6E" w:themeColor="text1"/>
          <w:left w:val="nil"/>
          <w:bottom w:val="nil"/>
          <w:right w:val="nil"/>
          <w:insideH w:val="nil"/>
          <w:insideV w:val="nil"/>
        </w:tcBorders>
        <w:shd w:val="clear" w:color="auto" w:fill="FFFFFF" w:themeFill="background1"/>
      </w:tcPr>
    </w:tblStylePr>
    <w:tblStylePr w:type="firstCol">
      <w:rPr>
        <w:b/>
        <w:bCs/>
        <w:color w:val="6E6E6E"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6E6E6E" w:themeColor="text1"/>
      </w:rPr>
      <w:tblPr/>
      <w:tcPr>
        <w:tcBorders>
          <w:top w:val="nil"/>
          <w:left w:val="nil"/>
          <w:bottom w:val="nil"/>
          <w:right w:val="nil"/>
          <w:insideH w:val="nil"/>
          <w:insideV w:val="nil"/>
        </w:tcBorders>
        <w:shd w:val="clear" w:color="auto" w:fill="F4C5C6" w:themeFill="accent1" w:themeFillTint="33"/>
      </w:tcPr>
    </w:tblStylePr>
    <w:tblStylePr w:type="band1Vert">
      <w:tblPr/>
      <w:tcPr>
        <w:shd w:val="clear" w:color="auto" w:fill="E56F73" w:themeFill="accent1" w:themeFillTint="7F"/>
      </w:tcPr>
    </w:tblStylePr>
    <w:tblStylePr w:type="band1Horz">
      <w:tblPr/>
      <w:tcPr>
        <w:tcBorders>
          <w:insideH w:val="single" w:sz="6" w:space="0" w:color="901A1E" w:themeColor="accent1"/>
          <w:insideV w:val="single" w:sz="6" w:space="0" w:color="901A1E" w:themeColor="accent1"/>
        </w:tcBorders>
        <w:shd w:val="clear" w:color="auto" w:fill="E56F73" w:themeFill="accent1" w:themeFillTint="7F"/>
      </w:tcPr>
    </w:tblStylePr>
    <w:tblStylePr w:type="nwCell">
      <w:tblPr/>
      <w:tcPr>
        <w:shd w:val="clear" w:color="auto" w:fill="FFFFFF" w:themeFill="background1"/>
      </w:tcPr>
    </w:tblStylePr>
  </w:style>
  <w:style w:type="table" w:styleId="Mediumgitter2-fremhvningsfarve2">
    <w:name w:val="Medium Grid 2 Accent 2"/>
    <w:basedOn w:val="Tabel-Normal"/>
    <w:uiPriority w:val="99"/>
    <w:semiHidden/>
    <w:rsid w:val="003D3144"/>
    <w:rPr>
      <w:rFonts w:asciiTheme="majorHAnsi" w:eastAsiaTheme="majorEastAsia" w:hAnsiTheme="majorHAnsi" w:cstheme="majorBidi"/>
      <w:color w:val="6E6E6E" w:themeColor="text1"/>
    </w:rPr>
    <w:tblPr>
      <w:tblStyleRowBandSize w:val="1"/>
      <w:tblStyleColBandSize w:val="1"/>
      <w:tblBorders>
        <w:top w:val="single" w:sz="8" w:space="0" w:color="B2523C" w:themeColor="accent2"/>
        <w:left w:val="single" w:sz="8" w:space="0" w:color="B2523C" w:themeColor="accent2"/>
        <w:bottom w:val="single" w:sz="8" w:space="0" w:color="B2523C" w:themeColor="accent2"/>
        <w:right w:val="single" w:sz="8" w:space="0" w:color="B2523C" w:themeColor="accent2"/>
        <w:insideH w:val="single" w:sz="8" w:space="0" w:color="B2523C" w:themeColor="accent2"/>
        <w:insideV w:val="single" w:sz="8" w:space="0" w:color="B2523C" w:themeColor="accent2"/>
      </w:tblBorders>
    </w:tblPr>
    <w:tcPr>
      <w:shd w:val="clear" w:color="auto" w:fill="EED2CC" w:themeFill="accent2" w:themeFillTint="3F"/>
    </w:tcPr>
    <w:tblStylePr w:type="firstRow">
      <w:rPr>
        <w:b/>
        <w:bCs/>
        <w:color w:val="6E6E6E" w:themeColor="text1"/>
      </w:rPr>
      <w:tblPr/>
      <w:tcPr>
        <w:shd w:val="clear" w:color="auto" w:fill="F8EDEB" w:themeFill="accent2" w:themeFillTint="19"/>
      </w:tcPr>
    </w:tblStylePr>
    <w:tblStylePr w:type="lastRow">
      <w:rPr>
        <w:b/>
        <w:bCs/>
        <w:color w:val="6E6E6E" w:themeColor="text1"/>
      </w:rPr>
      <w:tblPr/>
      <w:tcPr>
        <w:tcBorders>
          <w:top w:val="single" w:sz="12" w:space="0" w:color="6E6E6E" w:themeColor="text1"/>
          <w:left w:val="nil"/>
          <w:bottom w:val="nil"/>
          <w:right w:val="nil"/>
          <w:insideH w:val="nil"/>
          <w:insideV w:val="nil"/>
        </w:tcBorders>
        <w:shd w:val="clear" w:color="auto" w:fill="FFFFFF" w:themeFill="background1"/>
      </w:tcPr>
    </w:tblStylePr>
    <w:tblStylePr w:type="firstCol">
      <w:rPr>
        <w:b/>
        <w:bCs/>
        <w:color w:val="6E6E6E"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6E6E6E" w:themeColor="text1"/>
      </w:rPr>
      <w:tblPr/>
      <w:tcPr>
        <w:tcBorders>
          <w:top w:val="nil"/>
          <w:left w:val="nil"/>
          <w:bottom w:val="nil"/>
          <w:right w:val="nil"/>
          <w:insideH w:val="nil"/>
          <w:insideV w:val="nil"/>
        </w:tcBorders>
        <w:shd w:val="clear" w:color="auto" w:fill="F1DBD6" w:themeFill="accent2" w:themeFillTint="33"/>
      </w:tcPr>
    </w:tblStylePr>
    <w:tblStylePr w:type="band1Vert">
      <w:tblPr/>
      <w:tcPr>
        <w:shd w:val="clear" w:color="auto" w:fill="DCA599" w:themeFill="accent2" w:themeFillTint="7F"/>
      </w:tcPr>
    </w:tblStylePr>
    <w:tblStylePr w:type="band1Horz">
      <w:tblPr/>
      <w:tcPr>
        <w:tcBorders>
          <w:insideH w:val="single" w:sz="6" w:space="0" w:color="B2523C" w:themeColor="accent2"/>
          <w:insideV w:val="single" w:sz="6" w:space="0" w:color="B2523C" w:themeColor="accent2"/>
        </w:tcBorders>
        <w:shd w:val="clear" w:color="auto" w:fill="DCA599" w:themeFill="accent2" w:themeFillTint="7F"/>
      </w:tcPr>
    </w:tblStylePr>
    <w:tblStylePr w:type="nwCell">
      <w:tblPr/>
      <w:tcPr>
        <w:shd w:val="clear" w:color="auto" w:fill="FFFFFF" w:themeFill="background1"/>
      </w:tcPr>
    </w:tblStylePr>
  </w:style>
  <w:style w:type="table" w:styleId="Mediumgitter2-fremhvningsfarve3">
    <w:name w:val="Medium Grid 2 Accent 3"/>
    <w:basedOn w:val="Tabel-Normal"/>
    <w:uiPriority w:val="99"/>
    <w:semiHidden/>
    <w:rsid w:val="003D3144"/>
    <w:rPr>
      <w:rFonts w:asciiTheme="majorHAnsi" w:eastAsiaTheme="majorEastAsia" w:hAnsiTheme="majorHAnsi" w:cstheme="majorBidi"/>
      <w:color w:val="6E6E6E" w:themeColor="text1"/>
    </w:rPr>
    <w:tblPr>
      <w:tblStyleRowBandSize w:val="1"/>
      <w:tblStyleColBandSize w:val="1"/>
      <w:tblBorders>
        <w:top w:val="single" w:sz="8" w:space="0" w:color="FFFFFF" w:themeColor="accent3"/>
        <w:left w:val="single" w:sz="8" w:space="0" w:color="FFFFFF" w:themeColor="accent3"/>
        <w:bottom w:val="single" w:sz="8" w:space="0" w:color="FFFFFF" w:themeColor="accent3"/>
        <w:right w:val="single" w:sz="8" w:space="0" w:color="FFFFFF" w:themeColor="accent3"/>
        <w:insideH w:val="single" w:sz="8" w:space="0" w:color="FFFFFF" w:themeColor="accent3"/>
        <w:insideV w:val="single" w:sz="8" w:space="0" w:color="FFFFFF" w:themeColor="accent3"/>
      </w:tblBorders>
    </w:tblPr>
    <w:tcPr>
      <w:shd w:val="clear" w:color="auto" w:fill="FFFFFF" w:themeFill="accent3" w:themeFillTint="3F"/>
    </w:tcPr>
    <w:tblStylePr w:type="firstRow">
      <w:rPr>
        <w:b/>
        <w:bCs/>
        <w:color w:val="6E6E6E" w:themeColor="text1"/>
      </w:rPr>
      <w:tblPr/>
      <w:tcPr>
        <w:shd w:val="clear" w:color="auto" w:fill="FFFFFF" w:themeFill="accent3" w:themeFillTint="19"/>
      </w:tcPr>
    </w:tblStylePr>
    <w:tblStylePr w:type="lastRow">
      <w:rPr>
        <w:b/>
        <w:bCs/>
        <w:color w:val="6E6E6E" w:themeColor="text1"/>
      </w:rPr>
      <w:tblPr/>
      <w:tcPr>
        <w:tcBorders>
          <w:top w:val="single" w:sz="12" w:space="0" w:color="6E6E6E" w:themeColor="text1"/>
          <w:left w:val="nil"/>
          <w:bottom w:val="nil"/>
          <w:right w:val="nil"/>
          <w:insideH w:val="nil"/>
          <w:insideV w:val="nil"/>
        </w:tcBorders>
        <w:shd w:val="clear" w:color="auto" w:fill="FFFFFF" w:themeFill="background1"/>
      </w:tcPr>
    </w:tblStylePr>
    <w:tblStylePr w:type="firstCol">
      <w:rPr>
        <w:b/>
        <w:bCs/>
        <w:color w:val="6E6E6E"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6E6E6E" w:themeColor="text1"/>
      </w:rPr>
      <w:tblPr/>
      <w:tcPr>
        <w:tcBorders>
          <w:top w:val="nil"/>
          <w:left w:val="nil"/>
          <w:bottom w:val="nil"/>
          <w:right w:val="nil"/>
          <w:insideH w:val="nil"/>
          <w:insideV w:val="nil"/>
        </w:tcBorders>
        <w:shd w:val="clear" w:color="auto" w:fill="FFFFFF" w:themeFill="accent3" w:themeFillTint="33"/>
      </w:tcPr>
    </w:tblStylePr>
    <w:tblStylePr w:type="band1Vert">
      <w:tblPr/>
      <w:tcPr>
        <w:shd w:val="clear" w:color="auto" w:fill="FFFFFF" w:themeFill="accent3" w:themeFillTint="7F"/>
      </w:tcPr>
    </w:tblStylePr>
    <w:tblStylePr w:type="band1Horz">
      <w:tblPr/>
      <w:tcPr>
        <w:tcBorders>
          <w:insideH w:val="single" w:sz="6" w:space="0" w:color="FFFFFF" w:themeColor="accent3"/>
          <w:insideV w:val="single" w:sz="6" w:space="0" w:color="FFFFFF" w:themeColor="accent3"/>
        </w:tcBorders>
        <w:shd w:val="clear" w:color="auto" w:fill="FFFFFF" w:themeFill="accent3" w:themeFillTint="7F"/>
      </w:tcPr>
    </w:tblStylePr>
    <w:tblStylePr w:type="nwCell">
      <w:tblPr/>
      <w:tcPr>
        <w:shd w:val="clear" w:color="auto" w:fill="FFFFFF" w:themeFill="background1"/>
      </w:tcPr>
    </w:tblStylePr>
  </w:style>
  <w:style w:type="table" w:styleId="Mediumgitter2-fremhvningsfarve4">
    <w:name w:val="Medium Grid 2 Accent 4"/>
    <w:basedOn w:val="Tabel-Normal"/>
    <w:uiPriority w:val="99"/>
    <w:semiHidden/>
    <w:rsid w:val="003D3144"/>
    <w:rPr>
      <w:rFonts w:asciiTheme="majorHAnsi" w:eastAsiaTheme="majorEastAsia" w:hAnsiTheme="majorHAnsi" w:cstheme="majorBidi"/>
      <w:color w:val="6E6E6E" w:themeColor="text1"/>
    </w:rPr>
    <w:tblPr>
      <w:tblStyleRowBandSize w:val="1"/>
      <w:tblStyleColBandSize w:val="1"/>
      <w:tblBorders>
        <w:top w:val="single" w:sz="8" w:space="0" w:color="5D5D5D" w:themeColor="accent4"/>
        <w:left w:val="single" w:sz="8" w:space="0" w:color="5D5D5D" w:themeColor="accent4"/>
        <w:bottom w:val="single" w:sz="8" w:space="0" w:color="5D5D5D" w:themeColor="accent4"/>
        <w:right w:val="single" w:sz="8" w:space="0" w:color="5D5D5D" w:themeColor="accent4"/>
        <w:insideH w:val="single" w:sz="8" w:space="0" w:color="5D5D5D" w:themeColor="accent4"/>
        <w:insideV w:val="single" w:sz="8" w:space="0" w:color="5D5D5D" w:themeColor="accent4"/>
      </w:tblBorders>
    </w:tblPr>
    <w:tcPr>
      <w:shd w:val="clear" w:color="auto" w:fill="D6D6D6" w:themeFill="accent4" w:themeFillTint="3F"/>
    </w:tcPr>
    <w:tblStylePr w:type="firstRow">
      <w:rPr>
        <w:b/>
        <w:bCs/>
        <w:color w:val="6E6E6E" w:themeColor="text1"/>
      </w:rPr>
      <w:tblPr/>
      <w:tcPr>
        <w:shd w:val="clear" w:color="auto" w:fill="EFEFEF" w:themeFill="accent4" w:themeFillTint="19"/>
      </w:tcPr>
    </w:tblStylePr>
    <w:tblStylePr w:type="lastRow">
      <w:rPr>
        <w:b/>
        <w:bCs/>
        <w:color w:val="6E6E6E" w:themeColor="text1"/>
      </w:rPr>
      <w:tblPr/>
      <w:tcPr>
        <w:tcBorders>
          <w:top w:val="single" w:sz="12" w:space="0" w:color="6E6E6E" w:themeColor="text1"/>
          <w:left w:val="nil"/>
          <w:bottom w:val="nil"/>
          <w:right w:val="nil"/>
          <w:insideH w:val="nil"/>
          <w:insideV w:val="nil"/>
        </w:tcBorders>
        <w:shd w:val="clear" w:color="auto" w:fill="FFFFFF" w:themeFill="background1"/>
      </w:tcPr>
    </w:tblStylePr>
    <w:tblStylePr w:type="firstCol">
      <w:rPr>
        <w:b/>
        <w:bCs/>
        <w:color w:val="6E6E6E"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6E6E6E" w:themeColor="text1"/>
      </w:rPr>
      <w:tblPr/>
      <w:tcPr>
        <w:tcBorders>
          <w:top w:val="nil"/>
          <w:left w:val="nil"/>
          <w:bottom w:val="nil"/>
          <w:right w:val="nil"/>
          <w:insideH w:val="nil"/>
          <w:insideV w:val="nil"/>
        </w:tcBorders>
        <w:shd w:val="clear" w:color="auto" w:fill="DEDEDE" w:themeFill="accent4" w:themeFillTint="33"/>
      </w:tcPr>
    </w:tblStylePr>
    <w:tblStylePr w:type="band1Vert">
      <w:tblPr/>
      <w:tcPr>
        <w:shd w:val="clear" w:color="auto" w:fill="AEAEAE" w:themeFill="accent4" w:themeFillTint="7F"/>
      </w:tcPr>
    </w:tblStylePr>
    <w:tblStylePr w:type="band1Horz">
      <w:tblPr/>
      <w:tcPr>
        <w:tcBorders>
          <w:insideH w:val="single" w:sz="6" w:space="0" w:color="5D5D5D" w:themeColor="accent4"/>
          <w:insideV w:val="single" w:sz="6" w:space="0" w:color="5D5D5D" w:themeColor="accent4"/>
        </w:tcBorders>
        <w:shd w:val="clear" w:color="auto" w:fill="AEAEAE" w:themeFill="accent4" w:themeFillTint="7F"/>
      </w:tcPr>
    </w:tblStylePr>
    <w:tblStylePr w:type="nwCell">
      <w:tblPr/>
      <w:tcPr>
        <w:shd w:val="clear" w:color="auto" w:fill="FFFFFF" w:themeFill="background1"/>
      </w:tcPr>
    </w:tblStylePr>
  </w:style>
  <w:style w:type="table" w:styleId="Mediumgitter2-fremhvningsfarve5">
    <w:name w:val="Medium Grid 2 Accent 5"/>
    <w:basedOn w:val="Tabel-Normal"/>
    <w:uiPriority w:val="99"/>
    <w:semiHidden/>
    <w:rsid w:val="003D3144"/>
    <w:rPr>
      <w:rFonts w:asciiTheme="majorHAnsi" w:eastAsiaTheme="majorEastAsia" w:hAnsiTheme="majorHAnsi" w:cstheme="majorBidi"/>
      <w:color w:val="6E6E6E" w:themeColor="text1"/>
    </w:rPr>
    <w:tblPr>
      <w:tblStyleRowBandSize w:val="1"/>
      <w:tblStyleColBandSize w:val="1"/>
      <w:tblBorders>
        <w:top w:val="single" w:sz="8" w:space="0" w:color="C8ADAC" w:themeColor="accent5"/>
        <w:left w:val="single" w:sz="8" w:space="0" w:color="C8ADAC" w:themeColor="accent5"/>
        <w:bottom w:val="single" w:sz="8" w:space="0" w:color="C8ADAC" w:themeColor="accent5"/>
        <w:right w:val="single" w:sz="8" w:space="0" w:color="C8ADAC" w:themeColor="accent5"/>
        <w:insideH w:val="single" w:sz="8" w:space="0" w:color="C8ADAC" w:themeColor="accent5"/>
        <w:insideV w:val="single" w:sz="8" w:space="0" w:color="C8ADAC" w:themeColor="accent5"/>
      </w:tblBorders>
    </w:tblPr>
    <w:tcPr>
      <w:shd w:val="clear" w:color="auto" w:fill="F1EAEA" w:themeFill="accent5" w:themeFillTint="3F"/>
    </w:tcPr>
    <w:tblStylePr w:type="firstRow">
      <w:rPr>
        <w:b/>
        <w:bCs/>
        <w:color w:val="6E6E6E" w:themeColor="text1"/>
      </w:rPr>
      <w:tblPr/>
      <w:tcPr>
        <w:shd w:val="clear" w:color="auto" w:fill="F9F6F6" w:themeFill="accent5" w:themeFillTint="19"/>
      </w:tcPr>
    </w:tblStylePr>
    <w:tblStylePr w:type="lastRow">
      <w:rPr>
        <w:b/>
        <w:bCs/>
        <w:color w:val="6E6E6E" w:themeColor="text1"/>
      </w:rPr>
      <w:tblPr/>
      <w:tcPr>
        <w:tcBorders>
          <w:top w:val="single" w:sz="12" w:space="0" w:color="6E6E6E" w:themeColor="text1"/>
          <w:left w:val="nil"/>
          <w:bottom w:val="nil"/>
          <w:right w:val="nil"/>
          <w:insideH w:val="nil"/>
          <w:insideV w:val="nil"/>
        </w:tcBorders>
        <w:shd w:val="clear" w:color="auto" w:fill="FFFFFF" w:themeFill="background1"/>
      </w:tcPr>
    </w:tblStylePr>
    <w:tblStylePr w:type="firstCol">
      <w:rPr>
        <w:b/>
        <w:bCs/>
        <w:color w:val="6E6E6E"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6E6E6E" w:themeColor="text1"/>
      </w:rPr>
      <w:tblPr/>
      <w:tcPr>
        <w:tcBorders>
          <w:top w:val="nil"/>
          <w:left w:val="nil"/>
          <w:bottom w:val="nil"/>
          <w:right w:val="nil"/>
          <w:insideH w:val="nil"/>
          <w:insideV w:val="nil"/>
        </w:tcBorders>
        <w:shd w:val="clear" w:color="auto" w:fill="F4EEEE" w:themeFill="accent5" w:themeFillTint="33"/>
      </w:tcPr>
    </w:tblStylePr>
    <w:tblStylePr w:type="band1Vert">
      <w:tblPr/>
      <w:tcPr>
        <w:shd w:val="clear" w:color="auto" w:fill="E3D5D5" w:themeFill="accent5" w:themeFillTint="7F"/>
      </w:tcPr>
    </w:tblStylePr>
    <w:tblStylePr w:type="band1Horz">
      <w:tblPr/>
      <w:tcPr>
        <w:tcBorders>
          <w:insideH w:val="single" w:sz="6" w:space="0" w:color="C8ADAC" w:themeColor="accent5"/>
          <w:insideV w:val="single" w:sz="6" w:space="0" w:color="C8ADAC" w:themeColor="accent5"/>
        </w:tcBorders>
        <w:shd w:val="clear" w:color="auto" w:fill="E3D5D5" w:themeFill="accent5" w:themeFillTint="7F"/>
      </w:tcPr>
    </w:tblStylePr>
    <w:tblStylePr w:type="nwCell">
      <w:tblPr/>
      <w:tcPr>
        <w:shd w:val="clear" w:color="auto" w:fill="FFFFFF" w:themeFill="background1"/>
      </w:tcPr>
    </w:tblStylePr>
  </w:style>
  <w:style w:type="table" w:styleId="Mediumgitter2-fremhvningsfarve6">
    <w:name w:val="Medium Grid 2 Accent 6"/>
    <w:basedOn w:val="Tabel-Normal"/>
    <w:uiPriority w:val="99"/>
    <w:semiHidden/>
    <w:rsid w:val="003D3144"/>
    <w:rPr>
      <w:rFonts w:asciiTheme="majorHAnsi" w:eastAsiaTheme="majorEastAsia" w:hAnsiTheme="majorHAnsi" w:cstheme="majorBidi"/>
      <w:color w:val="6E6E6E" w:themeColor="text1"/>
    </w:rPr>
    <w:tblPr>
      <w:tblStyleRowBandSize w:val="1"/>
      <w:tblStyleColBandSize w:val="1"/>
      <w:tblBorders>
        <w:top w:val="single" w:sz="8" w:space="0" w:color="A14935" w:themeColor="accent6"/>
        <w:left w:val="single" w:sz="8" w:space="0" w:color="A14935" w:themeColor="accent6"/>
        <w:bottom w:val="single" w:sz="8" w:space="0" w:color="A14935" w:themeColor="accent6"/>
        <w:right w:val="single" w:sz="8" w:space="0" w:color="A14935" w:themeColor="accent6"/>
        <w:insideH w:val="single" w:sz="8" w:space="0" w:color="A14935" w:themeColor="accent6"/>
        <w:insideV w:val="single" w:sz="8" w:space="0" w:color="A14935" w:themeColor="accent6"/>
      </w:tblBorders>
    </w:tblPr>
    <w:tcPr>
      <w:shd w:val="clear" w:color="auto" w:fill="EDCEC7" w:themeFill="accent6" w:themeFillTint="3F"/>
    </w:tcPr>
    <w:tblStylePr w:type="firstRow">
      <w:rPr>
        <w:b/>
        <w:bCs/>
        <w:color w:val="6E6E6E" w:themeColor="text1"/>
      </w:rPr>
      <w:tblPr/>
      <w:tcPr>
        <w:shd w:val="clear" w:color="auto" w:fill="F7EBE8" w:themeFill="accent6" w:themeFillTint="19"/>
      </w:tcPr>
    </w:tblStylePr>
    <w:tblStylePr w:type="lastRow">
      <w:rPr>
        <w:b/>
        <w:bCs/>
        <w:color w:val="6E6E6E" w:themeColor="text1"/>
      </w:rPr>
      <w:tblPr/>
      <w:tcPr>
        <w:tcBorders>
          <w:top w:val="single" w:sz="12" w:space="0" w:color="6E6E6E" w:themeColor="text1"/>
          <w:left w:val="nil"/>
          <w:bottom w:val="nil"/>
          <w:right w:val="nil"/>
          <w:insideH w:val="nil"/>
          <w:insideV w:val="nil"/>
        </w:tcBorders>
        <w:shd w:val="clear" w:color="auto" w:fill="FFFFFF" w:themeFill="background1"/>
      </w:tcPr>
    </w:tblStylePr>
    <w:tblStylePr w:type="firstCol">
      <w:rPr>
        <w:b/>
        <w:bCs/>
        <w:color w:val="6E6E6E"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6E6E6E" w:themeColor="text1"/>
      </w:rPr>
      <w:tblPr/>
      <w:tcPr>
        <w:tcBorders>
          <w:top w:val="nil"/>
          <w:left w:val="nil"/>
          <w:bottom w:val="nil"/>
          <w:right w:val="nil"/>
          <w:insideH w:val="nil"/>
          <w:insideV w:val="nil"/>
        </w:tcBorders>
        <w:shd w:val="clear" w:color="auto" w:fill="F0D7D2" w:themeFill="accent6" w:themeFillTint="33"/>
      </w:tcPr>
    </w:tblStylePr>
    <w:tblStylePr w:type="band1Vert">
      <w:tblPr/>
      <w:tcPr>
        <w:shd w:val="clear" w:color="auto" w:fill="DA9D8F" w:themeFill="accent6" w:themeFillTint="7F"/>
      </w:tcPr>
    </w:tblStylePr>
    <w:tblStylePr w:type="band1Horz">
      <w:tblPr/>
      <w:tcPr>
        <w:tcBorders>
          <w:insideH w:val="single" w:sz="6" w:space="0" w:color="A14935" w:themeColor="accent6"/>
          <w:insideV w:val="single" w:sz="6" w:space="0" w:color="A14935" w:themeColor="accent6"/>
        </w:tcBorders>
        <w:shd w:val="clear" w:color="auto" w:fill="DA9D8F" w:themeFill="accent6" w:themeFillTint="7F"/>
      </w:tcPr>
    </w:tblStylePr>
    <w:tblStylePr w:type="nwCell">
      <w:tblPr/>
      <w:tcPr>
        <w:shd w:val="clear" w:color="auto" w:fill="FFFFFF" w:themeFill="background1"/>
      </w:tcPr>
    </w:tblStylePr>
  </w:style>
  <w:style w:type="table" w:styleId="Mediumgitter3">
    <w:name w:val="Medium Grid 3"/>
    <w:basedOn w:val="Tabel-Normal"/>
    <w:uiPriority w:val="99"/>
    <w:semiHidden/>
    <w:rsid w:val="003D3144"/>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BDBDB"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6E6E6E"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6E6E6E"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6E6E6E"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6E6E6E"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6B6B6"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6B6B6" w:themeFill="text1" w:themeFillTint="7F"/>
      </w:tcPr>
    </w:tblStylePr>
  </w:style>
  <w:style w:type="table" w:styleId="Mediumgitter3-fremhvningsfarve1">
    <w:name w:val="Medium Grid 3 Accent 1"/>
    <w:basedOn w:val="Tabel-Normal"/>
    <w:uiPriority w:val="99"/>
    <w:semiHidden/>
    <w:rsid w:val="003D3144"/>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2B7B9"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01A1E"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01A1E"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01A1E"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01A1E"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E56F73"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E56F73" w:themeFill="accent1" w:themeFillTint="7F"/>
      </w:tcPr>
    </w:tblStylePr>
  </w:style>
  <w:style w:type="table" w:styleId="Mediumgitter3-fremhvningsfarve2">
    <w:name w:val="Medium Grid 3 Accent 2"/>
    <w:basedOn w:val="Tabel-Normal"/>
    <w:uiPriority w:val="99"/>
    <w:semiHidden/>
    <w:rsid w:val="003D3144"/>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ED2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B2523C"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B2523C"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B2523C"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B2523C"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CA599"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CA599" w:themeFill="accent2" w:themeFillTint="7F"/>
      </w:tcPr>
    </w:tblStylePr>
  </w:style>
  <w:style w:type="table" w:styleId="Mediumgitter3-fremhvningsfarve3">
    <w:name w:val="Medium Grid 3 Accent 3"/>
    <w:basedOn w:val="Tabel-Normal"/>
    <w:uiPriority w:val="99"/>
    <w:semiHidden/>
    <w:rsid w:val="003D3144"/>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FFFFF"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FFFFF"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FFFFF"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FFFFF"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FFFFF"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FFFFF"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FFFFF" w:themeFill="accent3" w:themeFillTint="7F"/>
      </w:tcPr>
    </w:tblStylePr>
  </w:style>
  <w:style w:type="table" w:styleId="Mediumgitter3-fremhvningsfarve4">
    <w:name w:val="Medium Grid 3 Accent 4"/>
    <w:basedOn w:val="Tabel-Normal"/>
    <w:uiPriority w:val="99"/>
    <w:semiHidden/>
    <w:rsid w:val="003D3144"/>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6D6D6"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5D5D5D"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5D5D5D"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5D5D5D"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5D5D5D"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EAEAE"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EAEAE" w:themeFill="accent4" w:themeFillTint="7F"/>
      </w:tcPr>
    </w:tblStylePr>
  </w:style>
  <w:style w:type="table" w:styleId="Mediumgitter3-fremhvningsfarve5">
    <w:name w:val="Medium Grid 3 Accent 5"/>
    <w:basedOn w:val="Tabel-Normal"/>
    <w:uiPriority w:val="99"/>
    <w:semiHidden/>
    <w:rsid w:val="003D3144"/>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1EAEA"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8ADAC"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8ADAC"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8ADAC"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8ADAC"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E3D5D5"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E3D5D5" w:themeFill="accent5" w:themeFillTint="7F"/>
      </w:tcPr>
    </w:tblStylePr>
  </w:style>
  <w:style w:type="table" w:styleId="Mediumgitter3-fremhvningsfarve6">
    <w:name w:val="Medium Grid 3 Accent 6"/>
    <w:basedOn w:val="Tabel-Normal"/>
    <w:uiPriority w:val="99"/>
    <w:semiHidden/>
    <w:rsid w:val="003D3144"/>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DCEC7"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14935"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14935"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14935"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14935"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A9D8F"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A9D8F" w:themeFill="accent6" w:themeFillTint="7F"/>
      </w:tcPr>
    </w:tblStylePr>
  </w:style>
  <w:style w:type="table" w:styleId="Mediumliste1">
    <w:name w:val="Medium List 1"/>
    <w:basedOn w:val="Tabel-Normal"/>
    <w:uiPriority w:val="99"/>
    <w:semiHidden/>
    <w:rsid w:val="003D3144"/>
    <w:rPr>
      <w:color w:val="6E6E6E" w:themeColor="text1"/>
    </w:rPr>
    <w:tblPr>
      <w:tblStyleRowBandSize w:val="1"/>
      <w:tblStyleColBandSize w:val="1"/>
      <w:tblBorders>
        <w:top w:val="single" w:sz="8" w:space="0" w:color="6E6E6E" w:themeColor="text1"/>
        <w:bottom w:val="single" w:sz="8" w:space="0" w:color="6E6E6E" w:themeColor="text1"/>
      </w:tblBorders>
    </w:tblPr>
    <w:tblStylePr w:type="firstRow">
      <w:rPr>
        <w:rFonts w:asciiTheme="majorHAnsi" w:eastAsiaTheme="majorEastAsia" w:hAnsiTheme="majorHAnsi" w:cstheme="majorBidi"/>
      </w:rPr>
      <w:tblPr/>
      <w:tcPr>
        <w:tcBorders>
          <w:top w:val="nil"/>
          <w:bottom w:val="single" w:sz="8" w:space="0" w:color="6E6E6E" w:themeColor="text1"/>
        </w:tcBorders>
      </w:tcPr>
    </w:tblStylePr>
    <w:tblStylePr w:type="lastRow">
      <w:rPr>
        <w:b/>
        <w:bCs/>
        <w:color w:val="933027" w:themeColor="text2"/>
      </w:rPr>
      <w:tblPr/>
      <w:tcPr>
        <w:tcBorders>
          <w:top w:val="single" w:sz="8" w:space="0" w:color="6E6E6E" w:themeColor="text1"/>
          <w:bottom w:val="single" w:sz="8" w:space="0" w:color="6E6E6E" w:themeColor="text1"/>
        </w:tcBorders>
      </w:tcPr>
    </w:tblStylePr>
    <w:tblStylePr w:type="firstCol">
      <w:rPr>
        <w:b/>
        <w:bCs/>
      </w:rPr>
    </w:tblStylePr>
    <w:tblStylePr w:type="lastCol">
      <w:rPr>
        <w:b/>
        <w:bCs/>
      </w:rPr>
      <w:tblPr/>
      <w:tcPr>
        <w:tcBorders>
          <w:top w:val="single" w:sz="8" w:space="0" w:color="6E6E6E" w:themeColor="text1"/>
          <w:bottom w:val="single" w:sz="8" w:space="0" w:color="6E6E6E" w:themeColor="text1"/>
        </w:tcBorders>
      </w:tcPr>
    </w:tblStylePr>
    <w:tblStylePr w:type="band1Vert">
      <w:tblPr/>
      <w:tcPr>
        <w:shd w:val="clear" w:color="auto" w:fill="DBDBDB" w:themeFill="text1" w:themeFillTint="3F"/>
      </w:tcPr>
    </w:tblStylePr>
    <w:tblStylePr w:type="band1Horz">
      <w:tblPr/>
      <w:tcPr>
        <w:shd w:val="clear" w:color="auto" w:fill="DBDBDB" w:themeFill="text1" w:themeFillTint="3F"/>
      </w:tcPr>
    </w:tblStylePr>
  </w:style>
  <w:style w:type="table" w:styleId="Mediumliste1-farve1">
    <w:name w:val="Medium List 1 Accent 1"/>
    <w:basedOn w:val="Tabel-Normal"/>
    <w:uiPriority w:val="99"/>
    <w:semiHidden/>
    <w:rsid w:val="003D3144"/>
    <w:rPr>
      <w:color w:val="6E6E6E" w:themeColor="text1"/>
    </w:rPr>
    <w:tblPr>
      <w:tblStyleRowBandSize w:val="1"/>
      <w:tblStyleColBandSize w:val="1"/>
      <w:tblBorders>
        <w:top w:val="single" w:sz="8" w:space="0" w:color="901A1E" w:themeColor="accent1"/>
        <w:bottom w:val="single" w:sz="8" w:space="0" w:color="901A1E" w:themeColor="accent1"/>
      </w:tblBorders>
    </w:tblPr>
    <w:tblStylePr w:type="firstRow">
      <w:rPr>
        <w:rFonts w:asciiTheme="majorHAnsi" w:eastAsiaTheme="majorEastAsia" w:hAnsiTheme="majorHAnsi" w:cstheme="majorBidi"/>
      </w:rPr>
      <w:tblPr/>
      <w:tcPr>
        <w:tcBorders>
          <w:top w:val="nil"/>
          <w:bottom w:val="single" w:sz="8" w:space="0" w:color="901A1E" w:themeColor="accent1"/>
        </w:tcBorders>
      </w:tcPr>
    </w:tblStylePr>
    <w:tblStylePr w:type="lastRow">
      <w:rPr>
        <w:b/>
        <w:bCs/>
        <w:color w:val="933027" w:themeColor="text2"/>
      </w:rPr>
      <w:tblPr/>
      <w:tcPr>
        <w:tcBorders>
          <w:top w:val="single" w:sz="8" w:space="0" w:color="901A1E" w:themeColor="accent1"/>
          <w:bottom w:val="single" w:sz="8" w:space="0" w:color="901A1E" w:themeColor="accent1"/>
        </w:tcBorders>
      </w:tcPr>
    </w:tblStylePr>
    <w:tblStylePr w:type="firstCol">
      <w:rPr>
        <w:b/>
        <w:bCs/>
      </w:rPr>
    </w:tblStylePr>
    <w:tblStylePr w:type="lastCol">
      <w:rPr>
        <w:b/>
        <w:bCs/>
      </w:rPr>
      <w:tblPr/>
      <w:tcPr>
        <w:tcBorders>
          <w:top w:val="single" w:sz="8" w:space="0" w:color="901A1E" w:themeColor="accent1"/>
          <w:bottom w:val="single" w:sz="8" w:space="0" w:color="901A1E" w:themeColor="accent1"/>
        </w:tcBorders>
      </w:tcPr>
    </w:tblStylePr>
    <w:tblStylePr w:type="band1Vert">
      <w:tblPr/>
      <w:tcPr>
        <w:shd w:val="clear" w:color="auto" w:fill="F2B7B9" w:themeFill="accent1" w:themeFillTint="3F"/>
      </w:tcPr>
    </w:tblStylePr>
    <w:tblStylePr w:type="band1Horz">
      <w:tblPr/>
      <w:tcPr>
        <w:shd w:val="clear" w:color="auto" w:fill="F2B7B9" w:themeFill="accent1" w:themeFillTint="3F"/>
      </w:tcPr>
    </w:tblStylePr>
  </w:style>
  <w:style w:type="table" w:styleId="Mediumliste1-fremhvningsfarve2">
    <w:name w:val="Medium List 1 Accent 2"/>
    <w:basedOn w:val="Tabel-Normal"/>
    <w:uiPriority w:val="99"/>
    <w:semiHidden/>
    <w:rsid w:val="003D3144"/>
    <w:rPr>
      <w:color w:val="6E6E6E" w:themeColor="text1"/>
    </w:rPr>
    <w:tblPr>
      <w:tblStyleRowBandSize w:val="1"/>
      <w:tblStyleColBandSize w:val="1"/>
      <w:tblBorders>
        <w:top w:val="single" w:sz="8" w:space="0" w:color="B2523C" w:themeColor="accent2"/>
        <w:bottom w:val="single" w:sz="8" w:space="0" w:color="B2523C" w:themeColor="accent2"/>
      </w:tblBorders>
    </w:tblPr>
    <w:tblStylePr w:type="firstRow">
      <w:rPr>
        <w:rFonts w:asciiTheme="majorHAnsi" w:eastAsiaTheme="majorEastAsia" w:hAnsiTheme="majorHAnsi" w:cstheme="majorBidi"/>
      </w:rPr>
      <w:tblPr/>
      <w:tcPr>
        <w:tcBorders>
          <w:top w:val="nil"/>
          <w:bottom w:val="single" w:sz="8" w:space="0" w:color="B2523C" w:themeColor="accent2"/>
        </w:tcBorders>
      </w:tcPr>
    </w:tblStylePr>
    <w:tblStylePr w:type="lastRow">
      <w:rPr>
        <w:b/>
        <w:bCs/>
        <w:color w:val="933027" w:themeColor="text2"/>
      </w:rPr>
      <w:tblPr/>
      <w:tcPr>
        <w:tcBorders>
          <w:top w:val="single" w:sz="8" w:space="0" w:color="B2523C" w:themeColor="accent2"/>
          <w:bottom w:val="single" w:sz="8" w:space="0" w:color="B2523C" w:themeColor="accent2"/>
        </w:tcBorders>
      </w:tcPr>
    </w:tblStylePr>
    <w:tblStylePr w:type="firstCol">
      <w:rPr>
        <w:b/>
        <w:bCs/>
      </w:rPr>
    </w:tblStylePr>
    <w:tblStylePr w:type="lastCol">
      <w:rPr>
        <w:b/>
        <w:bCs/>
      </w:rPr>
      <w:tblPr/>
      <w:tcPr>
        <w:tcBorders>
          <w:top w:val="single" w:sz="8" w:space="0" w:color="B2523C" w:themeColor="accent2"/>
          <w:bottom w:val="single" w:sz="8" w:space="0" w:color="B2523C" w:themeColor="accent2"/>
        </w:tcBorders>
      </w:tcPr>
    </w:tblStylePr>
    <w:tblStylePr w:type="band1Vert">
      <w:tblPr/>
      <w:tcPr>
        <w:shd w:val="clear" w:color="auto" w:fill="EED2CC" w:themeFill="accent2" w:themeFillTint="3F"/>
      </w:tcPr>
    </w:tblStylePr>
    <w:tblStylePr w:type="band1Horz">
      <w:tblPr/>
      <w:tcPr>
        <w:shd w:val="clear" w:color="auto" w:fill="EED2CC" w:themeFill="accent2" w:themeFillTint="3F"/>
      </w:tcPr>
    </w:tblStylePr>
  </w:style>
  <w:style w:type="table" w:styleId="Mediumliste1-fremhvningsfarve3">
    <w:name w:val="Medium List 1 Accent 3"/>
    <w:basedOn w:val="Tabel-Normal"/>
    <w:uiPriority w:val="99"/>
    <w:semiHidden/>
    <w:rsid w:val="003D3144"/>
    <w:rPr>
      <w:color w:val="6E6E6E" w:themeColor="text1"/>
    </w:rPr>
    <w:tblPr>
      <w:tblStyleRowBandSize w:val="1"/>
      <w:tblStyleColBandSize w:val="1"/>
      <w:tblBorders>
        <w:top w:val="single" w:sz="8" w:space="0" w:color="FFFFFF" w:themeColor="accent3"/>
        <w:bottom w:val="single" w:sz="8" w:space="0" w:color="FFFFFF" w:themeColor="accent3"/>
      </w:tblBorders>
    </w:tblPr>
    <w:tblStylePr w:type="firstRow">
      <w:rPr>
        <w:rFonts w:asciiTheme="majorHAnsi" w:eastAsiaTheme="majorEastAsia" w:hAnsiTheme="majorHAnsi" w:cstheme="majorBidi"/>
      </w:rPr>
      <w:tblPr/>
      <w:tcPr>
        <w:tcBorders>
          <w:top w:val="nil"/>
          <w:bottom w:val="single" w:sz="8" w:space="0" w:color="FFFFFF" w:themeColor="accent3"/>
        </w:tcBorders>
      </w:tcPr>
    </w:tblStylePr>
    <w:tblStylePr w:type="lastRow">
      <w:rPr>
        <w:b/>
        <w:bCs/>
        <w:color w:val="933027" w:themeColor="text2"/>
      </w:rPr>
      <w:tblPr/>
      <w:tcPr>
        <w:tcBorders>
          <w:top w:val="single" w:sz="8" w:space="0" w:color="FFFFFF" w:themeColor="accent3"/>
          <w:bottom w:val="single" w:sz="8" w:space="0" w:color="FFFFFF" w:themeColor="accent3"/>
        </w:tcBorders>
      </w:tcPr>
    </w:tblStylePr>
    <w:tblStylePr w:type="firstCol">
      <w:rPr>
        <w:b/>
        <w:bCs/>
      </w:rPr>
    </w:tblStylePr>
    <w:tblStylePr w:type="lastCol">
      <w:rPr>
        <w:b/>
        <w:bCs/>
      </w:rPr>
      <w:tblPr/>
      <w:tcPr>
        <w:tcBorders>
          <w:top w:val="single" w:sz="8" w:space="0" w:color="FFFFFF" w:themeColor="accent3"/>
          <w:bottom w:val="single" w:sz="8" w:space="0" w:color="FFFFFF" w:themeColor="accent3"/>
        </w:tcBorders>
      </w:tcPr>
    </w:tblStylePr>
    <w:tblStylePr w:type="band1Vert">
      <w:tblPr/>
      <w:tcPr>
        <w:shd w:val="clear" w:color="auto" w:fill="FFFFFF" w:themeFill="accent3" w:themeFillTint="3F"/>
      </w:tcPr>
    </w:tblStylePr>
    <w:tblStylePr w:type="band1Horz">
      <w:tblPr/>
      <w:tcPr>
        <w:shd w:val="clear" w:color="auto" w:fill="FFFFFF" w:themeFill="accent3" w:themeFillTint="3F"/>
      </w:tcPr>
    </w:tblStylePr>
  </w:style>
  <w:style w:type="table" w:styleId="Mediumliste1-fremhvningsfarve4">
    <w:name w:val="Medium List 1 Accent 4"/>
    <w:basedOn w:val="Tabel-Normal"/>
    <w:uiPriority w:val="99"/>
    <w:semiHidden/>
    <w:rsid w:val="003D3144"/>
    <w:rPr>
      <w:color w:val="6E6E6E" w:themeColor="text1"/>
    </w:rPr>
    <w:tblPr>
      <w:tblStyleRowBandSize w:val="1"/>
      <w:tblStyleColBandSize w:val="1"/>
      <w:tblBorders>
        <w:top w:val="single" w:sz="8" w:space="0" w:color="5D5D5D" w:themeColor="accent4"/>
        <w:bottom w:val="single" w:sz="8" w:space="0" w:color="5D5D5D" w:themeColor="accent4"/>
      </w:tblBorders>
    </w:tblPr>
    <w:tblStylePr w:type="firstRow">
      <w:rPr>
        <w:rFonts w:asciiTheme="majorHAnsi" w:eastAsiaTheme="majorEastAsia" w:hAnsiTheme="majorHAnsi" w:cstheme="majorBidi"/>
      </w:rPr>
      <w:tblPr/>
      <w:tcPr>
        <w:tcBorders>
          <w:top w:val="nil"/>
          <w:bottom w:val="single" w:sz="8" w:space="0" w:color="5D5D5D" w:themeColor="accent4"/>
        </w:tcBorders>
      </w:tcPr>
    </w:tblStylePr>
    <w:tblStylePr w:type="lastRow">
      <w:rPr>
        <w:b/>
        <w:bCs/>
        <w:color w:val="933027" w:themeColor="text2"/>
      </w:rPr>
      <w:tblPr/>
      <w:tcPr>
        <w:tcBorders>
          <w:top w:val="single" w:sz="8" w:space="0" w:color="5D5D5D" w:themeColor="accent4"/>
          <w:bottom w:val="single" w:sz="8" w:space="0" w:color="5D5D5D" w:themeColor="accent4"/>
        </w:tcBorders>
      </w:tcPr>
    </w:tblStylePr>
    <w:tblStylePr w:type="firstCol">
      <w:rPr>
        <w:b/>
        <w:bCs/>
      </w:rPr>
    </w:tblStylePr>
    <w:tblStylePr w:type="lastCol">
      <w:rPr>
        <w:b/>
        <w:bCs/>
      </w:rPr>
      <w:tblPr/>
      <w:tcPr>
        <w:tcBorders>
          <w:top w:val="single" w:sz="8" w:space="0" w:color="5D5D5D" w:themeColor="accent4"/>
          <w:bottom w:val="single" w:sz="8" w:space="0" w:color="5D5D5D" w:themeColor="accent4"/>
        </w:tcBorders>
      </w:tcPr>
    </w:tblStylePr>
    <w:tblStylePr w:type="band1Vert">
      <w:tblPr/>
      <w:tcPr>
        <w:shd w:val="clear" w:color="auto" w:fill="D6D6D6" w:themeFill="accent4" w:themeFillTint="3F"/>
      </w:tcPr>
    </w:tblStylePr>
    <w:tblStylePr w:type="band1Horz">
      <w:tblPr/>
      <w:tcPr>
        <w:shd w:val="clear" w:color="auto" w:fill="D6D6D6" w:themeFill="accent4" w:themeFillTint="3F"/>
      </w:tcPr>
    </w:tblStylePr>
  </w:style>
  <w:style w:type="table" w:styleId="Mediumliste1-fremhvningsfarve5">
    <w:name w:val="Medium List 1 Accent 5"/>
    <w:basedOn w:val="Tabel-Normal"/>
    <w:uiPriority w:val="99"/>
    <w:semiHidden/>
    <w:rsid w:val="003D3144"/>
    <w:rPr>
      <w:color w:val="6E6E6E" w:themeColor="text1"/>
    </w:rPr>
    <w:tblPr>
      <w:tblStyleRowBandSize w:val="1"/>
      <w:tblStyleColBandSize w:val="1"/>
      <w:tblBorders>
        <w:top w:val="single" w:sz="8" w:space="0" w:color="C8ADAC" w:themeColor="accent5"/>
        <w:bottom w:val="single" w:sz="8" w:space="0" w:color="C8ADAC" w:themeColor="accent5"/>
      </w:tblBorders>
    </w:tblPr>
    <w:tblStylePr w:type="firstRow">
      <w:rPr>
        <w:rFonts w:asciiTheme="majorHAnsi" w:eastAsiaTheme="majorEastAsia" w:hAnsiTheme="majorHAnsi" w:cstheme="majorBidi"/>
      </w:rPr>
      <w:tblPr/>
      <w:tcPr>
        <w:tcBorders>
          <w:top w:val="nil"/>
          <w:bottom w:val="single" w:sz="8" w:space="0" w:color="C8ADAC" w:themeColor="accent5"/>
        </w:tcBorders>
      </w:tcPr>
    </w:tblStylePr>
    <w:tblStylePr w:type="lastRow">
      <w:rPr>
        <w:b/>
        <w:bCs/>
        <w:color w:val="933027" w:themeColor="text2"/>
      </w:rPr>
      <w:tblPr/>
      <w:tcPr>
        <w:tcBorders>
          <w:top w:val="single" w:sz="8" w:space="0" w:color="C8ADAC" w:themeColor="accent5"/>
          <w:bottom w:val="single" w:sz="8" w:space="0" w:color="C8ADAC" w:themeColor="accent5"/>
        </w:tcBorders>
      </w:tcPr>
    </w:tblStylePr>
    <w:tblStylePr w:type="firstCol">
      <w:rPr>
        <w:b/>
        <w:bCs/>
      </w:rPr>
    </w:tblStylePr>
    <w:tblStylePr w:type="lastCol">
      <w:rPr>
        <w:b/>
        <w:bCs/>
      </w:rPr>
      <w:tblPr/>
      <w:tcPr>
        <w:tcBorders>
          <w:top w:val="single" w:sz="8" w:space="0" w:color="C8ADAC" w:themeColor="accent5"/>
          <w:bottom w:val="single" w:sz="8" w:space="0" w:color="C8ADAC" w:themeColor="accent5"/>
        </w:tcBorders>
      </w:tcPr>
    </w:tblStylePr>
    <w:tblStylePr w:type="band1Vert">
      <w:tblPr/>
      <w:tcPr>
        <w:shd w:val="clear" w:color="auto" w:fill="F1EAEA" w:themeFill="accent5" w:themeFillTint="3F"/>
      </w:tcPr>
    </w:tblStylePr>
    <w:tblStylePr w:type="band1Horz">
      <w:tblPr/>
      <w:tcPr>
        <w:shd w:val="clear" w:color="auto" w:fill="F1EAEA" w:themeFill="accent5" w:themeFillTint="3F"/>
      </w:tcPr>
    </w:tblStylePr>
  </w:style>
  <w:style w:type="table" w:styleId="Mediumliste1-fremhvningsfarve6">
    <w:name w:val="Medium List 1 Accent 6"/>
    <w:basedOn w:val="Tabel-Normal"/>
    <w:uiPriority w:val="99"/>
    <w:semiHidden/>
    <w:rsid w:val="003D3144"/>
    <w:rPr>
      <w:color w:val="6E6E6E" w:themeColor="text1"/>
    </w:rPr>
    <w:tblPr>
      <w:tblStyleRowBandSize w:val="1"/>
      <w:tblStyleColBandSize w:val="1"/>
      <w:tblBorders>
        <w:top w:val="single" w:sz="8" w:space="0" w:color="A14935" w:themeColor="accent6"/>
        <w:bottom w:val="single" w:sz="8" w:space="0" w:color="A14935" w:themeColor="accent6"/>
      </w:tblBorders>
    </w:tblPr>
    <w:tblStylePr w:type="firstRow">
      <w:rPr>
        <w:rFonts w:asciiTheme="majorHAnsi" w:eastAsiaTheme="majorEastAsia" w:hAnsiTheme="majorHAnsi" w:cstheme="majorBidi"/>
      </w:rPr>
      <w:tblPr/>
      <w:tcPr>
        <w:tcBorders>
          <w:top w:val="nil"/>
          <w:bottom w:val="single" w:sz="8" w:space="0" w:color="A14935" w:themeColor="accent6"/>
        </w:tcBorders>
      </w:tcPr>
    </w:tblStylePr>
    <w:tblStylePr w:type="lastRow">
      <w:rPr>
        <w:b/>
        <w:bCs/>
        <w:color w:val="933027" w:themeColor="text2"/>
      </w:rPr>
      <w:tblPr/>
      <w:tcPr>
        <w:tcBorders>
          <w:top w:val="single" w:sz="8" w:space="0" w:color="A14935" w:themeColor="accent6"/>
          <w:bottom w:val="single" w:sz="8" w:space="0" w:color="A14935" w:themeColor="accent6"/>
        </w:tcBorders>
      </w:tcPr>
    </w:tblStylePr>
    <w:tblStylePr w:type="firstCol">
      <w:rPr>
        <w:b/>
        <w:bCs/>
      </w:rPr>
    </w:tblStylePr>
    <w:tblStylePr w:type="lastCol">
      <w:rPr>
        <w:b/>
        <w:bCs/>
      </w:rPr>
      <w:tblPr/>
      <w:tcPr>
        <w:tcBorders>
          <w:top w:val="single" w:sz="8" w:space="0" w:color="A14935" w:themeColor="accent6"/>
          <w:bottom w:val="single" w:sz="8" w:space="0" w:color="A14935" w:themeColor="accent6"/>
        </w:tcBorders>
      </w:tcPr>
    </w:tblStylePr>
    <w:tblStylePr w:type="band1Vert">
      <w:tblPr/>
      <w:tcPr>
        <w:shd w:val="clear" w:color="auto" w:fill="EDCEC7" w:themeFill="accent6" w:themeFillTint="3F"/>
      </w:tcPr>
    </w:tblStylePr>
    <w:tblStylePr w:type="band1Horz">
      <w:tblPr/>
      <w:tcPr>
        <w:shd w:val="clear" w:color="auto" w:fill="EDCEC7" w:themeFill="accent6" w:themeFillTint="3F"/>
      </w:tcPr>
    </w:tblStylePr>
  </w:style>
  <w:style w:type="table" w:styleId="Mediumliste2">
    <w:name w:val="Medium List 2"/>
    <w:basedOn w:val="Tabel-Normal"/>
    <w:uiPriority w:val="99"/>
    <w:semiHidden/>
    <w:rsid w:val="003D3144"/>
    <w:rPr>
      <w:rFonts w:asciiTheme="majorHAnsi" w:eastAsiaTheme="majorEastAsia" w:hAnsiTheme="majorHAnsi" w:cstheme="majorBidi"/>
      <w:color w:val="6E6E6E" w:themeColor="text1"/>
    </w:rPr>
    <w:tblPr>
      <w:tblStyleRowBandSize w:val="1"/>
      <w:tblStyleColBandSize w:val="1"/>
      <w:tblBorders>
        <w:top w:val="single" w:sz="8" w:space="0" w:color="6E6E6E" w:themeColor="text1"/>
        <w:left w:val="single" w:sz="8" w:space="0" w:color="6E6E6E" w:themeColor="text1"/>
        <w:bottom w:val="single" w:sz="8" w:space="0" w:color="6E6E6E" w:themeColor="text1"/>
        <w:right w:val="single" w:sz="8" w:space="0" w:color="6E6E6E" w:themeColor="text1"/>
      </w:tblBorders>
    </w:tblPr>
    <w:tblStylePr w:type="firstRow">
      <w:rPr>
        <w:sz w:val="24"/>
        <w:szCs w:val="24"/>
      </w:rPr>
      <w:tblPr/>
      <w:tcPr>
        <w:tcBorders>
          <w:top w:val="nil"/>
          <w:left w:val="nil"/>
          <w:bottom w:val="single" w:sz="24" w:space="0" w:color="6E6E6E" w:themeColor="text1"/>
          <w:right w:val="nil"/>
          <w:insideH w:val="nil"/>
          <w:insideV w:val="nil"/>
        </w:tcBorders>
        <w:shd w:val="clear" w:color="auto" w:fill="FFFFFF" w:themeFill="background1"/>
      </w:tcPr>
    </w:tblStylePr>
    <w:tblStylePr w:type="lastRow">
      <w:tblPr/>
      <w:tcPr>
        <w:tcBorders>
          <w:top w:val="single" w:sz="8" w:space="0" w:color="6E6E6E"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6E6E6E" w:themeColor="text1"/>
          <w:insideH w:val="nil"/>
          <w:insideV w:val="nil"/>
        </w:tcBorders>
        <w:shd w:val="clear" w:color="auto" w:fill="FFFFFF" w:themeFill="background1"/>
      </w:tcPr>
    </w:tblStylePr>
    <w:tblStylePr w:type="lastCol">
      <w:tblPr/>
      <w:tcPr>
        <w:tcBorders>
          <w:top w:val="nil"/>
          <w:left w:val="single" w:sz="8" w:space="0" w:color="6E6E6E"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BDBDB" w:themeFill="text1" w:themeFillTint="3F"/>
      </w:tcPr>
    </w:tblStylePr>
    <w:tblStylePr w:type="band1Horz">
      <w:tblPr/>
      <w:tcPr>
        <w:tcBorders>
          <w:top w:val="nil"/>
          <w:bottom w:val="nil"/>
          <w:insideH w:val="nil"/>
          <w:insideV w:val="nil"/>
        </w:tcBorders>
        <w:shd w:val="clear" w:color="auto" w:fill="DBDBDB"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e2-fremhvningsfarve1">
    <w:name w:val="Medium List 2 Accent 1"/>
    <w:basedOn w:val="Tabel-Normal"/>
    <w:uiPriority w:val="99"/>
    <w:semiHidden/>
    <w:rsid w:val="003D3144"/>
    <w:rPr>
      <w:rFonts w:asciiTheme="majorHAnsi" w:eastAsiaTheme="majorEastAsia" w:hAnsiTheme="majorHAnsi" w:cstheme="majorBidi"/>
      <w:color w:val="6E6E6E" w:themeColor="text1"/>
    </w:rPr>
    <w:tblPr>
      <w:tblStyleRowBandSize w:val="1"/>
      <w:tblStyleColBandSize w:val="1"/>
      <w:tblBorders>
        <w:top w:val="single" w:sz="8" w:space="0" w:color="901A1E" w:themeColor="accent1"/>
        <w:left w:val="single" w:sz="8" w:space="0" w:color="901A1E" w:themeColor="accent1"/>
        <w:bottom w:val="single" w:sz="8" w:space="0" w:color="901A1E" w:themeColor="accent1"/>
        <w:right w:val="single" w:sz="8" w:space="0" w:color="901A1E" w:themeColor="accent1"/>
      </w:tblBorders>
    </w:tblPr>
    <w:tblStylePr w:type="firstRow">
      <w:rPr>
        <w:sz w:val="24"/>
        <w:szCs w:val="24"/>
      </w:rPr>
      <w:tblPr/>
      <w:tcPr>
        <w:tcBorders>
          <w:top w:val="nil"/>
          <w:left w:val="nil"/>
          <w:bottom w:val="single" w:sz="24" w:space="0" w:color="901A1E" w:themeColor="accent1"/>
          <w:right w:val="nil"/>
          <w:insideH w:val="nil"/>
          <w:insideV w:val="nil"/>
        </w:tcBorders>
        <w:shd w:val="clear" w:color="auto" w:fill="FFFFFF" w:themeFill="background1"/>
      </w:tcPr>
    </w:tblStylePr>
    <w:tblStylePr w:type="lastRow">
      <w:tblPr/>
      <w:tcPr>
        <w:tcBorders>
          <w:top w:val="single" w:sz="8" w:space="0" w:color="901A1E"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01A1E" w:themeColor="accent1"/>
          <w:insideH w:val="nil"/>
          <w:insideV w:val="nil"/>
        </w:tcBorders>
        <w:shd w:val="clear" w:color="auto" w:fill="FFFFFF" w:themeFill="background1"/>
      </w:tcPr>
    </w:tblStylePr>
    <w:tblStylePr w:type="lastCol">
      <w:tblPr/>
      <w:tcPr>
        <w:tcBorders>
          <w:top w:val="nil"/>
          <w:left w:val="single" w:sz="8" w:space="0" w:color="901A1E"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2B7B9" w:themeFill="accent1" w:themeFillTint="3F"/>
      </w:tcPr>
    </w:tblStylePr>
    <w:tblStylePr w:type="band1Horz">
      <w:tblPr/>
      <w:tcPr>
        <w:tcBorders>
          <w:top w:val="nil"/>
          <w:bottom w:val="nil"/>
          <w:insideH w:val="nil"/>
          <w:insideV w:val="nil"/>
        </w:tcBorders>
        <w:shd w:val="clear" w:color="auto" w:fill="F2B7B9"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e2-fremhvningsfarve2">
    <w:name w:val="Medium List 2 Accent 2"/>
    <w:basedOn w:val="Tabel-Normal"/>
    <w:uiPriority w:val="99"/>
    <w:semiHidden/>
    <w:rsid w:val="003D3144"/>
    <w:rPr>
      <w:rFonts w:asciiTheme="majorHAnsi" w:eastAsiaTheme="majorEastAsia" w:hAnsiTheme="majorHAnsi" w:cstheme="majorBidi"/>
      <w:color w:val="6E6E6E" w:themeColor="text1"/>
    </w:rPr>
    <w:tblPr>
      <w:tblStyleRowBandSize w:val="1"/>
      <w:tblStyleColBandSize w:val="1"/>
      <w:tblBorders>
        <w:top w:val="single" w:sz="8" w:space="0" w:color="B2523C" w:themeColor="accent2"/>
        <w:left w:val="single" w:sz="8" w:space="0" w:color="B2523C" w:themeColor="accent2"/>
        <w:bottom w:val="single" w:sz="8" w:space="0" w:color="B2523C" w:themeColor="accent2"/>
        <w:right w:val="single" w:sz="8" w:space="0" w:color="B2523C" w:themeColor="accent2"/>
      </w:tblBorders>
    </w:tblPr>
    <w:tblStylePr w:type="firstRow">
      <w:rPr>
        <w:sz w:val="24"/>
        <w:szCs w:val="24"/>
      </w:rPr>
      <w:tblPr/>
      <w:tcPr>
        <w:tcBorders>
          <w:top w:val="nil"/>
          <w:left w:val="nil"/>
          <w:bottom w:val="single" w:sz="24" w:space="0" w:color="B2523C" w:themeColor="accent2"/>
          <w:right w:val="nil"/>
          <w:insideH w:val="nil"/>
          <w:insideV w:val="nil"/>
        </w:tcBorders>
        <w:shd w:val="clear" w:color="auto" w:fill="FFFFFF" w:themeFill="background1"/>
      </w:tcPr>
    </w:tblStylePr>
    <w:tblStylePr w:type="lastRow">
      <w:tblPr/>
      <w:tcPr>
        <w:tcBorders>
          <w:top w:val="single" w:sz="8" w:space="0" w:color="B2523C"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B2523C" w:themeColor="accent2"/>
          <w:insideH w:val="nil"/>
          <w:insideV w:val="nil"/>
        </w:tcBorders>
        <w:shd w:val="clear" w:color="auto" w:fill="FFFFFF" w:themeFill="background1"/>
      </w:tcPr>
    </w:tblStylePr>
    <w:tblStylePr w:type="lastCol">
      <w:tblPr/>
      <w:tcPr>
        <w:tcBorders>
          <w:top w:val="nil"/>
          <w:left w:val="single" w:sz="8" w:space="0" w:color="B2523C"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ED2CC" w:themeFill="accent2" w:themeFillTint="3F"/>
      </w:tcPr>
    </w:tblStylePr>
    <w:tblStylePr w:type="band1Horz">
      <w:tblPr/>
      <w:tcPr>
        <w:tcBorders>
          <w:top w:val="nil"/>
          <w:bottom w:val="nil"/>
          <w:insideH w:val="nil"/>
          <w:insideV w:val="nil"/>
        </w:tcBorders>
        <w:shd w:val="clear" w:color="auto" w:fill="EED2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e2-fremhvningsfarve3">
    <w:name w:val="Medium List 2 Accent 3"/>
    <w:basedOn w:val="Tabel-Normal"/>
    <w:uiPriority w:val="99"/>
    <w:semiHidden/>
    <w:rsid w:val="003D3144"/>
    <w:rPr>
      <w:rFonts w:asciiTheme="majorHAnsi" w:eastAsiaTheme="majorEastAsia" w:hAnsiTheme="majorHAnsi" w:cstheme="majorBidi"/>
      <w:color w:val="6E6E6E" w:themeColor="text1"/>
    </w:rPr>
    <w:tblPr>
      <w:tblStyleRowBandSize w:val="1"/>
      <w:tblStyleColBandSize w:val="1"/>
      <w:tblBorders>
        <w:top w:val="single" w:sz="8" w:space="0" w:color="FFFFFF" w:themeColor="accent3"/>
        <w:left w:val="single" w:sz="8" w:space="0" w:color="FFFFFF" w:themeColor="accent3"/>
        <w:bottom w:val="single" w:sz="8" w:space="0" w:color="FFFFFF" w:themeColor="accent3"/>
        <w:right w:val="single" w:sz="8" w:space="0" w:color="FFFFFF" w:themeColor="accent3"/>
      </w:tblBorders>
    </w:tblPr>
    <w:tblStylePr w:type="firstRow">
      <w:rPr>
        <w:sz w:val="24"/>
        <w:szCs w:val="24"/>
      </w:rPr>
      <w:tblPr/>
      <w:tcPr>
        <w:tcBorders>
          <w:top w:val="nil"/>
          <w:left w:val="nil"/>
          <w:bottom w:val="single" w:sz="24" w:space="0" w:color="FFFFFF" w:themeColor="accent3"/>
          <w:right w:val="nil"/>
          <w:insideH w:val="nil"/>
          <w:insideV w:val="nil"/>
        </w:tcBorders>
        <w:shd w:val="clear" w:color="auto" w:fill="FFFFFF" w:themeFill="background1"/>
      </w:tcPr>
    </w:tblStylePr>
    <w:tblStylePr w:type="lastRow">
      <w:tblPr/>
      <w:tcPr>
        <w:tcBorders>
          <w:top w:val="single" w:sz="8" w:space="0" w:color="FFFFFF"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FFFFF" w:themeColor="accent3"/>
          <w:insideH w:val="nil"/>
          <w:insideV w:val="nil"/>
        </w:tcBorders>
        <w:shd w:val="clear" w:color="auto" w:fill="FFFFFF" w:themeFill="background1"/>
      </w:tcPr>
    </w:tblStylePr>
    <w:tblStylePr w:type="lastCol">
      <w:tblPr/>
      <w:tcPr>
        <w:tcBorders>
          <w:top w:val="nil"/>
          <w:left w:val="single" w:sz="8" w:space="0" w:color="FFFFFF"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FFFFF" w:themeFill="accent3" w:themeFillTint="3F"/>
      </w:tcPr>
    </w:tblStylePr>
    <w:tblStylePr w:type="band1Horz">
      <w:tblPr/>
      <w:tcPr>
        <w:tcBorders>
          <w:top w:val="nil"/>
          <w:bottom w:val="nil"/>
          <w:insideH w:val="nil"/>
          <w:insideV w:val="nil"/>
        </w:tcBorders>
        <w:shd w:val="clear" w:color="auto" w:fill="FFFFFF"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e2-fremhvningsfarve4">
    <w:name w:val="Medium List 2 Accent 4"/>
    <w:basedOn w:val="Tabel-Normal"/>
    <w:uiPriority w:val="99"/>
    <w:semiHidden/>
    <w:rsid w:val="003D3144"/>
    <w:rPr>
      <w:rFonts w:asciiTheme="majorHAnsi" w:eastAsiaTheme="majorEastAsia" w:hAnsiTheme="majorHAnsi" w:cstheme="majorBidi"/>
      <w:color w:val="6E6E6E" w:themeColor="text1"/>
    </w:rPr>
    <w:tblPr>
      <w:tblStyleRowBandSize w:val="1"/>
      <w:tblStyleColBandSize w:val="1"/>
      <w:tblBorders>
        <w:top w:val="single" w:sz="8" w:space="0" w:color="5D5D5D" w:themeColor="accent4"/>
        <w:left w:val="single" w:sz="8" w:space="0" w:color="5D5D5D" w:themeColor="accent4"/>
        <w:bottom w:val="single" w:sz="8" w:space="0" w:color="5D5D5D" w:themeColor="accent4"/>
        <w:right w:val="single" w:sz="8" w:space="0" w:color="5D5D5D" w:themeColor="accent4"/>
      </w:tblBorders>
    </w:tblPr>
    <w:tblStylePr w:type="firstRow">
      <w:rPr>
        <w:sz w:val="24"/>
        <w:szCs w:val="24"/>
      </w:rPr>
      <w:tblPr/>
      <w:tcPr>
        <w:tcBorders>
          <w:top w:val="nil"/>
          <w:left w:val="nil"/>
          <w:bottom w:val="single" w:sz="24" w:space="0" w:color="5D5D5D" w:themeColor="accent4"/>
          <w:right w:val="nil"/>
          <w:insideH w:val="nil"/>
          <w:insideV w:val="nil"/>
        </w:tcBorders>
        <w:shd w:val="clear" w:color="auto" w:fill="FFFFFF" w:themeFill="background1"/>
      </w:tcPr>
    </w:tblStylePr>
    <w:tblStylePr w:type="lastRow">
      <w:tblPr/>
      <w:tcPr>
        <w:tcBorders>
          <w:top w:val="single" w:sz="8" w:space="0" w:color="5D5D5D"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5D5D5D" w:themeColor="accent4"/>
          <w:insideH w:val="nil"/>
          <w:insideV w:val="nil"/>
        </w:tcBorders>
        <w:shd w:val="clear" w:color="auto" w:fill="FFFFFF" w:themeFill="background1"/>
      </w:tcPr>
    </w:tblStylePr>
    <w:tblStylePr w:type="lastCol">
      <w:tblPr/>
      <w:tcPr>
        <w:tcBorders>
          <w:top w:val="nil"/>
          <w:left w:val="single" w:sz="8" w:space="0" w:color="5D5D5D"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6D6D6" w:themeFill="accent4" w:themeFillTint="3F"/>
      </w:tcPr>
    </w:tblStylePr>
    <w:tblStylePr w:type="band1Horz">
      <w:tblPr/>
      <w:tcPr>
        <w:tcBorders>
          <w:top w:val="nil"/>
          <w:bottom w:val="nil"/>
          <w:insideH w:val="nil"/>
          <w:insideV w:val="nil"/>
        </w:tcBorders>
        <w:shd w:val="clear" w:color="auto" w:fill="D6D6D6"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e2-fremhvningsfarve5">
    <w:name w:val="Medium List 2 Accent 5"/>
    <w:basedOn w:val="Tabel-Normal"/>
    <w:uiPriority w:val="99"/>
    <w:semiHidden/>
    <w:rsid w:val="003D3144"/>
    <w:rPr>
      <w:rFonts w:asciiTheme="majorHAnsi" w:eastAsiaTheme="majorEastAsia" w:hAnsiTheme="majorHAnsi" w:cstheme="majorBidi"/>
      <w:color w:val="6E6E6E" w:themeColor="text1"/>
    </w:rPr>
    <w:tblPr>
      <w:tblStyleRowBandSize w:val="1"/>
      <w:tblStyleColBandSize w:val="1"/>
      <w:tblBorders>
        <w:top w:val="single" w:sz="8" w:space="0" w:color="C8ADAC" w:themeColor="accent5"/>
        <w:left w:val="single" w:sz="8" w:space="0" w:color="C8ADAC" w:themeColor="accent5"/>
        <w:bottom w:val="single" w:sz="8" w:space="0" w:color="C8ADAC" w:themeColor="accent5"/>
        <w:right w:val="single" w:sz="8" w:space="0" w:color="C8ADAC" w:themeColor="accent5"/>
      </w:tblBorders>
    </w:tblPr>
    <w:tblStylePr w:type="firstRow">
      <w:rPr>
        <w:sz w:val="24"/>
        <w:szCs w:val="24"/>
      </w:rPr>
      <w:tblPr/>
      <w:tcPr>
        <w:tcBorders>
          <w:top w:val="nil"/>
          <w:left w:val="nil"/>
          <w:bottom w:val="single" w:sz="24" w:space="0" w:color="C8ADAC" w:themeColor="accent5"/>
          <w:right w:val="nil"/>
          <w:insideH w:val="nil"/>
          <w:insideV w:val="nil"/>
        </w:tcBorders>
        <w:shd w:val="clear" w:color="auto" w:fill="FFFFFF" w:themeFill="background1"/>
      </w:tcPr>
    </w:tblStylePr>
    <w:tblStylePr w:type="lastRow">
      <w:tblPr/>
      <w:tcPr>
        <w:tcBorders>
          <w:top w:val="single" w:sz="8" w:space="0" w:color="C8ADAC"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8ADAC" w:themeColor="accent5"/>
          <w:insideH w:val="nil"/>
          <w:insideV w:val="nil"/>
        </w:tcBorders>
        <w:shd w:val="clear" w:color="auto" w:fill="FFFFFF" w:themeFill="background1"/>
      </w:tcPr>
    </w:tblStylePr>
    <w:tblStylePr w:type="lastCol">
      <w:tblPr/>
      <w:tcPr>
        <w:tcBorders>
          <w:top w:val="nil"/>
          <w:left w:val="single" w:sz="8" w:space="0" w:color="C8ADAC"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1EAEA" w:themeFill="accent5" w:themeFillTint="3F"/>
      </w:tcPr>
    </w:tblStylePr>
    <w:tblStylePr w:type="band1Horz">
      <w:tblPr/>
      <w:tcPr>
        <w:tcBorders>
          <w:top w:val="nil"/>
          <w:bottom w:val="nil"/>
          <w:insideH w:val="nil"/>
          <w:insideV w:val="nil"/>
        </w:tcBorders>
        <w:shd w:val="clear" w:color="auto" w:fill="F1EAEA"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e2-fremhvningsfarve6">
    <w:name w:val="Medium List 2 Accent 6"/>
    <w:basedOn w:val="Tabel-Normal"/>
    <w:uiPriority w:val="99"/>
    <w:semiHidden/>
    <w:rsid w:val="003D3144"/>
    <w:rPr>
      <w:rFonts w:asciiTheme="majorHAnsi" w:eastAsiaTheme="majorEastAsia" w:hAnsiTheme="majorHAnsi" w:cstheme="majorBidi"/>
      <w:color w:val="6E6E6E" w:themeColor="text1"/>
    </w:rPr>
    <w:tblPr>
      <w:tblStyleRowBandSize w:val="1"/>
      <w:tblStyleColBandSize w:val="1"/>
      <w:tblBorders>
        <w:top w:val="single" w:sz="8" w:space="0" w:color="A14935" w:themeColor="accent6"/>
        <w:left w:val="single" w:sz="8" w:space="0" w:color="A14935" w:themeColor="accent6"/>
        <w:bottom w:val="single" w:sz="8" w:space="0" w:color="A14935" w:themeColor="accent6"/>
        <w:right w:val="single" w:sz="8" w:space="0" w:color="A14935" w:themeColor="accent6"/>
      </w:tblBorders>
    </w:tblPr>
    <w:tblStylePr w:type="firstRow">
      <w:rPr>
        <w:sz w:val="24"/>
        <w:szCs w:val="24"/>
      </w:rPr>
      <w:tblPr/>
      <w:tcPr>
        <w:tcBorders>
          <w:top w:val="nil"/>
          <w:left w:val="nil"/>
          <w:bottom w:val="single" w:sz="24" w:space="0" w:color="A14935" w:themeColor="accent6"/>
          <w:right w:val="nil"/>
          <w:insideH w:val="nil"/>
          <w:insideV w:val="nil"/>
        </w:tcBorders>
        <w:shd w:val="clear" w:color="auto" w:fill="FFFFFF" w:themeFill="background1"/>
      </w:tcPr>
    </w:tblStylePr>
    <w:tblStylePr w:type="lastRow">
      <w:tblPr/>
      <w:tcPr>
        <w:tcBorders>
          <w:top w:val="single" w:sz="8" w:space="0" w:color="A14935"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14935" w:themeColor="accent6"/>
          <w:insideH w:val="nil"/>
          <w:insideV w:val="nil"/>
        </w:tcBorders>
        <w:shd w:val="clear" w:color="auto" w:fill="FFFFFF" w:themeFill="background1"/>
      </w:tcPr>
    </w:tblStylePr>
    <w:tblStylePr w:type="lastCol">
      <w:tblPr/>
      <w:tcPr>
        <w:tcBorders>
          <w:top w:val="nil"/>
          <w:left w:val="single" w:sz="8" w:space="0" w:color="A14935"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DCEC7" w:themeFill="accent6" w:themeFillTint="3F"/>
      </w:tcPr>
    </w:tblStylePr>
    <w:tblStylePr w:type="band1Horz">
      <w:tblPr/>
      <w:tcPr>
        <w:tcBorders>
          <w:top w:val="nil"/>
          <w:bottom w:val="nil"/>
          <w:insideH w:val="nil"/>
          <w:insideV w:val="nil"/>
        </w:tcBorders>
        <w:shd w:val="clear" w:color="auto" w:fill="EDCEC7"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kygge1">
    <w:name w:val="Medium Shading 1"/>
    <w:basedOn w:val="Tabel-Normal"/>
    <w:uiPriority w:val="99"/>
    <w:semiHidden/>
    <w:rsid w:val="003D3144"/>
    <w:tblPr>
      <w:tblStyleRowBandSize w:val="1"/>
      <w:tblStyleColBandSize w:val="1"/>
      <w:tblBorders>
        <w:top w:val="single" w:sz="8" w:space="0" w:color="929292" w:themeColor="text1" w:themeTint="BF"/>
        <w:left w:val="single" w:sz="8" w:space="0" w:color="929292" w:themeColor="text1" w:themeTint="BF"/>
        <w:bottom w:val="single" w:sz="8" w:space="0" w:color="929292" w:themeColor="text1" w:themeTint="BF"/>
        <w:right w:val="single" w:sz="8" w:space="0" w:color="929292" w:themeColor="text1" w:themeTint="BF"/>
        <w:insideH w:val="single" w:sz="8" w:space="0" w:color="929292" w:themeColor="text1" w:themeTint="BF"/>
      </w:tblBorders>
    </w:tblPr>
    <w:tblStylePr w:type="firstRow">
      <w:pPr>
        <w:spacing w:before="0" w:after="0" w:line="240" w:lineRule="auto"/>
      </w:pPr>
      <w:rPr>
        <w:b/>
        <w:bCs/>
        <w:color w:val="FFFFFF" w:themeColor="background1"/>
      </w:rPr>
      <w:tblPr/>
      <w:tcPr>
        <w:tcBorders>
          <w:top w:val="single" w:sz="8" w:space="0" w:color="929292" w:themeColor="text1" w:themeTint="BF"/>
          <w:left w:val="single" w:sz="8" w:space="0" w:color="929292" w:themeColor="text1" w:themeTint="BF"/>
          <w:bottom w:val="single" w:sz="8" w:space="0" w:color="929292" w:themeColor="text1" w:themeTint="BF"/>
          <w:right w:val="single" w:sz="8" w:space="0" w:color="929292" w:themeColor="text1" w:themeTint="BF"/>
          <w:insideH w:val="nil"/>
          <w:insideV w:val="nil"/>
        </w:tcBorders>
        <w:shd w:val="clear" w:color="auto" w:fill="6E6E6E" w:themeFill="text1"/>
      </w:tcPr>
    </w:tblStylePr>
    <w:tblStylePr w:type="lastRow">
      <w:pPr>
        <w:spacing w:before="0" w:after="0" w:line="240" w:lineRule="auto"/>
      </w:pPr>
      <w:rPr>
        <w:b/>
        <w:bCs/>
      </w:rPr>
      <w:tblPr/>
      <w:tcPr>
        <w:tcBorders>
          <w:top w:val="double" w:sz="6" w:space="0" w:color="929292" w:themeColor="text1" w:themeTint="BF"/>
          <w:left w:val="single" w:sz="8" w:space="0" w:color="929292" w:themeColor="text1" w:themeTint="BF"/>
          <w:bottom w:val="single" w:sz="8" w:space="0" w:color="929292" w:themeColor="text1" w:themeTint="BF"/>
          <w:right w:val="single" w:sz="8" w:space="0" w:color="929292" w:themeColor="text1" w:themeTint="BF"/>
          <w:insideH w:val="nil"/>
          <w:insideV w:val="nil"/>
        </w:tcBorders>
      </w:tcPr>
    </w:tblStylePr>
    <w:tblStylePr w:type="firstCol">
      <w:rPr>
        <w:b/>
        <w:bCs/>
      </w:rPr>
    </w:tblStylePr>
    <w:tblStylePr w:type="lastCol">
      <w:rPr>
        <w:b/>
        <w:bCs/>
      </w:rPr>
    </w:tblStylePr>
    <w:tblStylePr w:type="band1Vert">
      <w:tblPr/>
      <w:tcPr>
        <w:shd w:val="clear" w:color="auto" w:fill="DBDBDB" w:themeFill="text1" w:themeFillTint="3F"/>
      </w:tcPr>
    </w:tblStylePr>
    <w:tblStylePr w:type="band1Horz">
      <w:tblPr/>
      <w:tcPr>
        <w:tcBorders>
          <w:insideH w:val="nil"/>
          <w:insideV w:val="nil"/>
        </w:tcBorders>
        <w:shd w:val="clear" w:color="auto" w:fill="DBDBDB" w:themeFill="text1" w:themeFillTint="3F"/>
      </w:tcPr>
    </w:tblStylePr>
    <w:tblStylePr w:type="band2Horz">
      <w:tblPr/>
      <w:tcPr>
        <w:tcBorders>
          <w:insideH w:val="nil"/>
          <w:insideV w:val="nil"/>
        </w:tcBorders>
      </w:tcPr>
    </w:tblStylePr>
  </w:style>
  <w:style w:type="table" w:styleId="Mediumskygge1-farve1">
    <w:name w:val="Medium Shading 1 Accent 1"/>
    <w:basedOn w:val="Tabel-Normal"/>
    <w:uiPriority w:val="99"/>
    <w:semiHidden/>
    <w:rsid w:val="003D3144"/>
    <w:tblPr>
      <w:tblStyleRowBandSize w:val="1"/>
      <w:tblStyleColBandSize w:val="1"/>
      <w:tblBorders>
        <w:top w:val="single" w:sz="8" w:space="0" w:color="D8272C" w:themeColor="accent1" w:themeTint="BF"/>
        <w:left w:val="single" w:sz="8" w:space="0" w:color="D8272C" w:themeColor="accent1" w:themeTint="BF"/>
        <w:bottom w:val="single" w:sz="8" w:space="0" w:color="D8272C" w:themeColor="accent1" w:themeTint="BF"/>
        <w:right w:val="single" w:sz="8" w:space="0" w:color="D8272C" w:themeColor="accent1" w:themeTint="BF"/>
        <w:insideH w:val="single" w:sz="8" w:space="0" w:color="D8272C" w:themeColor="accent1" w:themeTint="BF"/>
      </w:tblBorders>
    </w:tblPr>
    <w:tblStylePr w:type="firstRow">
      <w:pPr>
        <w:spacing w:before="0" w:after="0" w:line="240" w:lineRule="auto"/>
      </w:pPr>
      <w:rPr>
        <w:b/>
        <w:bCs/>
        <w:color w:val="FFFFFF" w:themeColor="background1"/>
      </w:rPr>
      <w:tblPr/>
      <w:tcPr>
        <w:tcBorders>
          <w:top w:val="single" w:sz="8" w:space="0" w:color="D8272C" w:themeColor="accent1" w:themeTint="BF"/>
          <w:left w:val="single" w:sz="8" w:space="0" w:color="D8272C" w:themeColor="accent1" w:themeTint="BF"/>
          <w:bottom w:val="single" w:sz="8" w:space="0" w:color="D8272C" w:themeColor="accent1" w:themeTint="BF"/>
          <w:right w:val="single" w:sz="8" w:space="0" w:color="D8272C" w:themeColor="accent1" w:themeTint="BF"/>
          <w:insideH w:val="nil"/>
          <w:insideV w:val="nil"/>
        </w:tcBorders>
        <w:shd w:val="clear" w:color="auto" w:fill="901A1E" w:themeFill="accent1"/>
      </w:tcPr>
    </w:tblStylePr>
    <w:tblStylePr w:type="lastRow">
      <w:pPr>
        <w:spacing w:before="0" w:after="0" w:line="240" w:lineRule="auto"/>
      </w:pPr>
      <w:rPr>
        <w:b/>
        <w:bCs/>
      </w:rPr>
      <w:tblPr/>
      <w:tcPr>
        <w:tcBorders>
          <w:top w:val="double" w:sz="6" w:space="0" w:color="D8272C" w:themeColor="accent1" w:themeTint="BF"/>
          <w:left w:val="single" w:sz="8" w:space="0" w:color="D8272C" w:themeColor="accent1" w:themeTint="BF"/>
          <w:bottom w:val="single" w:sz="8" w:space="0" w:color="D8272C" w:themeColor="accent1" w:themeTint="BF"/>
          <w:right w:val="single" w:sz="8" w:space="0" w:color="D8272C" w:themeColor="accent1" w:themeTint="BF"/>
          <w:insideH w:val="nil"/>
          <w:insideV w:val="nil"/>
        </w:tcBorders>
      </w:tcPr>
    </w:tblStylePr>
    <w:tblStylePr w:type="firstCol">
      <w:rPr>
        <w:b/>
        <w:bCs/>
      </w:rPr>
    </w:tblStylePr>
    <w:tblStylePr w:type="lastCol">
      <w:rPr>
        <w:b/>
        <w:bCs/>
      </w:rPr>
    </w:tblStylePr>
    <w:tblStylePr w:type="band1Vert">
      <w:tblPr/>
      <w:tcPr>
        <w:shd w:val="clear" w:color="auto" w:fill="F2B7B9" w:themeFill="accent1" w:themeFillTint="3F"/>
      </w:tcPr>
    </w:tblStylePr>
    <w:tblStylePr w:type="band1Horz">
      <w:tblPr/>
      <w:tcPr>
        <w:tcBorders>
          <w:insideH w:val="nil"/>
          <w:insideV w:val="nil"/>
        </w:tcBorders>
        <w:shd w:val="clear" w:color="auto" w:fill="F2B7B9" w:themeFill="accent1" w:themeFillTint="3F"/>
      </w:tcPr>
    </w:tblStylePr>
    <w:tblStylePr w:type="band2Horz">
      <w:tblPr/>
      <w:tcPr>
        <w:tcBorders>
          <w:insideH w:val="nil"/>
          <w:insideV w:val="nil"/>
        </w:tcBorders>
      </w:tcPr>
    </w:tblStylePr>
  </w:style>
  <w:style w:type="table" w:styleId="Mediumskygge1-fremhvningsfarve2">
    <w:name w:val="Medium Shading 1 Accent 2"/>
    <w:basedOn w:val="Tabel-Normal"/>
    <w:uiPriority w:val="99"/>
    <w:semiHidden/>
    <w:rsid w:val="003D3144"/>
    <w:tblPr>
      <w:tblStyleRowBandSize w:val="1"/>
      <w:tblStyleColBandSize w:val="1"/>
      <w:tblBorders>
        <w:top w:val="single" w:sz="8" w:space="0" w:color="CB7966" w:themeColor="accent2" w:themeTint="BF"/>
        <w:left w:val="single" w:sz="8" w:space="0" w:color="CB7966" w:themeColor="accent2" w:themeTint="BF"/>
        <w:bottom w:val="single" w:sz="8" w:space="0" w:color="CB7966" w:themeColor="accent2" w:themeTint="BF"/>
        <w:right w:val="single" w:sz="8" w:space="0" w:color="CB7966" w:themeColor="accent2" w:themeTint="BF"/>
        <w:insideH w:val="single" w:sz="8" w:space="0" w:color="CB7966" w:themeColor="accent2" w:themeTint="BF"/>
      </w:tblBorders>
    </w:tblPr>
    <w:tblStylePr w:type="firstRow">
      <w:pPr>
        <w:spacing w:before="0" w:after="0" w:line="240" w:lineRule="auto"/>
      </w:pPr>
      <w:rPr>
        <w:b/>
        <w:bCs/>
        <w:color w:val="FFFFFF" w:themeColor="background1"/>
      </w:rPr>
      <w:tblPr/>
      <w:tcPr>
        <w:tcBorders>
          <w:top w:val="single" w:sz="8" w:space="0" w:color="CB7966" w:themeColor="accent2" w:themeTint="BF"/>
          <w:left w:val="single" w:sz="8" w:space="0" w:color="CB7966" w:themeColor="accent2" w:themeTint="BF"/>
          <w:bottom w:val="single" w:sz="8" w:space="0" w:color="CB7966" w:themeColor="accent2" w:themeTint="BF"/>
          <w:right w:val="single" w:sz="8" w:space="0" w:color="CB7966" w:themeColor="accent2" w:themeTint="BF"/>
          <w:insideH w:val="nil"/>
          <w:insideV w:val="nil"/>
        </w:tcBorders>
        <w:shd w:val="clear" w:color="auto" w:fill="B2523C" w:themeFill="accent2"/>
      </w:tcPr>
    </w:tblStylePr>
    <w:tblStylePr w:type="lastRow">
      <w:pPr>
        <w:spacing w:before="0" w:after="0" w:line="240" w:lineRule="auto"/>
      </w:pPr>
      <w:rPr>
        <w:b/>
        <w:bCs/>
      </w:rPr>
      <w:tblPr/>
      <w:tcPr>
        <w:tcBorders>
          <w:top w:val="double" w:sz="6" w:space="0" w:color="CB7966" w:themeColor="accent2" w:themeTint="BF"/>
          <w:left w:val="single" w:sz="8" w:space="0" w:color="CB7966" w:themeColor="accent2" w:themeTint="BF"/>
          <w:bottom w:val="single" w:sz="8" w:space="0" w:color="CB7966" w:themeColor="accent2" w:themeTint="BF"/>
          <w:right w:val="single" w:sz="8" w:space="0" w:color="CB7966" w:themeColor="accent2" w:themeTint="BF"/>
          <w:insideH w:val="nil"/>
          <w:insideV w:val="nil"/>
        </w:tcBorders>
      </w:tcPr>
    </w:tblStylePr>
    <w:tblStylePr w:type="firstCol">
      <w:rPr>
        <w:b/>
        <w:bCs/>
      </w:rPr>
    </w:tblStylePr>
    <w:tblStylePr w:type="lastCol">
      <w:rPr>
        <w:b/>
        <w:bCs/>
      </w:rPr>
    </w:tblStylePr>
    <w:tblStylePr w:type="band1Vert">
      <w:tblPr/>
      <w:tcPr>
        <w:shd w:val="clear" w:color="auto" w:fill="EED2CC" w:themeFill="accent2" w:themeFillTint="3F"/>
      </w:tcPr>
    </w:tblStylePr>
    <w:tblStylePr w:type="band1Horz">
      <w:tblPr/>
      <w:tcPr>
        <w:tcBorders>
          <w:insideH w:val="nil"/>
          <w:insideV w:val="nil"/>
        </w:tcBorders>
        <w:shd w:val="clear" w:color="auto" w:fill="EED2CC" w:themeFill="accent2" w:themeFillTint="3F"/>
      </w:tcPr>
    </w:tblStylePr>
    <w:tblStylePr w:type="band2Horz">
      <w:tblPr/>
      <w:tcPr>
        <w:tcBorders>
          <w:insideH w:val="nil"/>
          <w:insideV w:val="nil"/>
        </w:tcBorders>
      </w:tcPr>
    </w:tblStylePr>
  </w:style>
  <w:style w:type="table" w:styleId="Mediumskygge1-fremhvningsfarve3">
    <w:name w:val="Medium Shading 1 Accent 3"/>
    <w:basedOn w:val="Tabel-Normal"/>
    <w:uiPriority w:val="99"/>
    <w:semiHidden/>
    <w:rsid w:val="003D3144"/>
    <w:tblPr>
      <w:tblStyleRowBandSize w:val="1"/>
      <w:tblStyleColBandSize w:val="1"/>
      <w:tblBorders>
        <w:top w:val="single" w:sz="8" w:space="0" w:color="FFFFFF" w:themeColor="accent3" w:themeTint="BF"/>
        <w:left w:val="single" w:sz="8" w:space="0" w:color="FFFFFF" w:themeColor="accent3" w:themeTint="BF"/>
        <w:bottom w:val="single" w:sz="8" w:space="0" w:color="FFFFFF" w:themeColor="accent3" w:themeTint="BF"/>
        <w:right w:val="single" w:sz="8" w:space="0" w:color="FFFFFF" w:themeColor="accent3" w:themeTint="BF"/>
        <w:insideH w:val="single" w:sz="8" w:space="0" w:color="FFFFFF" w:themeColor="accent3" w:themeTint="BF"/>
      </w:tblBorders>
    </w:tblPr>
    <w:tblStylePr w:type="firstRow">
      <w:pPr>
        <w:spacing w:before="0" w:after="0" w:line="240" w:lineRule="auto"/>
      </w:pPr>
      <w:rPr>
        <w:b/>
        <w:bCs/>
        <w:color w:val="FFFFFF" w:themeColor="background1"/>
      </w:rPr>
      <w:tblPr/>
      <w:tcPr>
        <w:tcBorders>
          <w:top w:val="single" w:sz="8" w:space="0" w:color="FFFFFF" w:themeColor="accent3" w:themeTint="BF"/>
          <w:left w:val="single" w:sz="8" w:space="0" w:color="FFFFFF" w:themeColor="accent3" w:themeTint="BF"/>
          <w:bottom w:val="single" w:sz="8" w:space="0" w:color="FFFFFF" w:themeColor="accent3" w:themeTint="BF"/>
          <w:right w:val="single" w:sz="8" w:space="0" w:color="FFFFFF" w:themeColor="accent3" w:themeTint="BF"/>
          <w:insideH w:val="nil"/>
          <w:insideV w:val="nil"/>
        </w:tcBorders>
        <w:shd w:val="clear" w:color="auto" w:fill="FFFFFF" w:themeFill="accent3"/>
      </w:tcPr>
    </w:tblStylePr>
    <w:tblStylePr w:type="lastRow">
      <w:pPr>
        <w:spacing w:before="0" w:after="0" w:line="240" w:lineRule="auto"/>
      </w:pPr>
      <w:rPr>
        <w:b/>
        <w:bCs/>
      </w:rPr>
      <w:tblPr/>
      <w:tcPr>
        <w:tcBorders>
          <w:top w:val="double" w:sz="6" w:space="0" w:color="FFFFFF" w:themeColor="accent3" w:themeTint="BF"/>
          <w:left w:val="single" w:sz="8" w:space="0" w:color="FFFFFF" w:themeColor="accent3" w:themeTint="BF"/>
          <w:bottom w:val="single" w:sz="8" w:space="0" w:color="FFFFFF" w:themeColor="accent3" w:themeTint="BF"/>
          <w:right w:val="single" w:sz="8" w:space="0" w:color="FFFFFF" w:themeColor="accent3" w:themeTint="BF"/>
          <w:insideH w:val="nil"/>
          <w:insideV w:val="nil"/>
        </w:tcBorders>
      </w:tcPr>
    </w:tblStylePr>
    <w:tblStylePr w:type="firstCol">
      <w:rPr>
        <w:b/>
        <w:bCs/>
      </w:rPr>
    </w:tblStylePr>
    <w:tblStylePr w:type="lastCol">
      <w:rPr>
        <w:b/>
        <w:bCs/>
      </w:rPr>
    </w:tblStylePr>
    <w:tblStylePr w:type="band1Vert">
      <w:tblPr/>
      <w:tcPr>
        <w:shd w:val="clear" w:color="auto" w:fill="FFFFFF" w:themeFill="accent3" w:themeFillTint="3F"/>
      </w:tcPr>
    </w:tblStylePr>
    <w:tblStylePr w:type="band1Horz">
      <w:tblPr/>
      <w:tcPr>
        <w:tcBorders>
          <w:insideH w:val="nil"/>
          <w:insideV w:val="nil"/>
        </w:tcBorders>
        <w:shd w:val="clear" w:color="auto" w:fill="FFFFFF" w:themeFill="accent3" w:themeFillTint="3F"/>
      </w:tcPr>
    </w:tblStylePr>
    <w:tblStylePr w:type="band2Horz">
      <w:tblPr/>
      <w:tcPr>
        <w:tcBorders>
          <w:insideH w:val="nil"/>
          <w:insideV w:val="nil"/>
        </w:tcBorders>
      </w:tcPr>
    </w:tblStylePr>
  </w:style>
  <w:style w:type="table" w:styleId="Mediumskygge1-fremhvningsfarve4">
    <w:name w:val="Medium Shading 1 Accent 4"/>
    <w:basedOn w:val="Tabel-Normal"/>
    <w:uiPriority w:val="99"/>
    <w:semiHidden/>
    <w:rsid w:val="003D3144"/>
    <w:tblPr>
      <w:tblStyleRowBandSize w:val="1"/>
      <w:tblStyleColBandSize w:val="1"/>
      <w:tblBorders>
        <w:top w:val="single" w:sz="8" w:space="0" w:color="858585" w:themeColor="accent4" w:themeTint="BF"/>
        <w:left w:val="single" w:sz="8" w:space="0" w:color="858585" w:themeColor="accent4" w:themeTint="BF"/>
        <w:bottom w:val="single" w:sz="8" w:space="0" w:color="858585" w:themeColor="accent4" w:themeTint="BF"/>
        <w:right w:val="single" w:sz="8" w:space="0" w:color="858585" w:themeColor="accent4" w:themeTint="BF"/>
        <w:insideH w:val="single" w:sz="8" w:space="0" w:color="858585" w:themeColor="accent4" w:themeTint="BF"/>
      </w:tblBorders>
    </w:tblPr>
    <w:tblStylePr w:type="firstRow">
      <w:pPr>
        <w:spacing w:before="0" w:after="0" w:line="240" w:lineRule="auto"/>
      </w:pPr>
      <w:rPr>
        <w:b/>
        <w:bCs/>
        <w:color w:val="FFFFFF" w:themeColor="background1"/>
      </w:rPr>
      <w:tblPr/>
      <w:tcPr>
        <w:tcBorders>
          <w:top w:val="single" w:sz="8" w:space="0" w:color="858585" w:themeColor="accent4" w:themeTint="BF"/>
          <w:left w:val="single" w:sz="8" w:space="0" w:color="858585" w:themeColor="accent4" w:themeTint="BF"/>
          <w:bottom w:val="single" w:sz="8" w:space="0" w:color="858585" w:themeColor="accent4" w:themeTint="BF"/>
          <w:right w:val="single" w:sz="8" w:space="0" w:color="858585" w:themeColor="accent4" w:themeTint="BF"/>
          <w:insideH w:val="nil"/>
          <w:insideV w:val="nil"/>
        </w:tcBorders>
        <w:shd w:val="clear" w:color="auto" w:fill="5D5D5D" w:themeFill="accent4"/>
      </w:tcPr>
    </w:tblStylePr>
    <w:tblStylePr w:type="lastRow">
      <w:pPr>
        <w:spacing w:before="0" w:after="0" w:line="240" w:lineRule="auto"/>
      </w:pPr>
      <w:rPr>
        <w:b/>
        <w:bCs/>
      </w:rPr>
      <w:tblPr/>
      <w:tcPr>
        <w:tcBorders>
          <w:top w:val="double" w:sz="6" w:space="0" w:color="858585" w:themeColor="accent4" w:themeTint="BF"/>
          <w:left w:val="single" w:sz="8" w:space="0" w:color="858585" w:themeColor="accent4" w:themeTint="BF"/>
          <w:bottom w:val="single" w:sz="8" w:space="0" w:color="858585" w:themeColor="accent4" w:themeTint="BF"/>
          <w:right w:val="single" w:sz="8" w:space="0" w:color="858585" w:themeColor="accent4" w:themeTint="BF"/>
          <w:insideH w:val="nil"/>
          <w:insideV w:val="nil"/>
        </w:tcBorders>
      </w:tcPr>
    </w:tblStylePr>
    <w:tblStylePr w:type="firstCol">
      <w:rPr>
        <w:b/>
        <w:bCs/>
      </w:rPr>
    </w:tblStylePr>
    <w:tblStylePr w:type="lastCol">
      <w:rPr>
        <w:b/>
        <w:bCs/>
      </w:rPr>
    </w:tblStylePr>
    <w:tblStylePr w:type="band1Vert">
      <w:tblPr/>
      <w:tcPr>
        <w:shd w:val="clear" w:color="auto" w:fill="D6D6D6" w:themeFill="accent4" w:themeFillTint="3F"/>
      </w:tcPr>
    </w:tblStylePr>
    <w:tblStylePr w:type="band1Horz">
      <w:tblPr/>
      <w:tcPr>
        <w:tcBorders>
          <w:insideH w:val="nil"/>
          <w:insideV w:val="nil"/>
        </w:tcBorders>
        <w:shd w:val="clear" w:color="auto" w:fill="D6D6D6" w:themeFill="accent4" w:themeFillTint="3F"/>
      </w:tcPr>
    </w:tblStylePr>
    <w:tblStylePr w:type="band2Horz">
      <w:tblPr/>
      <w:tcPr>
        <w:tcBorders>
          <w:insideH w:val="nil"/>
          <w:insideV w:val="nil"/>
        </w:tcBorders>
      </w:tcPr>
    </w:tblStylePr>
  </w:style>
  <w:style w:type="table" w:styleId="Mediumskygge1-fremhvningsfarve5">
    <w:name w:val="Medium Shading 1 Accent 5"/>
    <w:basedOn w:val="Tabel-Normal"/>
    <w:uiPriority w:val="99"/>
    <w:semiHidden/>
    <w:rsid w:val="003D3144"/>
    <w:tblPr>
      <w:tblStyleRowBandSize w:val="1"/>
      <w:tblStyleColBandSize w:val="1"/>
      <w:tblBorders>
        <w:top w:val="single" w:sz="8" w:space="0" w:color="D5C1C0" w:themeColor="accent5" w:themeTint="BF"/>
        <w:left w:val="single" w:sz="8" w:space="0" w:color="D5C1C0" w:themeColor="accent5" w:themeTint="BF"/>
        <w:bottom w:val="single" w:sz="8" w:space="0" w:color="D5C1C0" w:themeColor="accent5" w:themeTint="BF"/>
        <w:right w:val="single" w:sz="8" w:space="0" w:color="D5C1C0" w:themeColor="accent5" w:themeTint="BF"/>
        <w:insideH w:val="single" w:sz="8" w:space="0" w:color="D5C1C0" w:themeColor="accent5" w:themeTint="BF"/>
      </w:tblBorders>
    </w:tblPr>
    <w:tblStylePr w:type="firstRow">
      <w:pPr>
        <w:spacing w:before="0" w:after="0" w:line="240" w:lineRule="auto"/>
      </w:pPr>
      <w:rPr>
        <w:b/>
        <w:bCs/>
        <w:color w:val="FFFFFF" w:themeColor="background1"/>
      </w:rPr>
      <w:tblPr/>
      <w:tcPr>
        <w:tcBorders>
          <w:top w:val="single" w:sz="8" w:space="0" w:color="D5C1C0" w:themeColor="accent5" w:themeTint="BF"/>
          <w:left w:val="single" w:sz="8" w:space="0" w:color="D5C1C0" w:themeColor="accent5" w:themeTint="BF"/>
          <w:bottom w:val="single" w:sz="8" w:space="0" w:color="D5C1C0" w:themeColor="accent5" w:themeTint="BF"/>
          <w:right w:val="single" w:sz="8" w:space="0" w:color="D5C1C0" w:themeColor="accent5" w:themeTint="BF"/>
          <w:insideH w:val="nil"/>
          <w:insideV w:val="nil"/>
        </w:tcBorders>
        <w:shd w:val="clear" w:color="auto" w:fill="C8ADAC" w:themeFill="accent5"/>
      </w:tcPr>
    </w:tblStylePr>
    <w:tblStylePr w:type="lastRow">
      <w:pPr>
        <w:spacing w:before="0" w:after="0" w:line="240" w:lineRule="auto"/>
      </w:pPr>
      <w:rPr>
        <w:b/>
        <w:bCs/>
      </w:rPr>
      <w:tblPr/>
      <w:tcPr>
        <w:tcBorders>
          <w:top w:val="double" w:sz="6" w:space="0" w:color="D5C1C0" w:themeColor="accent5" w:themeTint="BF"/>
          <w:left w:val="single" w:sz="8" w:space="0" w:color="D5C1C0" w:themeColor="accent5" w:themeTint="BF"/>
          <w:bottom w:val="single" w:sz="8" w:space="0" w:color="D5C1C0" w:themeColor="accent5" w:themeTint="BF"/>
          <w:right w:val="single" w:sz="8" w:space="0" w:color="D5C1C0" w:themeColor="accent5" w:themeTint="BF"/>
          <w:insideH w:val="nil"/>
          <w:insideV w:val="nil"/>
        </w:tcBorders>
      </w:tcPr>
    </w:tblStylePr>
    <w:tblStylePr w:type="firstCol">
      <w:rPr>
        <w:b/>
        <w:bCs/>
      </w:rPr>
    </w:tblStylePr>
    <w:tblStylePr w:type="lastCol">
      <w:rPr>
        <w:b/>
        <w:bCs/>
      </w:rPr>
    </w:tblStylePr>
    <w:tblStylePr w:type="band1Vert">
      <w:tblPr/>
      <w:tcPr>
        <w:shd w:val="clear" w:color="auto" w:fill="F1EAEA" w:themeFill="accent5" w:themeFillTint="3F"/>
      </w:tcPr>
    </w:tblStylePr>
    <w:tblStylePr w:type="band1Horz">
      <w:tblPr/>
      <w:tcPr>
        <w:tcBorders>
          <w:insideH w:val="nil"/>
          <w:insideV w:val="nil"/>
        </w:tcBorders>
        <w:shd w:val="clear" w:color="auto" w:fill="F1EAEA" w:themeFill="accent5" w:themeFillTint="3F"/>
      </w:tcPr>
    </w:tblStylePr>
    <w:tblStylePr w:type="band2Horz">
      <w:tblPr/>
      <w:tcPr>
        <w:tcBorders>
          <w:insideH w:val="nil"/>
          <w:insideV w:val="nil"/>
        </w:tcBorders>
      </w:tcPr>
    </w:tblStylePr>
  </w:style>
  <w:style w:type="table" w:styleId="Mediumskygge1-fremhvningsfarve6">
    <w:name w:val="Medium Shading 1 Accent 6"/>
    <w:basedOn w:val="Tabel-Normal"/>
    <w:uiPriority w:val="99"/>
    <w:semiHidden/>
    <w:rsid w:val="003D3144"/>
    <w:tblPr>
      <w:tblStyleRowBandSize w:val="1"/>
      <w:tblStyleColBandSize w:val="1"/>
      <w:tblBorders>
        <w:top w:val="single" w:sz="8" w:space="0" w:color="C86C57" w:themeColor="accent6" w:themeTint="BF"/>
        <w:left w:val="single" w:sz="8" w:space="0" w:color="C86C57" w:themeColor="accent6" w:themeTint="BF"/>
        <w:bottom w:val="single" w:sz="8" w:space="0" w:color="C86C57" w:themeColor="accent6" w:themeTint="BF"/>
        <w:right w:val="single" w:sz="8" w:space="0" w:color="C86C57" w:themeColor="accent6" w:themeTint="BF"/>
        <w:insideH w:val="single" w:sz="8" w:space="0" w:color="C86C57" w:themeColor="accent6" w:themeTint="BF"/>
      </w:tblBorders>
    </w:tblPr>
    <w:tblStylePr w:type="firstRow">
      <w:pPr>
        <w:spacing w:before="0" w:after="0" w:line="240" w:lineRule="auto"/>
      </w:pPr>
      <w:rPr>
        <w:b/>
        <w:bCs/>
        <w:color w:val="FFFFFF" w:themeColor="background1"/>
      </w:rPr>
      <w:tblPr/>
      <w:tcPr>
        <w:tcBorders>
          <w:top w:val="single" w:sz="8" w:space="0" w:color="C86C57" w:themeColor="accent6" w:themeTint="BF"/>
          <w:left w:val="single" w:sz="8" w:space="0" w:color="C86C57" w:themeColor="accent6" w:themeTint="BF"/>
          <w:bottom w:val="single" w:sz="8" w:space="0" w:color="C86C57" w:themeColor="accent6" w:themeTint="BF"/>
          <w:right w:val="single" w:sz="8" w:space="0" w:color="C86C57" w:themeColor="accent6" w:themeTint="BF"/>
          <w:insideH w:val="nil"/>
          <w:insideV w:val="nil"/>
        </w:tcBorders>
        <w:shd w:val="clear" w:color="auto" w:fill="A14935" w:themeFill="accent6"/>
      </w:tcPr>
    </w:tblStylePr>
    <w:tblStylePr w:type="lastRow">
      <w:pPr>
        <w:spacing w:before="0" w:after="0" w:line="240" w:lineRule="auto"/>
      </w:pPr>
      <w:rPr>
        <w:b/>
        <w:bCs/>
      </w:rPr>
      <w:tblPr/>
      <w:tcPr>
        <w:tcBorders>
          <w:top w:val="double" w:sz="6" w:space="0" w:color="C86C57" w:themeColor="accent6" w:themeTint="BF"/>
          <w:left w:val="single" w:sz="8" w:space="0" w:color="C86C57" w:themeColor="accent6" w:themeTint="BF"/>
          <w:bottom w:val="single" w:sz="8" w:space="0" w:color="C86C57" w:themeColor="accent6" w:themeTint="BF"/>
          <w:right w:val="single" w:sz="8" w:space="0" w:color="C86C57" w:themeColor="accent6" w:themeTint="BF"/>
          <w:insideH w:val="nil"/>
          <w:insideV w:val="nil"/>
        </w:tcBorders>
      </w:tcPr>
    </w:tblStylePr>
    <w:tblStylePr w:type="firstCol">
      <w:rPr>
        <w:b/>
        <w:bCs/>
      </w:rPr>
    </w:tblStylePr>
    <w:tblStylePr w:type="lastCol">
      <w:rPr>
        <w:b/>
        <w:bCs/>
      </w:rPr>
    </w:tblStylePr>
    <w:tblStylePr w:type="band1Vert">
      <w:tblPr/>
      <w:tcPr>
        <w:shd w:val="clear" w:color="auto" w:fill="EDCEC7" w:themeFill="accent6" w:themeFillTint="3F"/>
      </w:tcPr>
    </w:tblStylePr>
    <w:tblStylePr w:type="band1Horz">
      <w:tblPr/>
      <w:tcPr>
        <w:tcBorders>
          <w:insideH w:val="nil"/>
          <w:insideV w:val="nil"/>
        </w:tcBorders>
        <w:shd w:val="clear" w:color="auto" w:fill="EDCEC7" w:themeFill="accent6" w:themeFillTint="3F"/>
      </w:tcPr>
    </w:tblStylePr>
    <w:tblStylePr w:type="band2Horz">
      <w:tblPr/>
      <w:tcPr>
        <w:tcBorders>
          <w:insideH w:val="nil"/>
          <w:insideV w:val="nil"/>
        </w:tcBorders>
      </w:tcPr>
    </w:tblStylePr>
  </w:style>
  <w:style w:type="table" w:styleId="Mediumskygge2">
    <w:name w:val="Medium Shading 2"/>
    <w:basedOn w:val="Tabel-Normal"/>
    <w:uiPriority w:val="99"/>
    <w:semiHidden/>
    <w:rsid w:val="003D3144"/>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6E6E6E"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6E6E6E" w:themeFill="text1"/>
      </w:tcPr>
    </w:tblStylePr>
    <w:tblStylePr w:type="lastCol">
      <w:rPr>
        <w:b/>
        <w:bCs/>
        <w:color w:val="FFFFFF" w:themeColor="background1"/>
      </w:rPr>
      <w:tblPr/>
      <w:tcPr>
        <w:tcBorders>
          <w:left w:val="nil"/>
          <w:right w:val="nil"/>
          <w:insideH w:val="nil"/>
          <w:insideV w:val="nil"/>
        </w:tcBorders>
        <w:shd w:val="clear" w:color="auto" w:fill="6E6E6E"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kygge2-farve1">
    <w:name w:val="Medium Shading 2 Accent 1"/>
    <w:basedOn w:val="Tabel-Normal"/>
    <w:uiPriority w:val="99"/>
    <w:semiHidden/>
    <w:rsid w:val="003D3144"/>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01A1E"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01A1E" w:themeFill="accent1"/>
      </w:tcPr>
    </w:tblStylePr>
    <w:tblStylePr w:type="lastCol">
      <w:rPr>
        <w:b/>
        <w:bCs/>
        <w:color w:val="FFFFFF" w:themeColor="background1"/>
      </w:rPr>
      <w:tblPr/>
      <w:tcPr>
        <w:tcBorders>
          <w:left w:val="nil"/>
          <w:right w:val="nil"/>
          <w:insideH w:val="nil"/>
          <w:insideV w:val="nil"/>
        </w:tcBorders>
        <w:shd w:val="clear" w:color="auto" w:fill="901A1E"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kygge2-fremhvningsfarve2">
    <w:name w:val="Medium Shading 2 Accent 2"/>
    <w:basedOn w:val="Tabel-Normal"/>
    <w:uiPriority w:val="99"/>
    <w:semiHidden/>
    <w:rsid w:val="003D3144"/>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B2523C"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B2523C" w:themeFill="accent2"/>
      </w:tcPr>
    </w:tblStylePr>
    <w:tblStylePr w:type="lastCol">
      <w:rPr>
        <w:b/>
        <w:bCs/>
        <w:color w:val="FFFFFF" w:themeColor="background1"/>
      </w:rPr>
      <w:tblPr/>
      <w:tcPr>
        <w:tcBorders>
          <w:left w:val="nil"/>
          <w:right w:val="nil"/>
          <w:insideH w:val="nil"/>
          <w:insideV w:val="nil"/>
        </w:tcBorders>
        <w:shd w:val="clear" w:color="auto" w:fill="B2523C"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kygge2-fremhvningsfarve3">
    <w:name w:val="Medium Shading 2 Accent 3"/>
    <w:basedOn w:val="Tabel-Normal"/>
    <w:uiPriority w:val="99"/>
    <w:semiHidden/>
    <w:rsid w:val="003D3144"/>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FFFFF"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FFFFF" w:themeFill="accent3"/>
      </w:tcPr>
    </w:tblStylePr>
    <w:tblStylePr w:type="lastCol">
      <w:rPr>
        <w:b/>
        <w:bCs/>
        <w:color w:val="FFFFFF" w:themeColor="background1"/>
      </w:rPr>
      <w:tblPr/>
      <w:tcPr>
        <w:tcBorders>
          <w:left w:val="nil"/>
          <w:right w:val="nil"/>
          <w:insideH w:val="nil"/>
          <w:insideV w:val="nil"/>
        </w:tcBorders>
        <w:shd w:val="clear" w:color="auto" w:fill="FFFFFF"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kygge2-fremhvningsfarve4">
    <w:name w:val="Medium Shading 2 Accent 4"/>
    <w:basedOn w:val="Tabel-Normal"/>
    <w:uiPriority w:val="99"/>
    <w:semiHidden/>
    <w:rsid w:val="003D3144"/>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D5D5D"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D5D5D" w:themeFill="accent4"/>
      </w:tcPr>
    </w:tblStylePr>
    <w:tblStylePr w:type="lastCol">
      <w:rPr>
        <w:b/>
        <w:bCs/>
        <w:color w:val="FFFFFF" w:themeColor="background1"/>
      </w:rPr>
      <w:tblPr/>
      <w:tcPr>
        <w:tcBorders>
          <w:left w:val="nil"/>
          <w:right w:val="nil"/>
          <w:insideH w:val="nil"/>
          <w:insideV w:val="nil"/>
        </w:tcBorders>
        <w:shd w:val="clear" w:color="auto" w:fill="5D5D5D"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kygge2-fremhvningsfarve5">
    <w:name w:val="Medium Shading 2 Accent 5"/>
    <w:basedOn w:val="Tabel-Normal"/>
    <w:uiPriority w:val="99"/>
    <w:semiHidden/>
    <w:rsid w:val="003D3144"/>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8ADAC"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8ADAC" w:themeFill="accent5"/>
      </w:tcPr>
    </w:tblStylePr>
    <w:tblStylePr w:type="lastCol">
      <w:rPr>
        <w:b/>
        <w:bCs/>
        <w:color w:val="FFFFFF" w:themeColor="background1"/>
      </w:rPr>
      <w:tblPr/>
      <w:tcPr>
        <w:tcBorders>
          <w:left w:val="nil"/>
          <w:right w:val="nil"/>
          <w:insideH w:val="nil"/>
          <w:insideV w:val="nil"/>
        </w:tcBorders>
        <w:shd w:val="clear" w:color="auto" w:fill="C8ADAC"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kygge2-fremhvningsfarve6">
    <w:name w:val="Medium Shading 2 Accent 6"/>
    <w:basedOn w:val="Tabel-Normal"/>
    <w:uiPriority w:val="99"/>
    <w:semiHidden/>
    <w:rsid w:val="003D3144"/>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14935"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14935" w:themeFill="accent6"/>
      </w:tcPr>
    </w:tblStylePr>
    <w:tblStylePr w:type="lastCol">
      <w:rPr>
        <w:b/>
        <w:bCs/>
        <w:color w:val="FFFFFF" w:themeColor="background1"/>
      </w:rPr>
      <w:tblPr/>
      <w:tcPr>
        <w:tcBorders>
          <w:left w:val="nil"/>
          <w:right w:val="nil"/>
          <w:insideH w:val="nil"/>
          <w:insideV w:val="nil"/>
        </w:tcBorders>
        <w:shd w:val="clear" w:color="auto" w:fill="A14935"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Ingenafstand">
    <w:name w:val="No Spacing"/>
    <w:uiPriority w:val="99"/>
    <w:semiHidden/>
    <w:qFormat/>
    <w:rsid w:val="003D3144"/>
  </w:style>
  <w:style w:type="character" w:styleId="Pladsholdertekst">
    <w:name w:val="Placeholder Text"/>
    <w:basedOn w:val="Standardskrifttypeiafsnit"/>
    <w:uiPriority w:val="99"/>
    <w:semiHidden/>
    <w:rsid w:val="003852C0"/>
    <w:rPr>
      <w:color w:val="auto"/>
    </w:rPr>
  </w:style>
  <w:style w:type="paragraph" w:styleId="Citat">
    <w:name w:val="Quote"/>
    <w:basedOn w:val="Normal"/>
    <w:next w:val="Normal"/>
    <w:link w:val="CitatTegn"/>
    <w:uiPriority w:val="99"/>
    <w:semiHidden/>
    <w:qFormat/>
    <w:rsid w:val="003852C0"/>
    <w:rPr>
      <w:i/>
      <w:iCs/>
      <w:color w:val="6E6E6E" w:themeColor="text1"/>
    </w:rPr>
  </w:style>
  <w:style w:type="character" w:customStyle="1" w:styleId="CitatTegn">
    <w:name w:val="Citat Tegn"/>
    <w:basedOn w:val="Standardskrifttypeiafsnit"/>
    <w:link w:val="Citat"/>
    <w:uiPriority w:val="99"/>
    <w:semiHidden/>
    <w:rsid w:val="003852C0"/>
    <w:rPr>
      <w:i/>
      <w:iCs/>
      <w:color w:val="6E6E6E" w:themeColor="text1"/>
    </w:rPr>
  </w:style>
  <w:style w:type="character" w:styleId="Svagfremhvning">
    <w:name w:val="Subtle Emphasis"/>
    <w:basedOn w:val="Standardskrifttypeiafsnit"/>
    <w:uiPriority w:val="99"/>
    <w:semiHidden/>
    <w:qFormat/>
    <w:rsid w:val="003D3144"/>
    <w:rPr>
      <w:i/>
      <w:iCs/>
      <w:color w:val="B6B6B6" w:themeColor="text1" w:themeTint="7F"/>
    </w:rPr>
  </w:style>
  <w:style w:type="character" w:styleId="Svaghenvisning">
    <w:name w:val="Subtle Reference"/>
    <w:basedOn w:val="Standardskrifttypeiafsnit"/>
    <w:uiPriority w:val="99"/>
    <w:semiHidden/>
    <w:qFormat/>
    <w:rsid w:val="003D3144"/>
    <w:rPr>
      <w:smallCaps/>
      <w:color w:val="B2523C" w:themeColor="accent2"/>
      <w:u w:val="single"/>
    </w:rPr>
  </w:style>
  <w:style w:type="paragraph" w:styleId="Citatsamling">
    <w:name w:val="table of authorities"/>
    <w:basedOn w:val="Normal"/>
    <w:next w:val="Normal"/>
    <w:uiPriority w:val="99"/>
    <w:semiHidden/>
    <w:rsid w:val="003D3144"/>
    <w:pPr>
      <w:ind w:left="240" w:hanging="240"/>
    </w:pPr>
  </w:style>
  <w:style w:type="paragraph" w:styleId="Listeoverfigurer">
    <w:name w:val="table of figures"/>
    <w:basedOn w:val="Normal"/>
    <w:next w:val="Normal"/>
    <w:uiPriority w:val="99"/>
    <w:semiHidden/>
    <w:rsid w:val="003D3144"/>
  </w:style>
  <w:style w:type="paragraph" w:styleId="Citatoverskrift">
    <w:name w:val="toa heading"/>
    <w:basedOn w:val="Normal"/>
    <w:next w:val="Normal"/>
    <w:uiPriority w:val="99"/>
    <w:semiHidden/>
    <w:rsid w:val="005A110B"/>
    <w:pPr>
      <w:spacing w:before="120"/>
    </w:pPr>
    <w:rPr>
      <w:rFonts w:asciiTheme="majorHAnsi" w:eastAsiaTheme="majorEastAsia" w:hAnsiTheme="majorHAnsi" w:cstheme="majorBidi"/>
      <w:b/>
      <w:bCs/>
    </w:rPr>
  </w:style>
  <w:style w:type="paragraph" w:styleId="Indholdsfortegnelse2">
    <w:name w:val="toc 2"/>
    <w:basedOn w:val="Normal"/>
    <w:next w:val="Normal"/>
    <w:uiPriority w:val="10"/>
    <w:semiHidden/>
    <w:rsid w:val="005A110B"/>
    <w:pPr>
      <w:spacing w:after="100"/>
      <w:ind w:left="227" w:right="567"/>
    </w:pPr>
  </w:style>
  <w:style w:type="paragraph" w:styleId="Indholdsfortegnelse3">
    <w:name w:val="toc 3"/>
    <w:basedOn w:val="Normal"/>
    <w:next w:val="Normal"/>
    <w:uiPriority w:val="10"/>
    <w:semiHidden/>
    <w:rsid w:val="005A110B"/>
    <w:pPr>
      <w:spacing w:after="100"/>
      <w:ind w:left="482" w:right="567"/>
    </w:pPr>
  </w:style>
  <w:style w:type="paragraph" w:styleId="Indholdsfortegnelse4">
    <w:name w:val="toc 4"/>
    <w:basedOn w:val="Normal"/>
    <w:next w:val="Normal"/>
    <w:uiPriority w:val="10"/>
    <w:semiHidden/>
    <w:rsid w:val="005A110B"/>
    <w:pPr>
      <w:spacing w:after="100"/>
      <w:ind w:left="720"/>
    </w:pPr>
  </w:style>
  <w:style w:type="paragraph" w:styleId="Indholdsfortegnelse5">
    <w:name w:val="toc 5"/>
    <w:basedOn w:val="Normal"/>
    <w:next w:val="Normal"/>
    <w:uiPriority w:val="10"/>
    <w:semiHidden/>
    <w:rsid w:val="005A110B"/>
    <w:pPr>
      <w:spacing w:after="100"/>
      <w:ind w:left="960"/>
    </w:pPr>
  </w:style>
  <w:style w:type="paragraph" w:styleId="Indholdsfortegnelse6">
    <w:name w:val="toc 6"/>
    <w:basedOn w:val="Normal"/>
    <w:next w:val="Normal"/>
    <w:uiPriority w:val="10"/>
    <w:semiHidden/>
    <w:rsid w:val="005A110B"/>
    <w:pPr>
      <w:spacing w:after="100"/>
      <w:ind w:left="1200"/>
    </w:pPr>
  </w:style>
  <w:style w:type="paragraph" w:styleId="Indholdsfortegnelse7">
    <w:name w:val="toc 7"/>
    <w:basedOn w:val="Normal"/>
    <w:next w:val="Normal"/>
    <w:uiPriority w:val="10"/>
    <w:semiHidden/>
    <w:rsid w:val="005A110B"/>
    <w:pPr>
      <w:spacing w:after="100"/>
      <w:ind w:left="1440"/>
    </w:pPr>
  </w:style>
  <w:style w:type="paragraph" w:styleId="Indholdsfortegnelse8">
    <w:name w:val="toc 8"/>
    <w:basedOn w:val="Normal"/>
    <w:next w:val="Normal"/>
    <w:uiPriority w:val="10"/>
    <w:semiHidden/>
    <w:rsid w:val="005A110B"/>
    <w:pPr>
      <w:spacing w:after="100"/>
      <w:ind w:left="1680"/>
    </w:pPr>
  </w:style>
  <w:style w:type="paragraph" w:styleId="Indholdsfortegnelse9">
    <w:name w:val="toc 9"/>
    <w:basedOn w:val="Normal"/>
    <w:next w:val="Normal"/>
    <w:uiPriority w:val="10"/>
    <w:semiHidden/>
    <w:rsid w:val="005A110B"/>
    <w:pPr>
      <w:spacing w:after="100"/>
      <w:ind w:left="1920"/>
    </w:pPr>
  </w:style>
  <w:style w:type="paragraph" w:styleId="Overskrift">
    <w:name w:val="TOC Heading"/>
    <w:basedOn w:val="Overskrift1"/>
    <w:next w:val="Normal"/>
    <w:uiPriority w:val="99"/>
    <w:semiHidden/>
    <w:qFormat/>
    <w:rsid w:val="005A110B"/>
    <w:pPr>
      <w:keepLines/>
      <w:spacing w:before="480" w:after="0"/>
      <w:outlineLvl w:val="9"/>
    </w:pPr>
    <w:rPr>
      <w:rFonts w:ascii="Arial" w:eastAsiaTheme="majorEastAsia" w:hAnsi="Arial" w:cstheme="majorBidi"/>
      <w:bCs/>
      <w:sz w:val="28"/>
      <w:szCs w:val="28"/>
    </w:rPr>
  </w:style>
  <w:style w:type="paragraph" w:customStyle="1" w:styleId="Trompet">
    <w:name w:val="Trompet"/>
    <w:basedOn w:val="Brdtekst"/>
    <w:uiPriority w:val="6"/>
    <w:qFormat/>
    <w:rsid w:val="003D1E68"/>
    <w:rPr>
      <w:i/>
    </w:rPr>
  </w:style>
  <w:style w:type="paragraph" w:customStyle="1" w:styleId="Dokumentdato">
    <w:name w:val="Dokumentdato"/>
    <w:basedOn w:val="Normal"/>
    <w:uiPriority w:val="6"/>
    <w:qFormat/>
    <w:rsid w:val="00E077C2"/>
    <w:pPr>
      <w:spacing w:after="120"/>
    </w:pPr>
  </w:style>
  <w:style w:type="character" w:customStyle="1" w:styleId="Overskrift1Tegn">
    <w:name w:val="Overskrift 1 Tegn"/>
    <w:basedOn w:val="Standardskrifttypeiafsnit"/>
    <w:link w:val="Overskrift1"/>
    <w:rsid w:val="00EA656C"/>
    <w:rPr>
      <w:b/>
    </w:rPr>
  </w:style>
  <w:style w:type="paragraph" w:customStyle="1" w:styleId="Default">
    <w:name w:val="Default"/>
    <w:link w:val="DefaultTegn"/>
    <w:rsid w:val="00EA656C"/>
    <w:pPr>
      <w:autoSpaceDE w:val="0"/>
      <w:autoSpaceDN w:val="0"/>
      <w:adjustRightInd w:val="0"/>
      <w:spacing w:line="240" w:lineRule="auto"/>
    </w:pPr>
    <w:rPr>
      <w:rFonts w:ascii="Verdana" w:hAnsi="Verdana" w:cs="Verdana"/>
      <w:color w:val="000000"/>
    </w:rPr>
  </w:style>
  <w:style w:type="character" w:customStyle="1" w:styleId="DefaultTegn">
    <w:name w:val="Default Tegn"/>
    <w:link w:val="Default"/>
    <w:rsid w:val="00EA656C"/>
    <w:rPr>
      <w:rFonts w:ascii="Verdana" w:hAnsi="Verdana" w:cs="Verdana"/>
      <w:color w:val="000000"/>
    </w:rPr>
  </w:style>
  <w:style w:type="character" w:customStyle="1" w:styleId="SidefodTegn">
    <w:name w:val="Sidefod Tegn"/>
    <w:basedOn w:val="Standardskrifttypeiafsnit"/>
    <w:link w:val="Sidefod"/>
    <w:uiPriority w:val="99"/>
    <w:rsid w:val="00EA656C"/>
    <w:rPr>
      <w:sz w:val="14"/>
    </w:rPr>
  </w:style>
  <w:style w:type="table" w:styleId="Almindeligtabel1">
    <w:name w:val="Plain Table 1"/>
    <w:basedOn w:val="Tabel-Normal"/>
    <w:uiPriority w:val="41"/>
    <w:rsid w:val="00B60E86"/>
    <w:pPr>
      <w:spacing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Korrektur">
    <w:name w:val="Revision"/>
    <w:hidden/>
    <w:uiPriority w:val="99"/>
    <w:semiHidden/>
    <w:rsid w:val="00B60E86"/>
    <w:pPr>
      <w:spacing w:line="240" w:lineRule="auto"/>
    </w:pPr>
  </w:style>
  <w:style w:type="character" w:styleId="Ulstomtale">
    <w:name w:val="Unresolved Mention"/>
    <w:basedOn w:val="Standardskrifttypeiafsnit"/>
    <w:uiPriority w:val="99"/>
    <w:semiHidden/>
    <w:unhideWhenUsed/>
    <w:rsid w:val="00B60E8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tors.ku.dk/ominstituttet/studienaevn/evaluering/rapporter/"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http://hum.ku.dk/omfakultetet/kvalitetssikring/"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http://hum.ku.dk/omfakultetet/kvalitetssikrin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emf"/></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Data\SkabelonDesign\Shared\Templates\Word\Kommunikation\Pressemeddelelse.dotm" TargetMode="External"/></Relationships>
</file>

<file path=word/theme/theme1.xml><?xml version="1.0" encoding="utf-8"?>
<a:theme xmlns:a="http://schemas.openxmlformats.org/drawingml/2006/main" name="Office Theme">
  <a:themeElements>
    <a:clrScheme name="KU">
      <a:dk1>
        <a:srgbClr val="6E6E6E"/>
      </a:dk1>
      <a:lt1>
        <a:srgbClr val="FFFFFF"/>
      </a:lt1>
      <a:dk2>
        <a:srgbClr val="933027"/>
      </a:dk2>
      <a:lt2>
        <a:srgbClr val="6E6E6E"/>
      </a:lt2>
      <a:accent1>
        <a:srgbClr val="901A1E"/>
      </a:accent1>
      <a:accent2>
        <a:srgbClr val="B2523C"/>
      </a:accent2>
      <a:accent3>
        <a:srgbClr val="FFFFFF"/>
      </a:accent3>
      <a:accent4>
        <a:srgbClr val="5D5D5D"/>
      </a:accent4>
      <a:accent5>
        <a:srgbClr val="C8ADAC"/>
      </a:accent5>
      <a:accent6>
        <a:srgbClr val="A14935"/>
      </a:accent6>
      <a:hlink>
        <a:srgbClr val="C98872"/>
      </a:hlink>
      <a:folHlink>
        <a:srgbClr val="E3C3B6"/>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Pressemeddelelse.dotm</Template>
  <TotalTime>1</TotalTime>
  <Pages>10</Pages>
  <Words>2954</Words>
  <Characters>16752</Characters>
  <Application>Microsoft Office Word</Application>
  <DocSecurity>4</DocSecurity>
  <Lines>478</Lines>
  <Paragraphs>229</Paragraphs>
  <ScaleCrop>false</ScaleCrop>
  <HeadingPairs>
    <vt:vector size="4" baseType="variant">
      <vt:variant>
        <vt:lpstr>Title</vt:lpstr>
      </vt:variant>
      <vt:variant>
        <vt:i4>1</vt:i4>
      </vt:variant>
      <vt:variant>
        <vt:lpstr>Headings</vt:lpstr>
      </vt:variant>
      <vt:variant>
        <vt:i4>1</vt:i4>
      </vt:variant>
    </vt:vector>
  </HeadingPairs>
  <TitlesOfParts>
    <vt:vector size="2" baseType="lpstr">
      <vt:lpstr>Pressemeddelelse</vt:lpstr>
      <vt:lpstr/>
    </vt:vector>
  </TitlesOfParts>
  <Company>KU</Company>
  <LinksUpToDate>false</LinksUpToDate>
  <CharactersWithSpaces>19477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Skabelon til undervisningsevalueringsrapport</dc:title>
  <dc:creator>Michael Bjerre Jakobsen</dc:creator>
  <cp:lastModifiedBy>Alex K. Tonnesen</cp:lastModifiedBy>
  <cp:revision>2</cp:revision>
  <dcterms:created xsi:type="dcterms:W3CDTF">2024-12-20T12:31:00Z</dcterms:created>
  <dcterms:modified xsi:type="dcterms:W3CDTF">2024-12-20T12:31:00Z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D_KeepOpenIfEmpty">
    <vt:lpwstr>False</vt:lpwstr>
  </property>
  <property fmtid="{D5CDD505-2E9C-101B-9397-08002B2CF9AE}" pid="3" name="SD_ShowDocumentInfo">
    <vt:lpwstr>True</vt:lpwstr>
  </property>
  <property fmtid="{D5CDD505-2E9C-101B-9397-08002B2CF9AE}" pid="4" name="SD_ShowGeneralPanel">
    <vt:lpwstr>True</vt:lpwstr>
  </property>
  <property fmtid="{D5CDD505-2E9C-101B-9397-08002B2CF9AE}" pid="5" name="SD_BrandingGraphicBehavior">
    <vt:lpwstr>Standard</vt:lpwstr>
  </property>
  <property fmtid="{D5CDD505-2E9C-101B-9397-08002B2CF9AE}" pid="6" name="SD_RunWordEngine">
    <vt:lpwstr>True</vt:lpwstr>
  </property>
  <property fmtid="{D5CDD505-2E9C-101B-9397-08002B2CF9AE}" pid="7" name="ContentRemapped">
    <vt:lpwstr>true</vt:lpwstr>
  </property>
  <property fmtid="{D5CDD505-2E9C-101B-9397-08002B2CF9AE}" pid="8" name="SD_DocumentLanguage">
    <vt:lpwstr>da-DK</vt:lpwstr>
  </property>
  <property fmtid="{D5CDD505-2E9C-101B-9397-08002B2CF9AE}" pid="9" name="SD_DocumentLanguageString">
    <vt:lpwstr>Dansk</vt:lpwstr>
  </property>
  <property fmtid="{D5CDD505-2E9C-101B-9397-08002B2CF9AE}" pid="10" name="SD_CtlText_Usersettings_Userprofile">
    <vt:lpwstr>Michael Bjerre Jakobsen</vt:lpwstr>
  </property>
  <property fmtid="{D5CDD505-2E9C-101B-9397-08002B2CF9AE}" pid="11" name="SD_UserprofileName">
    <vt:lpwstr>Michael Bjerre Jakobsen</vt:lpwstr>
  </property>
  <property fmtid="{D5CDD505-2E9C-101B-9397-08002B2CF9AE}" pid="12" name="SD_Office_SD_OFF_ID">
    <vt:lpwstr>2</vt:lpwstr>
  </property>
  <property fmtid="{D5CDD505-2E9C-101B-9397-08002B2CF9AE}" pid="13" name="CurrentOfficeID">
    <vt:lpwstr>2</vt:lpwstr>
  </property>
  <property fmtid="{D5CDD505-2E9C-101B-9397-08002B2CF9AE}" pid="14" name="SD_Office_SD_OFF_Office">
    <vt:lpwstr>Det Humanistiske Fakultet</vt:lpwstr>
  </property>
  <property fmtid="{D5CDD505-2E9C-101B-9397-08002B2CF9AE}" pid="15" name="SD_Office_SD_OFF_Institute">
    <vt:lpwstr>Fakultetsadministrationen</vt:lpwstr>
  </property>
  <property fmtid="{D5CDD505-2E9C-101B-9397-08002B2CF9AE}" pid="16" name="SD_Office_SD_OFF_Institute_EN">
    <vt:lpwstr>Common Administration</vt:lpwstr>
  </property>
  <property fmtid="{D5CDD505-2E9C-101B-9397-08002B2CF9AE}" pid="17" name="SD_Office_SD_OFF_Line1">
    <vt:lpwstr>KØBENHAVNS UNIVERSITET</vt:lpwstr>
  </property>
  <property fmtid="{D5CDD505-2E9C-101B-9397-08002B2CF9AE}" pid="18" name="SD_Office_SD_OFF_Line1_EN">
    <vt:lpwstr>UNIVERSITY OF COPENHAGEN</vt:lpwstr>
  </property>
  <property fmtid="{D5CDD505-2E9C-101B-9397-08002B2CF9AE}" pid="19" name="SD_Office_SD_OFF_Line3">
    <vt:lpwstr>DET HUMANISTISKE FAKULTET</vt:lpwstr>
  </property>
  <property fmtid="{D5CDD505-2E9C-101B-9397-08002B2CF9AE}" pid="20" name="SD_Office_SD_OFF_Line3_EN">
    <vt:lpwstr>FACULTY OF HUMANITIES</vt:lpwstr>
  </property>
  <property fmtid="{D5CDD505-2E9C-101B-9397-08002B2CF9AE}" pid="21" name="SD_Office_SD_OFF_Line4">
    <vt:lpwstr/>
  </property>
  <property fmtid="{D5CDD505-2E9C-101B-9397-08002B2CF9AE}" pid="22" name="SD_Office_SD_OFF_Line4_EN">
    <vt:lpwstr/>
  </property>
  <property fmtid="{D5CDD505-2E9C-101B-9397-08002B2CF9AE}" pid="23" name="SD_Office_SD_OFF_LineWeb1">
    <vt:lpwstr>Københavns Universitet</vt:lpwstr>
  </property>
  <property fmtid="{D5CDD505-2E9C-101B-9397-08002B2CF9AE}" pid="24" name="SD_Office_SD_OFF_LineWeb1_EN">
    <vt:lpwstr>University of Copenhagen</vt:lpwstr>
  </property>
  <property fmtid="{D5CDD505-2E9C-101B-9397-08002B2CF9AE}" pid="25" name="SD_Office_SD_OFF_LineWeb4">
    <vt:lpwstr>Det Humanistiske Fakultet</vt:lpwstr>
  </property>
  <property fmtid="{D5CDD505-2E9C-101B-9397-08002B2CF9AE}" pid="26" name="SD_Office_SD_OFF_LineWeb4_EN">
    <vt:lpwstr>Faculty of Humanities</vt:lpwstr>
  </property>
  <property fmtid="{D5CDD505-2E9C-101B-9397-08002B2CF9AE}" pid="27" name="SD_Office_SD_OFF_InstitutEnabled">
    <vt:lpwstr>TRUE</vt:lpwstr>
  </property>
  <property fmtid="{D5CDD505-2E9C-101B-9397-08002B2CF9AE}" pid="28" name="SD_Office_SD_OFF_AutotextName">
    <vt:lpwstr>tmpFakultet2linier</vt:lpwstr>
  </property>
  <property fmtid="{D5CDD505-2E9C-101B-9397-08002B2CF9AE}" pid="29" name="SD_Office_SD_OFF_AutotextName_EN">
    <vt:lpwstr>tmpFakultet2linier</vt:lpwstr>
  </property>
  <property fmtid="{D5CDD505-2E9C-101B-9397-08002B2CF9AE}" pid="30" name="SD_Office_SD_OFF_LogoFileName">
    <vt:lpwstr>KU</vt:lpwstr>
  </property>
  <property fmtid="{D5CDD505-2E9C-101B-9397-08002B2CF9AE}" pid="31" name="SD_Office_SD_OFF_EmailLogoFileName">
    <vt:lpwstr>KU</vt:lpwstr>
  </property>
  <property fmtid="{D5CDD505-2E9C-101B-9397-08002B2CF9AE}" pid="32" name="SD_Office_SD_OFF_ImageDefinition">
    <vt:lpwstr>Standard</vt:lpwstr>
  </property>
  <property fmtid="{D5CDD505-2E9C-101B-9397-08002B2CF9AE}" pid="33" name="SD_Office_SD_OFF_LineRGB">
    <vt:lpwstr>144,26,31</vt:lpwstr>
  </property>
  <property fmtid="{D5CDD505-2E9C-101B-9397-08002B2CF9AE}" pid="34" name="SD_Office_SD_OFF_ColorTheme">
    <vt:lpwstr>KU</vt:lpwstr>
  </property>
  <property fmtid="{D5CDD505-2E9C-101B-9397-08002B2CF9AE}" pid="35" name="SD_USR_Name">
    <vt:lpwstr>Michael Bjerre Jakobsen</vt:lpwstr>
  </property>
  <property fmtid="{D5CDD505-2E9C-101B-9397-08002B2CF9AE}" pid="36" name="SD_USR_Title">
    <vt:lpwstr>Fuldmægtig</vt:lpwstr>
  </property>
  <property fmtid="{D5CDD505-2E9C-101B-9397-08002B2CF9AE}" pid="37" name="SD_USR_Education">
    <vt:lpwstr/>
  </property>
  <property fmtid="{D5CDD505-2E9C-101B-9397-08002B2CF9AE}" pid="38" name="SD_USR_Initials">
    <vt:lpwstr>MBJ</vt:lpwstr>
  </property>
  <property fmtid="{D5CDD505-2E9C-101B-9397-08002B2CF9AE}" pid="39" name="SD_OFF_Office">
    <vt:lpwstr>Ingen</vt:lpwstr>
  </property>
  <property fmtid="{D5CDD505-2E9C-101B-9397-08002B2CF9AE}" pid="40" name="SD_USR_Institute">
    <vt:lpwstr>Fakultetsadministrationen</vt:lpwstr>
  </property>
  <property fmtid="{D5CDD505-2E9C-101B-9397-08002B2CF9AE}" pid="41" name="SD_USR_Afdeling">
    <vt:lpwstr>Uddannelse &amp; Studerende</vt:lpwstr>
  </property>
  <property fmtid="{D5CDD505-2E9C-101B-9397-08002B2CF9AE}" pid="42" name="SD_USR_Adresse">
    <vt:lpwstr>Karen Blixens Plads 8_x000d_
2300 København S</vt:lpwstr>
  </property>
  <property fmtid="{D5CDD505-2E9C-101B-9397-08002B2CF9AE}" pid="43" name="SD_USR_Telefon">
    <vt:lpwstr/>
  </property>
  <property fmtid="{D5CDD505-2E9C-101B-9397-08002B2CF9AE}" pid="44" name="SD_USR_Mobile">
    <vt:lpwstr/>
  </property>
  <property fmtid="{D5CDD505-2E9C-101B-9397-08002B2CF9AE}" pid="45" name="SD_USR_DirectPhone">
    <vt:lpwstr>35 33 41 45</vt:lpwstr>
  </property>
  <property fmtid="{D5CDD505-2E9C-101B-9397-08002B2CF9AE}" pid="46" name="SD_USR_Email">
    <vt:lpwstr>dnr691@hum.ku.dk</vt:lpwstr>
  </property>
  <property fmtid="{D5CDD505-2E9C-101B-9397-08002B2CF9AE}" pid="47" name="SD_USR_Web">
    <vt:lpwstr/>
  </property>
  <property fmtid="{D5CDD505-2E9C-101B-9397-08002B2CF9AE}" pid="48" name="SD_USR_SupplerendeTekst">
    <vt:lpwstr/>
  </property>
  <property fmtid="{D5CDD505-2E9C-101B-9397-08002B2CF9AE}" pid="49" name="SD_USR_Signup">
    <vt:lpwstr/>
  </property>
  <property fmtid="{D5CDD505-2E9C-101B-9397-08002B2CF9AE}" pid="50" name="SD_USR_Medarbejderprofil">
    <vt:lpwstr>Vælg …</vt:lpwstr>
  </property>
  <property fmtid="{D5CDD505-2E9C-101B-9397-08002B2CF9AE}" pid="51" name="DocumentInfoFinished">
    <vt:lpwstr>True</vt:lpwstr>
  </property>
</Properties>
</file>